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4E4CC" w14:textId="77777777" w:rsidR="00EE61A9" w:rsidRPr="00D72866" w:rsidRDefault="00EE61A9" w:rsidP="00EE61A9">
      <w:pPr>
        <w:pStyle w:val="Chapter"/>
      </w:pPr>
      <w:bookmarkStart w:id="0" w:name="_Toc137031731"/>
      <w:bookmarkStart w:id="1" w:name="_Toc137031855"/>
      <w:r w:rsidRPr="003462B1">
        <w:t xml:space="preserve">Activity </w:t>
      </w:r>
      <w:r w:rsidR="0071703A">
        <w:t>1</w:t>
      </w:r>
      <w:r w:rsidRPr="003462B1">
        <w:t xml:space="preserve">: Policies </w:t>
      </w:r>
      <w:r w:rsidR="002903E1">
        <w:t xml:space="preserve">and procedural </w:t>
      </w:r>
      <w:r w:rsidRPr="003462B1">
        <w:t>research</w:t>
      </w:r>
    </w:p>
    <w:p w14:paraId="0E5A4ECA" w14:textId="54D1E44C" w:rsidR="0071703A" w:rsidRDefault="0071703A" w:rsidP="0071703A">
      <w:r>
        <w:t xml:space="preserve">There are a number of organisational policies and procedures you will meet when working in any organisation. These are there to ensure your safety and the safety of those around you, to ensure that everyone is treated fairly, </w:t>
      </w:r>
      <w:r w:rsidR="00D75B44">
        <w:t xml:space="preserve">and </w:t>
      </w:r>
      <w:r>
        <w:t>to ensure that everyone knows the role they have been employed to perform</w:t>
      </w:r>
      <w:r w:rsidR="003D1841">
        <w:t xml:space="preserve"> </w:t>
      </w:r>
      <w:r>
        <w:t xml:space="preserve">and </w:t>
      </w:r>
      <w:r w:rsidR="005B2FA1">
        <w:t xml:space="preserve">to </w:t>
      </w:r>
      <w:r w:rsidR="0085561B">
        <w:t>support them</w:t>
      </w:r>
      <w:r>
        <w:t xml:space="preserve"> </w:t>
      </w:r>
      <w:r w:rsidR="005B2FA1">
        <w:t>in fulfilling</w:t>
      </w:r>
      <w:r>
        <w:t xml:space="preserve"> this role.</w:t>
      </w:r>
    </w:p>
    <w:p w14:paraId="398D50F5" w14:textId="77777777" w:rsidR="0071703A" w:rsidRDefault="0071703A" w:rsidP="0071703A">
      <w:r>
        <w:t>The key documents found in organisations include:</w:t>
      </w:r>
    </w:p>
    <w:p w14:paraId="7D679BF8" w14:textId="7F75C654" w:rsidR="0071703A" w:rsidRDefault="005B2FA1" w:rsidP="0071703A">
      <w:pPr>
        <w:pStyle w:val="ListParagraph"/>
        <w:numPr>
          <w:ilvl w:val="0"/>
          <w:numId w:val="20"/>
        </w:numPr>
      </w:pPr>
      <w:r>
        <w:t>e</w:t>
      </w:r>
      <w:r w:rsidR="0071703A">
        <w:t>quality, diversity and inclusion policy</w:t>
      </w:r>
    </w:p>
    <w:p w14:paraId="0AD7788D" w14:textId="017DCBA9" w:rsidR="0071703A" w:rsidRDefault="005B2FA1" w:rsidP="0071703A">
      <w:pPr>
        <w:pStyle w:val="ListParagraph"/>
        <w:numPr>
          <w:ilvl w:val="0"/>
          <w:numId w:val="20"/>
        </w:numPr>
      </w:pPr>
      <w:r>
        <w:t>s</w:t>
      </w:r>
      <w:r w:rsidR="0071703A">
        <w:t>afeguarding policy</w:t>
      </w:r>
    </w:p>
    <w:p w14:paraId="07386BA7" w14:textId="3976B993" w:rsidR="0071703A" w:rsidRDefault="005B2FA1" w:rsidP="0071703A">
      <w:pPr>
        <w:pStyle w:val="ListParagraph"/>
        <w:numPr>
          <w:ilvl w:val="0"/>
          <w:numId w:val="20"/>
        </w:numPr>
      </w:pPr>
      <w:r>
        <w:t>e</w:t>
      </w:r>
      <w:r w:rsidR="0071703A">
        <w:t>mployment contracts</w:t>
      </w:r>
    </w:p>
    <w:p w14:paraId="1A86A283" w14:textId="707E13FC" w:rsidR="0071703A" w:rsidRDefault="005B2FA1" w:rsidP="0071703A">
      <w:pPr>
        <w:pStyle w:val="ListParagraph"/>
        <w:numPr>
          <w:ilvl w:val="0"/>
          <w:numId w:val="20"/>
        </w:numPr>
      </w:pPr>
      <w:r>
        <w:t>p</w:t>
      </w:r>
      <w:r w:rsidR="0071703A">
        <w:t>erformance reviews</w:t>
      </w:r>
    </w:p>
    <w:p w14:paraId="3A1541F3" w14:textId="1899249F" w:rsidR="0071703A" w:rsidRDefault="005B2FA1" w:rsidP="0071703A">
      <w:pPr>
        <w:pStyle w:val="ListParagraph"/>
        <w:numPr>
          <w:ilvl w:val="0"/>
          <w:numId w:val="20"/>
        </w:numPr>
      </w:pPr>
      <w:r>
        <w:t>d</w:t>
      </w:r>
      <w:r w:rsidR="0071703A">
        <w:t>isciplinary policy</w:t>
      </w:r>
    </w:p>
    <w:p w14:paraId="5C8FD042" w14:textId="218F09CE" w:rsidR="00EE61A9" w:rsidRDefault="005B2FA1" w:rsidP="0071703A">
      <w:pPr>
        <w:pStyle w:val="ListParagraph"/>
        <w:numPr>
          <w:ilvl w:val="0"/>
          <w:numId w:val="20"/>
        </w:numPr>
      </w:pPr>
      <w:r>
        <w:t>g</w:t>
      </w:r>
      <w:r w:rsidR="0071703A">
        <w:t>rievance policy</w:t>
      </w:r>
      <w:r>
        <w:t>.</w:t>
      </w:r>
      <w:r w:rsidR="00FF712E">
        <w:t xml:space="preserve"> </w:t>
      </w:r>
      <w:bookmarkEnd w:id="0"/>
      <w:bookmarkEnd w:id="1"/>
    </w:p>
    <w:p w14:paraId="5B7E6207" w14:textId="35553AF6" w:rsidR="0071703A" w:rsidRPr="0071703A" w:rsidRDefault="0071703A" w:rsidP="0071703A">
      <w:r w:rsidRPr="0071703A">
        <w:t xml:space="preserve">Your task is to carry out some research into </w:t>
      </w:r>
      <w:r w:rsidR="009A1062">
        <w:t>these</w:t>
      </w:r>
      <w:r w:rsidRPr="0071703A">
        <w:t xml:space="preserve"> policies</w:t>
      </w:r>
      <w:r w:rsidR="00747B89">
        <w:t>/procedures</w:t>
      </w:r>
      <w:r w:rsidRPr="0071703A">
        <w:t xml:space="preserve"> and present your findings to the rest of the group. Where possible, compare the same type of policy</w:t>
      </w:r>
      <w:r w:rsidR="00747B89">
        <w:t>/procedure</w:t>
      </w:r>
      <w:r w:rsidRPr="0071703A">
        <w:t xml:space="preserve"> between a range of organisations. When researching your chosen topics you should think about the following:</w:t>
      </w:r>
    </w:p>
    <w:p w14:paraId="1A839391" w14:textId="77777777" w:rsidR="0071703A" w:rsidRPr="0071703A" w:rsidRDefault="0071703A" w:rsidP="0071703A">
      <w:pPr>
        <w:pStyle w:val="ListParagraph"/>
        <w:numPr>
          <w:ilvl w:val="0"/>
          <w:numId w:val="24"/>
        </w:numPr>
        <w:pBdr>
          <w:top w:val="nil"/>
          <w:left w:val="nil"/>
          <w:bottom w:val="nil"/>
          <w:right w:val="nil"/>
          <w:between w:val="nil"/>
        </w:pBdr>
        <w:spacing w:after="0"/>
      </w:pPr>
      <w:r w:rsidRPr="0071703A">
        <w:rPr>
          <w:color w:val="000000"/>
        </w:rPr>
        <w:t>What is the purpose of the policy/procedure?</w:t>
      </w:r>
    </w:p>
    <w:p w14:paraId="44C0E02A" w14:textId="77777777" w:rsidR="0071703A" w:rsidRPr="0071703A" w:rsidRDefault="0071703A" w:rsidP="0071703A">
      <w:pPr>
        <w:pStyle w:val="ListParagraph"/>
        <w:numPr>
          <w:ilvl w:val="0"/>
          <w:numId w:val="24"/>
        </w:numPr>
        <w:pBdr>
          <w:top w:val="nil"/>
          <w:left w:val="nil"/>
          <w:bottom w:val="nil"/>
          <w:right w:val="nil"/>
          <w:between w:val="nil"/>
        </w:pBdr>
        <w:spacing w:after="0"/>
      </w:pPr>
      <w:r w:rsidRPr="0071703A">
        <w:rPr>
          <w:color w:val="000000"/>
        </w:rPr>
        <w:t>What are the key features of the policy/procedure?</w:t>
      </w:r>
    </w:p>
    <w:p w14:paraId="366497D4" w14:textId="77777777" w:rsidR="0071703A" w:rsidRPr="0071703A" w:rsidRDefault="0071703A" w:rsidP="0071703A">
      <w:pPr>
        <w:pStyle w:val="ListParagraph"/>
        <w:numPr>
          <w:ilvl w:val="0"/>
          <w:numId w:val="24"/>
        </w:numPr>
        <w:pBdr>
          <w:top w:val="nil"/>
          <w:left w:val="nil"/>
          <w:bottom w:val="nil"/>
          <w:right w:val="nil"/>
          <w:between w:val="nil"/>
        </w:pBdr>
        <w:spacing w:after="0"/>
      </w:pPr>
      <w:r w:rsidRPr="0071703A">
        <w:rPr>
          <w:color w:val="000000"/>
        </w:rPr>
        <w:t xml:space="preserve">Is there any key legislation which must be met? </w:t>
      </w:r>
      <w:r w:rsidRPr="0071703A">
        <w:rPr>
          <w:color w:val="231F20"/>
        </w:rPr>
        <w:t xml:space="preserve">Legislation is a set of laws put in place by </w:t>
      </w:r>
      <w:r w:rsidR="0085561B">
        <w:rPr>
          <w:color w:val="231F20"/>
        </w:rPr>
        <w:t>g</w:t>
      </w:r>
      <w:r w:rsidRPr="0071703A">
        <w:rPr>
          <w:color w:val="231F20"/>
        </w:rPr>
        <w:t>overnment to protect businesses, employees and consumers. If legislation is not followed, legal action such as fines and imprisonment can result.</w:t>
      </w:r>
    </w:p>
    <w:p w14:paraId="4C21816C" w14:textId="77777777" w:rsidR="0071703A" w:rsidRPr="0071703A" w:rsidRDefault="0071703A" w:rsidP="0071703A">
      <w:pPr>
        <w:pStyle w:val="ListParagraph"/>
        <w:numPr>
          <w:ilvl w:val="0"/>
          <w:numId w:val="24"/>
        </w:numPr>
        <w:pBdr>
          <w:top w:val="nil"/>
          <w:left w:val="nil"/>
          <w:bottom w:val="nil"/>
          <w:right w:val="nil"/>
          <w:between w:val="nil"/>
        </w:pBdr>
        <w:spacing w:after="0"/>
      </w:pPr>
      <w:r w:rsidRPr="0071703A">
        <w:rPr>
          <w:color w:val="000000"/>
        </w:rPr>
        <w:t>What situations may result in the policy/procedure being referred to or used?</w:t>
      </w:r>
    </w:p>
    <w:p w14:paraId="3C6EEB2B" w14:textId="77777777" w:rsidR="00095B69" w:rsidRDefault="0071703A" w:rsidP="003D1841">
      <w:pPr>
        <w:pStyle w:val="ListParagraph"/>
        <w:numPr>
          <w:ilvl w:val="0"/>
          <w:numId w:val="24"/>
        </w:numPr>
        <w:pBdr>
          <w:top w:val="nil"/>
          <w:left w:val="nil"/>
          <w:bottom w:val="nil"/>
          <w:right w:val="nil"/>
          <w:between w:val="nil"/>
        </w:pBdr>
      </w:pPr>
      <w:r w:rsidRPr="0071703A">
        <w:rPr>
          <w:color w:val="000000"/>
        </w:rPr>
        <w:t xml:space="preserve">Where </w:t>
      </w:r>
      <w:r w:rsidR="00231DFD">
        <w:rPr>
          <w:color w:val="000000"/>
        </w:rPr>
        <w:t>would</w:t>
      </w:r>
      <w:r w:rsidR="00F31F76">
        <w:rPr>
          <w:color w:val="000000"/>
        </w:rPr>
        <w:t xml:space="preserve"> you find </w:t>
      </w:r>
      <w:r w:rsidR="00895C33">
        <w:rPr>
          <w:color w:val="000000"/>
        </w:rPr>
        <w:t xml:space="preserve">the policy or procedure? (For example, </w:t>
      </w:r>
      <w:r w:rsidRPr="0071703A">
        <w:rPr>
          <w:color w:val="000000"/>
        </w:rPr>
        <w:t>on an organisation</w:t>
      </w:r>
      <w:r w:rsidRPr="0071703A">
        <w:t>’s website</w:t>
      </w:r>
      <w:r w:rsidR="00895C33">
        <w:t xml:space="preserve">? On a company intranet? </w:t>
      </w:r>
      <w:r w:rsidR="00551977">
        <w:t>Displayed in the workplace?</w:t>
      </w:r>
      <w:r w:rsidR="00551977">
        <w:rPr>
          <w:color w:val="000000"/>
        </w:rPr>
        <w:t>)</w:t>
      </w:r>
    </w:p>
    <w:p w14:paraId="0640AFC9" w14:textId="528AB854" w:rsidR="0071703A" w:rsidRDefault="0071703A" w:rsidP="0071703A">
      <w:r>
        <w:t>Complete the table based on your research</w:t>
      </w:r>
      <w:r w:rsidR="005B2FA1">
        <w:t xml:space="preserve"> </w:t>
      </w:r>
      <w:r>
        <w:t>and the feedback from other members of the group.</w:t>
      </w:r>
    </w:p>
    <w:p w14:paraId="7AA4595B" w14:textId="2ECE4057" w:rsidR="000153E7" w:rsidRDefault="00000000">
      <w:r>
        <w:rPr>
          <w:noProof/>
        </w:rPr>
        <w:lastRenderedPageBreak/>
        <w:pict w14:anchorId="0B5B0426">
          <v:shapetype id="_x0000_t202" coordsize="21600,21600" o:spt="202" path="m,l,21600r21600,l21600,xe">
            <v:stroke joinstyle="miter"/>
            <v:path gradientshapeok="t" o:connecttype="rect"/>
          </v:shapetype>
          <v:shape id="Text Box 1" o:spid="_x0000_s2050" type="#_x0000_t202" alt="" style="position:absolute;margin-left:.45pt;margin-top:6.7pt;width:450.4pt;height:254.65pt;z-index:-251658752;visibility:visible;mso-wrap-style:square;mso-wrap-edited:f;mso-width-percent:0;mso-height-percent:0;mso-wrap-distance-left:11.35pt;mso-wrap-distance-top:11.35pt;mso-wrap-distance-right:11.35pt;mso-wrap-distance-bottom:11.35pt;mso-position-horizontal-relative:margin;mso-position-vertical-relative:margin;mso-width-percent:0;mso-height-percent:0;mso-width-relative:margin;mso-height-relative:inner-margin-area;v-text-anchor:top" fillcolor="#f2f2f2" strokecolor="white" strokeweight=".5pt">
            <v:textbox style="mso-next-textbox:#Text Box 1">
              <w:txbxContent>
                <w:p w14:paraId="58097B6D" w14:textId="77777777" w:rsidR="00EE61A9" w:rsidRDefault="0071703A" w:rsidP="00EE61A9">
                  <w:pPr>
                    <w:pStyle w:val="Heading2"/>
                  </w:pPr>
                  <w:r>
                    <w:t>Useful websites:</w:t>
                  </w:r>
                </w:p>
                <w:p w14:paraId="5AB448F9" w14:textId="1D8F49DC" w:rsidR="006124BD" w:rsidRDefault="006124BD" w:rsidP="00D75B44">
                  <w:pPr>
                    <w:numPr>
                      <w:ilvl w:val="0"/>
                      <w:numId w:val="22"/>
                    </w:numPr>
                    <w:pBdr>
                      <w:top w:val="nil"/>
                      <w:left w:val="nil"/>
                      <w:bottom w:val="nil"/>
                      <w:right w:val="nil"/>
                      <w:between w:val="nil"/>
                    </w:pBdr>
                    <w:spacing w:after="0"/>
                  </w:pPr>
                  <w:r w:rsidRPr="006124BD">
                    <w:rPr>
                      <w:color w:val="000000"/>
                    </w:rPr>
                    <w:t xml:space="preserve">Equality Act 2010, Equality and Human Rights Commission, What is the Equality Act?: </w:t>
                  </w:r>
                  <w:hyperlink r:id="rId8" w:history="1">
                    <w:r w:rsidRPr="000C509B">
                      <w:rPr>
                        <w:rStyle w:val="Hyperlink"/>
                      </w:rPr>
                      <w:t>https://www.equalityhumanrights.com/equality/equality-act-2010/what-equality-act</w:t>
                    </w:r>
                  </w:hyperlink>
                  <w:r>
                    <w:rPr>
                      <w:color w:val="000000"/>
                    </w:rPr>
                    <w:t xml:space="preserve"> </w:t>
                  </w:r>
                  <w:r w:rsidRPr="006124BD">
                    <w:rPr>
                      <w:color w:val="000000"/>
                    </w:rPr>
                    <w:t xml:space="preserve"> </w:t>
                  </w:r>
                </w:p>
                <w:p w14:paraId="308482BF" w14:textId="77777777" w:rsidR="0071703A" w:rsidRDefault="0071703A" w:rsidP="0071703A">
                  <w:pPr>
                    <w:numPr>
                      <w:ilvl w:val="0"/>
                      <w:numId w:val="22"/>
                    </w:numPr>
                    <w:pBdr>
                      <w:top w:val="nil"/>
                      <w:left w:val="nil"/>
                      <w:bottom w:val="nil"/>
                      <w:right w:val="nil"/>
                      <w:between w:val="nil"/>
                    </w:pBdr>
                    <w:spacing w:after="0"/>
                  </w:pPr>
                  <w:r>
                    <w:rPr>
                      <w:color w:val="000000"/>
                    </w:rPr>
                    <w:t xml:space="preserve">Legislation relating to safeguarding adults: </w:t>
                  </w:r>
                  <w:hyperlink r:id="rId9">
                    <w:r>
                      <w:rPr>
                        <w:color w:val="0000FF"/>
                        <w:u w:val="single"/>
                      </w:rPr>
                      <w:t>www.scie.org.uk/key-social-care-legislation/safeguarding-adults</w:t>
                    </w:r>
                  </w:hyperlink>
                  <w:r>
                    <w:rPr>
                      <w:color w:val="000000"/>
                    </w:rPr>
                    <w:t xml:space="preserve"> </w:t>
                  </w:r>
                </w:p>
                <w:p w14:paraId="66989BD9" w14:textId="37A6E957" w:rsidR="0071703A" w:rsidRDefault="00000000" w:rsidP="0071703A">
                  <w:pPr>
                    <w:numPr>
                      <w:ilvl w:val="0"/>
                      <w:numId w:val="22"/>
                    </w:numPr>
                    <w:pBdr>
                      <w:top w:val="nil"/>
                      <w:left w:val="nil"/>
                      <w:bottom w:val="nil"/>
                      <w:right w:val="nil"/>
                      <w:between w:val="nil"/>
                    </w:pBdr>
                    <w:spacing w:after="0"/>
                  </w:pPr>
                  <w:hyperlink r:id="rId10">
                    <w:r w:rsidR="0071703A">
                      <w:t xml:space="preserve">Employment contracts: </w:t>
                    </w:r>
                  </w:hyperlink>
                  <w:hyperlink r:id="rId11">
                    <w:r w:rsidR="0071703A">
                      <w:rPr>
                        <w:color w:val="0000FF"/>
                        <w:u w:val="single"/>
                      </w:rPr>
                      <w:t>www.gov.uk/employment-contracts-and-conditions/written-statement-of-employment-particulars</w:t>
                    </w:r>
                  </w:hyperlink>
                  <w:r w:rsidR="0071703A">
                    <w:t xml:space="preserve"> </w:t>
                  </w:r>
                </w:p>
                <w:p w14:paraId="079FB218" w14:textId="77777777" w:rsidR="0071703A" w:rsidRDefault="0071703A" w:rsidP="0071703A">
                  <w:pPr>
                    <w:numPr>
                      <w:ilvl w:val="0"/>
                      <w:numId w:val="22"/>
                    </w:numPr>
                    <w:pBdr>
                      <w:top w:val="nil"/>
                      <w:left w:val="nil"/>
                      <w:bottom w:val="nil"/>
                      <w:right w:val="nil"/>
                      <w:between w:val="nil"/>
                    </w:pBdr>
                    <w:spacing w:after="0"/>
                  </w:pPr>
                  <w:r>
                    <w:t>Performance reviews:</w:t>
                  </w:r>
                  <w:r>
                    <w:rPr>
                      <w:u w:val="single"/>
                    </w:rPr>
                    <w:t xml:space="preserve"> </w:t>
                  </w:r>
                  <w:hyperlink r:id="rId12">
                    <w:r>
                      <w:rPr>
                        <w:color w:val="0000FF"/>
                        <w:u w:val="single"/>
                      </w:rPr>
                      <w:t>www.youthemployment.org.uk/your-first-appraisal-or-performance-review-how-does-it-work-and-how-can-you-prepare-for-it/</w:t>
                    </w:r>
                  </w:hyperlink>
                </w:p>
                <w:p w14:paraId="084D1695" w14:textId="672838CC" w:rsidR="006124BD" w:rsidRDefault="006124BD" w:rsidP="000153E7">
                  <w:pPr>
                    <w:numPr>
                      <w:ilvl w:val="0"/>
                      <w:numId w:val="22"/>
                    </w:numPr>
                    <w:pBdr>
                      <w:top w:val="nil"/>
                      <w:left w:val="nil"/>
                      <w:bottom w:val="nil"/>
                      <w:right w:val="nil"/>
                      <w:between w:val="nil"/>
                    </w:pBdr>
                    <w:spacing w:after="0"/>
                  </w:pPr>
                  <w:r w:rsidRPr="006124BD">
                    <w:rPr>
                      <w:color w:val="000000"/>
                    </w:rPr>
                    <w:t xml:space="preserve">Code of Practice on disciplinary and grievance procedures, Disciplinary procedures and action against you at work, How disciplinary procedures work: </w:t>
                  </w:r>
                  <w:hyperlink r:id="rId13" w:history="1">
                    <w:r w:rsidRPr="000C509B">
                      <w:rPr>
                        <w:rStyle w:val="Hyperlink"/>
                      </w:rPr>
                      <w:t>https://www.gov.uk/disciplinary-procedures-and-action-at-work/how-disciplinary-procedures-work</w:t>
                    </w:r>
                  </w:hyperlink>
                  <w:r>
                    <w:rPr>
                      <w:color w:val="000000"/>
                    </w:rPr>
                    <w:t xml:space="preserve">  </w:t>
                  </w:r>
                </w:p>
                <w:p w14:paraId="0EFA4C79" w14:textId="00E98CCF" w:rsidR="0071703A" w:rsidRDefault="00170699" w:rsidP="00170699">
                  <w:pPr>
                    <w:numPr>
                      <w:ilvl w:val="0"/>
                      <w:numId w:val="22"/>
                    </w:numPr>
                    <w:pBdr>
                      <w:top w:val="nil"/>
                      <w:left w:val="nil"/>
                      <w:bottom w:val="nil"/>
                      <w:right w:val="nil"/>
                      <w:between w:val="nil"/>
                    </w:pBdr>
                    <w:spacing w:after="0"/>
                  </w:pPr>
                  <w:r w:rsidRPr="00CD7429">
                    <w:rPr>
                      <w:color w:val="000000"/>
                    </w:rPr>
                    <w:t xml:space="preserve">Safeguarding: </w:t>
                  </w:r>
                  <w:hyperlink r:id="rId14" w:history="1">
                    <w:r w:rsidRPr="00856656">
                      <w:rPr>
                        <w:rStyle w:val="Hyperlink"/>
                      </w:rPr>
                      <w:t>https://www.gov.uk/government/publications/keeping-children-safe-in-education--2</w:t>
                    </w:r>
                  </w:hyperlink>
                </w:p>
              </w:txbxContent>
            </v:textbox>
            <w10:wrap type="square" anchorx="margin" anchory="margin"/>
          </v:shape>
        </w:pict>
      </w:r>
      <w:r w:rsidR="000153E7">
        <w:br w:type="page"/>
      </w:r>
    </w:p>
    <w:p w14:paraId="05EDB095" w14:textId="77777777" w:rsidR="0071703A" w:rsidRDefault="0071703A" w:rsidP="0071703A">
      <w:pPr>
        <w:sectPr w:rsidR="0071703A" w:rsidSect="00FC542B">
          <w:headerReference w:type="even" r:id="rId15"/>
          <w:headerReference w:type="default" r:id="rId16"/>
          <w:footerReference w:type="even" r:id="rId17"/>
          <w:footerReference w:type="default" r:id="rId18"/>
          <w:headerReference w:type="first" r:id="rId19"/>
          <w:pgSz w:w="11906" w:h="16838"/>
          <w:pgMar w:top="1247" w:right="1440" w:bottom="1440" w:left="1440" w:header="709" w:footer="567" w:gutter="0"/>
          <w:cols w:space="708"/>
          <w:docGrid w:linePitch="360"/>
        </w:sectPr>
      </w:pPr>
    </w:p>
    <w:p w14:paraId="0E04DFC3" w14:textId="77777777" w:rsidR="00D72866" w:rsidRDefault="00095B69" w:rsidP="00D72866">
      <w:pPr>
        <w:pStyle w:val="Chapter"/>
      </w:pPr>
      <w:r>
        <w:lastRenderedPageBreak/>
        <w:t>Policies</w:t>
      </w:r>
      <w:r w:rsidR="00031950">
        <w:t xml:space="preserve"> and procedures</w:t>
      </w:r>
    </w:p>
    <w:tbl>
      <w:tblPr>
        <w:tblStyle w:val="TableGridLight1"/>
        <w:tblW w:w="0" w:type="auto"/>
        <w:tblLook w:val="04A0" w:firstRow="1" w:lastRow="0" w:firstColumn="1" w:lastColumn="0" w:noHBand="0" w:noVBand="1"/>
      </w:tblPr>
      <w:tblGrid>
        <w:gridCol w:w="2789"/>
        <w:gridCol w:w="2790"/>
        <w:gridCol w:w="2789"/>
        <w:gridCol w:w="2790"/>
        <w:gridCol w:w="2790"/>
      </w:tblGrid>
      <w:tr w:rsidR="00CE4D8E" w14:paraId="41EBE4B0" w14:textId="77777777" w:rsidTr="00EE61A9">
        <w:tc>
          <w:tcPr>
            <w:tcW w:w="2789" w:type="dxa"/>
          </w:tcPr>
          <w:p w14:paraId="6C08FE4D" w14:textId="77777777" w:rsidR="00CE4D8E" w:rsidRPr="00891891" w:rsidRDefault="00095B69" w:rsidP="00FF38D2">
            <w:pPr>
              <w:pStyle w:val="Tablehead2"/>
            </w:pPr>
            <w:r>
              <w:t>Policy/</w:t>
            </w:r>
            <w:r w:rsidR="00D75B44">
              <w:t>p</w:t>
            </w:r>
            <w:r>
              <w:t xml:space="preserve">rocedure </w:t>
            </w:r>
            <w:r w:rsidR="00ED79FC">
              <w:t>n</w:t>
            </w:r>
            <w:r>
              <w:t>ame</w:t>
            </w:r>
          </w:p>
        </w:tc>
        <w:tc>
          <w:tcPr>
            <w:tcW w:w="2790" w:type="dxa"/>
          </w:tcPr>
          <w:p w14:paraId="3010AE3C" w14:textId="77777777" w:rsidR="00CE4D8E" w:rsidRPr="00891891" w:rsidRDefault="00095B69" w:rsidP="00FF38D2">
            <w:pPr>
              <w:pStyle w:val="Tablehead2"/>
            </w:pPr>
            <w:r>
              <w:t>Purpose</w:t>
            </w:r>
          </w:p>
        </w:tc>
        <w:tc>
          <w:tcPr>
            <w:tcW w:w="2789" w:type="dxa"/>
          </w:tcPr>
          <w:p w14:paraId="0AF8FAC2" w14:textId="77777777" w:rsidR="00CE4D8E" w:rsidRPr="00891891" w:rsidRDefault="00095B69" w:rsidP="00FF38D2">
            <w:pPr>
              <w:pStyle w:val="Tablehead2"/>
            </w:pPr>
            <w:r>
              <w:t>Key features</w:t>
            </w:r>
          </w:p>
        </w:tc>
        <w:tc>
          <w:tcPr>
            <w:tcW w:w="2790" w:type="dxa"/>
          </w:tcPr>
          <w:p w14:paraId="0CB8987B" w14:textId="77777777" w:rsidR="00CE4D8E" w:rsidRPr="00891891" w:rsidRDefault="00095B69" w:rsidP="00FF38D2">
            <w:pPr>
              <w:pStyle w:val="Tablehead2"/>
            </w:pPr>
            <w:r>
              <w:t>When may the policy/procedure be used?</w:t>
            </w:r>
          </w:p>
        </w:tc>
        <w:tc>
          <w:tcPr>
            <w:tcW w:w="2790" w:type="dxa"/>
          </w:tcPr>
          <w:p w14:paraId="20BE5C69" w14:textId="77777777" w:rsidR="00CE4D8E" w:rsidRPr="00891891" w:rsidRDefault="00095B69" w:rsidP="00FF38D2">
            <w:pPr>
              <w:pStyle w:val="Tablehead2"/>
            </w:pPr>
            <w:r>
              <w:t>Other information</w:t>
            </w:r>
            <w:r w:rsidR="00434C17">
              <w:t>,</w:t>
            </w:r>
            <w:r>
              <w:t xml:space="preserve"> e.g. relevant legislation</w:t>
            </w:r>
          </w:p>
        </w:tc>
      </w:tr>
      <w:tr w:rsidR="00D72866" w14:paraId="38B67D77" w14:textId="77777777" w:rsidTr="00FF38D2">
        <w:trPr>
          <w:trHeight w:val="6464"/>
        </w:trPr>
        <w:tc>
          <w:tcPr>
            <w:tcW w:w="2789" w:type="dxa"/>
          </w:tcPr>
          <w:p w14:paraId="11B104CA" w14:textId="77777777" w:rsidR="00D72866" w:rsidRPr="00377A27" w:rsidRDefault="00D72866" w:rsidP="00C348E4">
            <w:pPr>
              <w:pStyle w:val="Tablehead3"/>
            </w:pPr>
          </w:p>
        </w:tc>
        <w:tc>
          <w:tcPr>
            <w:tcW w:w="2790" w:type="dxa"/>
          </w:tcPr>
          <w:p w14:paraId="4F116C7C" w14:textId="77777777" w:rsidR="00D72866" w:rsidRPr="00377A27" w:rsidRDefault="00D72866" w:rsidP="00377A27">
            <w:pPr>
              <w:pStyle w:val="Tablebody3"/>
            </w:pPr>
          </w:p>
        </w:tc>
        <w:tc>
          <w:tcPr>
            <w:tcW w:w="2789" w:type="dxa"/>
          </w:tcPr>
          <w:p w14:paraId="6A7BA63D" w14:textId="77777777" w:rsidR="00D72866" w:rsidRPr="00377A27" w:rsidRDefault="00D72866" w:rsidP="00377A27">
            <w:pPr>
              <w:pStyle w:val="Tablebody3"/>
            </w:pPr>
          </w:p>
        </w:tc>
        <w:tc>
          <w:tcPr>
            <w:tcW w:w="2790" w:type="dxa"/>
          </w:tcPr>
          <w:p w14:paraId="24A56028" w14:textId="77777777" w:rsidR="00D72866" w:rsidRPr="00377A27" w:rsidRDefault="00D72866" w:rsidP="00377A27">
            <w:pPr>
              <w:pStyle w:val="Tablebody3"/>
            </w:pPr>
          </w:p>
        </w:tc>
        <w:tc>
          <w:tcPr>
            <w:tcW w:w="2790" w:type="dxa"/>
          </w:tcPr>
          <w:p w14:paraId="7766AAE1" w14:textId="77777777" w:rsidR="00D72866" w:rsidRPr="00377A27" w:rsidRDefault="00D72866" w:rsidP="00377A27">
            <w:pPr>
              <w:pStyle w:val="Tablebody3"/>
            </w:pPr>
          </w:p>
        </w:tc>
      </w:tr>
    </w:tbl>
    <w:p w14:paraId="4BF7FE4B" w14:textId="4141D772" w:rsidR="00D72866" w:rsidRDefault="00381F17" w:rsidP="00381F17">
      <w:pPr>
        <w:tabs>
          <w:tab w:val="left" w:pos="11101"/>
        </w:tabs>
        <w:rPr>
          <w:sz w:val="10"/>
          <w:szCs w:val="10"/>
        </w:rPr>
      </w:pPr>
      <w:r>
        <w:rPr>
          <w:sz w:val="10"/>
          <w:szCs w:val="10"/>
        </w:rPr>
        <w:tab/>
      </w:r>
    </w:p>
    <w:p w14:paraId="25F035C0" w14:textId="0B4AC65E" w:rsidR="00AC2E12" w:rsidRPr="00AC2E12" w:rsidRDefault="00AC2E12" w:rsidP="00AC2E12">
      <w:pPr>
        <w:tabs>
          <w:tab w:val="left" w:pos="5760"/>
        </w:tabs>
        <w:rPr>
          <w:sz w:val="10"/>
          <w:szCs w:val="10"/>
        </w:rPr>
      </w:pPr>
      <w:r>
        <w:rPr>
          <w:sz w:val="10"/>
          <w:szCs w:val="10"/>
        </w:rPr>
        <w:tab/>
      </w:r>
    </w:p>
    <w:sectPr w:rsidR="00AC2E12" w:rsidRPr="00AC2E12" w:rsidSect="00FC542B">
      <w:headerReference w:type="even" r:id="rId20"/>
      <w:headerReference w:type="default" r:id="rId21"/>
      <w:footerReference w:type="even" r:id="rId22"/>
      <w:footerReference w:type="default" r:id="rId23"/>
      <w:headerReference w:type="first" r:id="rId24"/>
      <w:pgSz w:w="16838" w:h="11906" w:orient="landscape"/>
      <w:pgMar w:top="1247" w:right="1440" w:bottom="1440"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8CDC6" w14:textId="77777777" w:rsidR="00FC542B" w:rsidRDefault="00FC542B" w:rsidP="000C51BB">
      <w:pPr>
        <w:spacing w:after="0" w:line="240" w:lineRule="auto"/>
      </w:pPr>
      <w:r>
        <w:separator/>
      </w:r>
    </w:p>
  </w:endnote>
  <w:endnote w:type="continuationSeparator" w:id="0">
    <w:p w14:paraId="10D277F0" w14:textId="77777777" w:rsidR="00FC542B" w:rsidRDefault="00FC542B" w:rsidP="000C5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FF38D2" w:rsidRPr="00FF77ED" w14:paraId="27386603" w14:textId="77777777" w:rsidTr="00AB54B8">
      <w:trPr>
        <w:trHeight w:val="197"/>
      </w:trPr>
      <w:tc>
        <w:tcPr>
          <w:tcW w:w="9203" w:type="dxa"/>
          <w:gridSpan w:val="2"/>
        </w:tcPr>
        <w:p w14:paraId="00A724B8" w14:textId="784331C2" w:rsidR="00FF38D2" w:rsidRPr="00FF77ED" w:rsidRDefault="00FF38D2" w:rsidP="00FF38D2">
          <w:pPr>
            <w:pStyle w:val="Header"/>
            <w:spacing w:after="120"/>
            <w:rPr>
              <w:rFonts w:cs="Arial"/>
              <w:noProof/>
              <w:sz w:val="20"/>
              <w:szCs w:val="20"/>
            </w:rPr>
          </w:pPr>
          <w:r w:rsidRPr="00FF77ED">
            <w:rPr>
              <w:rFonts w:cs="Arial"/>
              <w:sz w:val="20"/>
              <w:szCs w:val="20"/>
            </w:rPr>
            <w:t xml:space="preserve">Health &amp; Science: </w:t>
          </w:r>
          <w:r w:rsidRPr="00FF77ED">
            <w:rPr>
              <w:rFonts w:cs="Arial"/>
              <w:noProof/>
              <w:sz w:val="20"/>
              <w:szCs w:val="20"/>
            </w:rPr>
            <w:t>Working within the health and science sector</w:t>
          </w:r>
          <w:r>
            <w:rPr>
              <w:rFonts w:cs="Arial"/>
              <w:noProof/>
              <w:sz w:val="20"/>
              <w:szCs w:val="20"/>
            </w:rPr>
            <w:t>s</w:t>
          </w:r>
          <w:r w:rsidR="00AC2E12">
            <w:rPr>
              <w:rFonts w:cs="Arial"/>
              <w:noProof/>
              <w:sz w:val="20"/>
              <w:szCs w:val="20"/>
            </w:rPr>
            <w:t xml:space="preserve"> (Science)</w:t>
          </w:r>
        </w:p>
      </w:tc>
    </w:tr>
    <w:tr w:rsidR="00FF38D2" w:rsidRPr="00FF77ED" w14:paraId="6EA72B04" w14:textId="77777777" w:rsidTr="00AB54B8">
      <w:trPr>
        <w:trHeight w:val="331"/>
      </w:trPr>
      <w:tc>
        <w:tcPr>
          <w:tcW w:w="4294" w:type="dxa"/>
        </w:tcPr>
        <w:p w14:paraId="39AE394A" w14:textId="77777777" w:rsidR="00FF38D2" w:rsidRPr="00FF77ED" w:rsidRDefault="00FF38D2" w:rsidP="00FF38D2">
          <w:pPr>
            <w:pStyle w:val="Header"/>
            <w:spacing w:after="120"/>
            <w:rPr>
              <w:rFonts w:cs="Arial"/>
              <w:sz w:val="20"/>
              <w:szCs w:val="20"/>
            </w:rPr>
          </w:pPr>
          <w:r w:rsidRPr="00FF77ED">
            <w:rPr>
              <w:rFonts w:cs="Arial"/>
              <w:sz w:val="20"/>
              <w:szCs w:val="20"/>
            </w:rPr>
            <w:t>Version 1, January 2024</w:t>
          </w:r>
        </w:p>
      </w:tc>
      <w:tc>
        <w:tcPr>
          <w:tcW w:w="4908" w:type="dxa"/>
          <w:vAlign w:val="bottom"/>
        </w:tcPr>
        <w:p w14:paraId="6BD893B3" w14:textId="77777777" w:rsidR="00FF38D2" w:rsidRPr="00FF77ED" w:rsidRDefault="00FF38D2" w:rsidP="00FF38D2">
          <w:pPr>
            <w:pStyle w:val="Header"/>
            <w:spacing w:after="120"/>
            <w:jc w:val="right"/>
            <w:rPr>
              <w:rFonts w:cs="Arial"/>
              <w:sz w:val="20"/>
              <w:szCs w:val="20"/>
            </w:rPr>
          </w:pPr>
          <w:r w:rsidRPr="00FF77ED">
            <w:rPr>
              <w:rFonts w:cs="Arial"/>
              <w:sz w:val="20"/>
              <w:szCs w:val="20"/>
            </w:rPr>
            <w:t>© Gatsby Technical Education Projects 2024</w:t>
          </w:r>
        </w:p>
      </w:tc>
    </w:tr>
  </w:tbl>
  <w:p w14:paraId="1E2A355C" w14:textId="77777777" w:rsidR="00FF38D2" w:rsidRDefault="00FF38D2" w:rsidP="00FF38D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02EA2B97" w14:textId="3DF962A6" w:rsidR="00E21CEB" w:rsidRPr="00FF38D2" w:rsidRDefault="00FF38D2" w:rsidP="00FF38D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9203" w:type="dxa"/>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4294"/>
      <w:gridCol w:w="4909"/>
    </w:tblGrid>
    <w:tr w:rsidR="00FF38D2" w:rsidRPr="00FF77ED" w14:paraId="79BE62F3" w14:textId="77777777" w:rsidTr="00AB54B8">
      <w:trPr>
        <w:trHeight w:val="197"/>
      </w:trPr>
      <w:tc>
        <w:tcPr>
          <w:tcW w:w="9203" w:type="dxa"/>
          <w:gridSpan w:val="2"/>
        </w:tcPr>
        <w:p w14:paraId="6316B8DA" w14:textId="7E15882B" w:rsidR="00FF38D2" w:rsidRPr="00FF77ED" w:rsidRDefault="00FF38D2" w:rsidP="00FF38D2">
          <w:pPr>
            <w:pStyle w:val="Header"/>
            <w:spacing w:after="120"/>
            <w:rPr>
              <w:rFonts w:cs="Arial"/>
              <w:noProof/>
              <w:sz w:val="20"/>
              <w:szCs w:val="20"/>
            </w:rPr>
          </w:pPr>
          <w:r w:rsidRPr="00FF77ED">
            <w:rPr>
              <w:rFonts w:cs="Arial"/>
              <w:sz w:val="20"/>
              <w:szCs w:val="20"/>
            </w:rPr>
            <w:t xml:space="preserve">Health &amp; Science: </w:t>
          </w:r>
          <w:r w:rsidRPr="00FF77ED">
            <w:rPr>
              <w:rFonts w:cs="Arial"/>
              <w:noProof/>
              <w:sz w:val="20"/>
              <w:szCs w:val="20"/>
            </w:rPr>
            <w:t>Working within the health and science sector</w:t>
          </w:r>
          <w:r>
            <w:rPr>
              <w:rFonts w:cs="Arial"/>
              <w:noProof/>
              <w:sz w:val="20"/>
              <w:szCs w:val="20"/>
            </w:rPr>
            <w:t>s</w:t>
          </w:r>
          <w:r w:rsidR="00474FB3">
            <w:rPr>
              <w:rFonts w:cs="Arial"/>
              <w:noProof/>
              <w:sz w:val="20"/>
              <w:szCs w:val="20"/>
            </w:rPr>
            <w:t xml:space="preserve"> (Science)</w:t>
          </w:r>
        </w:p>
      </w:tc>
    </w:tr>
    <w:tr w:rsidR="00FF38D2" w:rsidRPr="00FF77ED" w14:paraId="0E8EB4AB" w14:textId="77777777" w:rsidTr="00AB54B8">
      <w:trPr>
        <w:trHeight w:val="331"/>
      </w:trPr>
      <w:tc>
        <w:tcPr>
          <w:tcW w:w="4294" w:type="dxa"/>
        </w:tcPr>
        <w:p w14:paraId="17E709BA" w14:textId="77777777" w:rsidR="00FF38D2" w:rsidRPr="00FF77ED" w:rsidRDefault="00FF38D2" w:rsidP="00FF38D2">
          <w:pPr>
            <w:pStyle w:val="Header"/>
            <w:spacing w:after="120"/>
            <w:rPr>
              <w:rFonts w:cs="Arial"/>
              <w:sz w:val="20"/>
              <w:szCs w:val="20"/>
            </w:rPr>
          </w:pPr>
          <w:r w:rsidRPr="00FF77ED">
            <w:rPr>
              <w:rFonts w:cs="Arial"/>
              <w:sz w:val="20"/>
              <w:szCs w:val="20"/>
            </w:rPr>
            <w:t>Version 1, January 2024</w:t>
          </w:r>
        </w:p>
      </w:tc>
      <w:tc>
        <w:tcPr>
          <w:tcW w:w="4908" w:type="dxa"/>
          <w:vAlign w:val="bottom"/>
        </w:tcPr>
        <w:p w14:paraId="156CEB61" w14:textId="77777777" w:rsidR="00FF38D2" w:rsidRPr="00FF77ED" w:rsidRDefault="00FF38D2" w:rsidP="00FF38D2">
          <w:pPr>
            <w:pStyle w:val="Header"/>
            <w:spacing w:after="120"/>
            <w:jc w:val="right"/>
            <w:rPr>
              <w:rFonts w:cs="Arial"/>
              <w:sz w:val="20"/>
              <w:szCs w:val="20"/>
            </w:rPr>
          </w:pPr>
          <w:r w:rsidRPr="00FF77ED">
            <w:rPr>
              <w:rFonts w:cs="Arial"/>
              <w:sz w:val="20"/>
              <w:szCs w:val="20"/>
            </w:rPr>
            <w:t>© Gatsby Technical Education Projects 2024</w:t>
          </w:r>
        </w:p>
      </w:tc>
    </w:tr>
  </w:tbl>
  <w:p w14:paraId="13B5C217" w14:textId="77777777" w:rsidR="00FF38D2" w:rsidRDefault="00FF38D2" w:rsidP="00FF38D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5A33C9E4" w14:textId="44976FC1" w:rsidR="00FC7501" w:rsidRPr="00FF38D2" w:rsidRDefault="00FF38D2" w:rsidP="00FF38D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81"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10740"/>
      <w:gridCol w:w="3664"/>
    </w:tblGrid>
    <w:tr w:rsidR="00CE4D8E" w14:paraId="4C98560E" w14:textId="77777777" w:rsidTr="00381F17">
      <w:tc>
        <w:tcPr>
          <w:tcW w:w="3728" w:type="pct"/>
        </w:tcPr>
        <w:p w14:paraId="6A64E1CB" w14:textId="77777777" w:rsidR="00CE4D8E" w:rsidRDefault="00667A2C" w:rsidP="00CE4D8E">
          <w:pPr>
            <w:pStyle w:val="Header"/>
            <w:spacing w:after="120"/>
            <w:rPr>
              <w:sz w:val="20"/>
              <w:szCs w:val="20"/>
            </w:rPr>
          </w:pPr>
          <w:r>
            <w:rPr>
              <w:noProof/>
              <w:sz w:val="20"/>
              <w:szCs w:val="20"/>
            </w:rPr>
            <w:t>Science</w:t>
          </w:r>
          <w:r w:rsidR="00095B69">
            <w:rPr>
              <w:noProof/>
              <w:sz w:val="20"/>
              <w:szCs w:val="20"/>
            </w:rPr>
            <w:t xml:space="preserve">: A1 </w:t>
          </w:r>
        </w:p>
      </w:tc>
      <w:tc>
        <w:tcPr>
          <w:tcW w:w="1272" w:type="pct"/>
        </w:tcPr>
        <w:p w14:paraId="3B371E76" w14:textId="3E86BF3F" w:rsidR="00CE4D8E" w:rsidRDefault="00BD044A" w:rsidP="00381F17">
          <w:pPr>
            <w:pStyle w:val="Header"/>
            <w:spacing w:after="120"/>
            <w:ind w:left="-103"/>
            <w:rPr>
              <w:sz w:val="20"/>
              <w:szCs w:val="20"/>
            </w:rPr>
          </w:pPr>
          <w:r>
            <w:rPr>
              <w:color w:val="0D0D0D"/>
              <w:sz w:val="18"/>
              <w:szCs w:val="18"/>
            </w:rPr>
            <w:t xml:space="preserve">© </w:t>
          </w:r>
          <w:r>
            <w:rPr>
              <w:color w:val="000000"/>
              <w:sz w:val="18"/>
              <w:szCs w:val="18"/>
              <w:shd w:val="clear" w:color="auto" w:fill="FFFFFF"/>
            </w:rPr>
            <w:t>Gatsby Technical Education Projects</w:t>
          </w:r>
          <w:r w:rsidDel="002C6AA7">
            <w:rPr>
              <w:color w:val="0D0D0D"/>
              <w:sz w:val="18"/>
              <w:szCs w:val="18"/>
            </w:rPr>
            <w:t xml:space="preserve"> </w:t>
          </w:r>
          <w:r>
            <w:rPr>
              <w:color w:val="0D0D0D"/>
              <w:sz w:val="18"/>
              <w:szCs w:val="18"/>
            </w:rPr>
            <w:t>2023</w:t>
          </w:r>
        </w:p>
      </w:tc>
    </w:tr>
  </w:tbl>
  <w:p w14:paraId="0B2A31FA" w14:textId="77777777" w:rsidR="00CE4D8E" w:rsidRDefault="00CE4D8E" w:rsidP="00CE4D8E">
    <w:pPr>
      <w:pStyle w:val="Footer"/>
      <w:jc w:val="right"/>
      <w:rPr>
        <w:sz w:val="20"/>
        <w:szCs w:val="20"/>
      </w:rPr>
    </w:pPr>
  </w:p>
  <w:p w14:paraId="6CCC03F5" w14:textId="77777777" w:rsidR="004635D4" w:rsidRPr="00CE4D8E" w:rsidRDefault="00E76E60" w:rsidP="00CE4D8E">
    <w:pPr>
      <w:pStyle w:val="Footer"/>
      <w:jc w:val="center"/>
    </w:pPr>
    <w:r w:rsidRPr="0099395B">
      <w:rPr>
        <w:color w:val="808080" w:themeColor="background1" w:themeShade="80"/>
        <w:sz w:val="20"/>
        <w:szCs w:val="20"/>
      </w:rPr>
      <w:fldChar w:fldCharType="begin"/>
    </w:r>
    <w:r w:rsidR="00CE4D8E" w:rsidRPr="0099395B">
      <w:rPr>
        <w:color w:val="808080" w:themeColor="background1" w:themeShade="80"/>
        <w:sz w:val="20"/>
        <w:szCs w:val="20"/>
      </w:rPr>
      <w:instrText xml:space="preserve"> PAGE   \* MERGEFORMAT </w:instrText>
    </w:r>
    <w:r w:rsidRPr="0099395B">
      <w:rPr>
        <w:color w:val="808080" w:themeColor="background1" w:themeShade="80"/>
        <w:sz w:val="20"/>
        <w:szCs w:val="20"/>
      </w:rPr>
      <w:fldChar w:fldCharType="separate"/>
    </w:r>
    <w:r w:rsidR="002903E1">
      <w:rPr>
        <w:noProof/>
        <w:color w:val="808080" w:themeColor="background1" w:themeShade="80"/>
        <w:sz w:val="20"/>
        <w:szCs w:val="20"/>
      </w:rPr>
      <w:t>2</w:t>
    </w:r>
    <w:r w:rsidRPr="0099395B">
      <w:rPr>
        <w:noProof/>
        <w:color w:val="808080" w:themeColor="background1" w:themeShade="80"/>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single" w:sz="12" w:space="0" w:color="E2EEBE"/>
        <w:right w:val="none" w:sz="0" w:space="0" w:color="auto"/>
        <w:insideH w:val="none" w:sz="0" w:space="0" w:color="auto"/>
        <w:insideV w:val="none" w:sz="0" w:space="0" w:color="auto"/>
      </w:tblBorders>
      <w:tblLook w:val="04A0" w:firstRow="1" w:lastRow="0" w:firstColumn="1" w:lastColumn="0" w:noHBand="0" w:noVBand="1"/>
    </w:tblPr>
    <w:tblGrid>
      <w:gridCol w:w="6614"/>
      <w:gridCol w:w="7560"/>
    </w:tblGrid>
    <w:tr w:rsidR="00FF38D2" w:rsidRPr="00FF77ED" w14:paraId="4A3F89AA" w14:textId="77777777" w:rsidTr="00FF38D2">
      <w:trPr>
        <w:trHeight w:val="197"/>
      </w:trPr>
      <w:tc>
        <w:tcPr>
          <w:tcW w:w="5000" w:type="pct"/>
          <w:gridSpan w:val="2"/>
        </w:tcPr>
        <w:p w14:paraId="76B2F3CA" w14:textId="4F9B1D0F" w:rsidR="00FF38D2" w:rsidRPr="00FF77ED" w:rsidRDefault="00FF38D2" w:rsidP="00FF38D2">
          <w:pPr>
            <w:pStyle w:val="Header"/>
            <w:spacing w:after="120"/>
            <w:rPr>
              <w:rFonts w:cs="Arial"/>
              <w:noProof/>
              <w:sz w:val="20"/>
              <w:szCs w:val="20"/>
            </w:rPr>
          </w:pPr>
          <w:r w:rsidRPr="00FF77ED">
            <w:rPr>
              <w:rFonts w:cs="Arial"/>
              <w:sz w:val="20"/>
              <w:szCs w:val="20"/>
            </w:rPr>
            <w:t xml:space="preserve">Health &amp; Science: </w:t>
          </w:r>
          <w:r w:rsidRPr="00FF77ED">
            <w:rPr>
              <w:rFonts w:cs="Arial"/>
              <w:noProof/>
              <w:sz w:val="20"/>
              <w:szCs w:val="20"/>
            </w:rPr>
            <w:t>Working within the health and science sector</w:t>
          </w:r>
          <w:r>
            <w:rPr>
              <w:rFonts w:cs="Arial"/>
              <w:noProof/>
              <w:sz w:val="20"/>
              <w:szCs w:val="20"/>
            </w:rPr>
            <w:t>s</w:t>
          </w:r>
          <w:r w:rsidR="00AC2E12">
            <w:rPr>
              <w:rFonts w:cs="Arial"/>
              <w:noProof/>
              <w:sz w:val="20"/>
              <w:szCs w:val="20"/>
            </w:rPr>
            <w:t xml:space="preserve"> (Science)</w:t>
          </w:r>
        </w:p>
      </w:tc>
    </w:tr>
    <w:tr w:rsidR="00FF38D2" w:rsidRPr="00FF77ED" w14:paraId="5641F2A0" w14:textId="77777777" w:rsidTr="00FF38D2">
      <w:trPr>
        <w:trHeight w:val="331"/>
      </w:trPr>
      <w:tc>
        <w:tcPr>
          <w:tcW w:w="2333" w:type="pct"/>
        </w:tcPr>
        <w:p w14:paraId="02910D36" w14:textId="77777777" w:rsidR="00FF38D2" w:rsidRPr="00FF77ED" w:rsidRDefault="00FF38D2" w:rsidP="00FF38D2">
          <w:pPr>
            <w:pStyle w:val="Header"/>
            <w:spacing w:after="120"/>
            <w:rPr>
              <w:rFonts w:cs="Arial"/>
              <w:sz w:val="20"/>
              <w:szCs w:val="20"/>
            </w:rPr>
          </w:pPr>
          <w:r w:rsidRPr="00FF77ED">
            <w:rPr>
              <w:rFonts w:cs="Arial"/>
              <w:sz w:val="20"/>
              <w:szCs w:val="20"/>
            </w:rPr>
            <w:t>Version 1, January 2024</w:t>
          </w:r>
        </w:p>
      </w:tc>
      <w:tc>
        <w:tcPr>
          <w:tcW w:w="2667" w:type="pct"/>
          <w:vAlign w:val="bottom"/>
        </w:tcPr>
        <w:p w14:paraId="11B48AEA" w14:textId="77777777" w:rsidR="00FF38D2" w:rsidRPr="00FF77ED" w:rsidRDefault="00FF38D2" w:rsidP="00FF38D2">
          <w:pPr>
            <w:pStyle w:val="Header"/>
            <w:spacing w:after="120"/>
            <w:jc w:val="right"/>
            <w:rPr>
              <w:rFonts w:cs="Arial"/>
              <w:sz w:val="20"/>
              <w:szCs w:val="20"/>
            </w:rPr>
          </w:pPr>
          <w:r w:rsidRPr="00FF77ED">
            <w:rPr>
              <w:rFonts w:cs="Arial"/>
              <w:sz w:val="20"/>
              <w:szCs w:val="20"/>
            </w:rPr>
            <w:t>© Gatsby Technical Education Projects 2024</w:t>
          </w:r>
        </w:p>
      </w:tc>
    </w:tr>
  </w:tbl>
  <w:p w14:paraId="3B05B6C6" w14:textId="77777777" w:rsidR="00FF38D2" w:rsidRDefault="00FF38D2" w:rsidP="00FF38D2">
    <w:pPr>
      <w:pBdr>
        <w:top w:val="nil"/>
        <w:left w:val="nil"/>
        <w:bottom w:val="nil"/>
        <w:right w:val="nil"/>
        <w:between w:val="nil"/>
      </w:pBdr>
      <w:tabs>
        <w:tab w:val="center" w:pos="4513"/>
        <w:tab w:val="right" w:pos="9026"/>
      </w:tabs>
      <w:spacing w:after="0" w:line="240" w:lineRule="auto"/>
      <w:jc w:val="right"/>
      <w:rPr>
        <w:color w:val="0D0D0D"/>
        <w:sz w:val="20"/>
        <w:szCs w:val="20"/>
      </w:rPr>
    </w:pPr>
  </w:p>
  <w:p w14:paraId="21BCBB25" w14:textId="768752B1" w:rsidR="0099395B" w:rsidRPr="00FF38D2" w:rsidRDefault="00FF38D2" w:rsidP="00FF38D2">
    <w:pPr>
      <w:pBdr>
        <w:top w:val="nil"/>
        <w:left w:val="nil"/>
        <w:bottom w:val="nil"/>
        <w:right w:val="nil"/>
        <w:between w:val="nil"/>
      </w:pBdr>
      <w:tabs>
        <w:tab w:val="center" w:pos="4513"/>
        <w:tab w:val="right" w:pos="9026"/>
      </w:tabs>
      <w:spacing w:after="0" w:line="240" w:lineRule="auto"/>
      <w:jc w:val="center"/>
      <w:rPr>
        <w:color w:val="808080"/>
        <w:sz w:val="20"/>
        <w:szCs w:val="20"/>
      </w:rPr>
    </w:pPr>
    <w:r>
      <w:rPr>
        <w:color w:val="808080"/>
        <w:sz w:val="20"/>
        <w:szCs w:val="20"/>
      </w:rPr>
      <w:fldChar w:fldCharType="begin"/>
    </w:r>
    <w:r>
      <w:rPr>
        <w:color w:val="808080"/>
        <w:sz w:val="20"/>
        <w:szCs w:val="20"/>
      </w:rPr>
      <w:instrText>PAGE</w:instrText>
    </w:r>
    <w:r>
      <w:rPr>
        <w:color w:val="808080"/>
        <w:sz w:val="20"/>
        <w:szCs w:val="20"/>
      </w:rPr>
      <w:fldChar w:fldCharType="separate"/>
    </w:r>
    <w:r>
      <w:rPr>
        <w:color w:val="808080"/>
        <w:sz w:val="20"/>
        <w:szCs w:val="20"/>
      </w:rPr>
      <w:t>2</w:t>
    </w:r>
    <w:r>
      <w:rPr>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CC7A" w14:textId="77777777" w:rsidR="00FC542B" w:rsidRDefault="00FC542B" w:rsidP="000C51BB">
      <w:pPr>
        <w:spacing w:after="0" w:line="240" w:lineRule="auto"/>
      </w:pPr>
      <w:r>
        <w:separator/>
      </w:r>
    </w:p>
  </w:footnote>
  <w:footnote w:type="continuationSeparator" w:id="0">
    <w:p w14:paraId="4DDB033C" w14:textId="77777777" w:rsidR="00FC542B" w:rsidRDefault="00FC542B" w:rsidP="000C51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FF38D2" w14:paraId="666EB073" w14:textId="77777777" w:rsidTr="00AB54B8">
      <w:tc>
        <w:tcPr>
          <w:tcW w:w="2268" w:type="dxa"/>
          <w:tcBorders>
            <w:bottom w:val="single" w:sz="12" w:space="0" w:color="E2EEBE"/>
          </w:tcBorders>
        </w:tcPr>
        <w:p w14:paraId="4817425E" w14:textId="6A1516DE" w:rsidR="00FF38D2" w:rsidRDefault="00FF38D2" w:rsidP="00FF38D2">
          <w:pPr>
            <w:pStyle w:val="Header"/>
            <w:spacing w:after="120"/>
            <w:rPr>
              <w:sz w:val="20"/>
              <w:szCs w:val="20"/>
            </w:rPr>
          </w:pPr>
        </w:p>
      </w:tc>
      <w:tc>
        <w:tcPr>
          <w:tcW w:w="6748" w:type="dxa"/>
          <w:tcBorders>
            <w:bottom w:val="single" w:sz="12" w:space="0" w:color="E2EEBE"/>
          </w:tcBorders>
        </w:tcPr>
        <w:p w14:paraId="3F59E27F" w14:textId="77777777" w:rsidR="00FF38D2" w:rsidRDefault="00FF38D2" w:rsidP="00FF38D2">
          <w:pPr>
            <w:pStyle w:val="Header"/>
            <w:spacing w:after="120"/>
            <w:jc w:val="right"/>
            <w:rPr>
              <w:sz w:val="20"/>
              <w:szCs w:val="20"/>
            </w:rPr>
          </w:pPr>
          <w:r w:rsidRPr="000F0146">
            <w:rPr>
              <w:sz w:val="20"/>
              <w:szCs w:val="20"/>
            </w:rPr>
            <w:t xml:space="preserve">Lesson </w:t>
          </w:r>
          <w:r>
            <w:rPr>
              <w:sz w:val="20"/>
              <w:szCs w:val="20"/>
            </w:rPr>
            <w:t>1</w:t>
          </w:r>
          <w:r w:rsidRPr="000F0146">
            <w:rPr>
              <w:sz w:val="20"/>
              <w:szCs w:val="20"/>
            </w:rPr>
            <w:t xml:space="preserve">: </w:t>
          </w:r>
          <w:r w:rsidRPr="0071703A">
            <w:rPr>
              <w:sz w:val="20"/>
              <w:szCs w:val="20"/>
            </w:rPr>
            <w:t>Organisational policies</w:t>
          </w:r>
          <w:r w:rsidRPr="00C07680">
            <w:rPr>
              <w:sz w:val="20"/>
              <w:szCs w:val="20"/>
            </w:rPr>
            <w:t xml:space="preserve"> and procedures</w:t>
          </w:r>
          <w:r w:rsidRPr="0071703A">
            <w:rPr>
              <w:sz w:val="20"/>
              <w:szCs w:val="20"/>
            </w:rPr>
            <w:t xml:space="preserve"> </w:t>
          </w:r>
        </w:p>
        <w:p w14:paraId="7652ED83" w14:textId="77777777" w:rsidR="00FF38D2" w:rsidRDefault="00FF38D2" w:rsidP="00FF38D2">
          <w:pPr>
            <w:pStyle w:val="Header"/>
            <w:spacing w:after="120"/>
            <w:jc w:val="right"/>
            <w:rPr>
              <w:sz w:val="20"/>
              <w:szCs w:val="20"/>
            </w:rPr>
          </w:pPr>
          <w:r w:rsidRPr="000F0146">
            <w:rPr>
              <w:sz w:val="20"/>
              <w:szCs w:val="20"/>
            </w:rPr>
            <w:t xml:space="preserve">Activity </w:t>
          </w:r>
          <w:r>
            <w:rPr>
              <w:sz w:val="20"/>
              <w:szCs w:val="20"/>
            </w:rPr>
            <w:t>1</w:t>
          </w:r>
        </w:p>
      </w:tc>
    </w:tr>
  </w:tbl>
  <w:p w14:paraId="23746A76" w14:textId="461B2794" w:rsidR="00FF38D2" w:rsidRDefault="00FF38D2">
    <w:pPr>
      <w:pStyle w:val="Header"/>
    </w:pPr>
    <w:r>
      <w:rPr>
        <w:noProof/>
        <w:sz w:val="20"/>
        <w:szCs w:val="20"/>
        <w:lang w:eastAsia="en-GB"/>
      </w:rPr>
      <w:drawing>
        <wp:anchor distT="0" distB="0" distL="114300" distR="114300" simplePos="0" relativeHeight="251658240" behindDoc="0" locked="0" layoutInCell="1" allowOverlap="1" wp14:anchorId="06CDD37A" wp14:editId="60CD0622">
          <wp:simplePos x="0" y="0"/>
          <wp:positionH relativeFrom="margin">
            <wp:posOffset>2540</wp:posOffset>
          </wp:positionH>
          <wp:positionV relativeFrom="paragraph">
            <wp:posOffset>-622601</wp:posOffset>
          </wp:positionV>
          <wp:extent cx="1137285" cy="477520"/>
          <wp:effectExtent l="0" t="0" r="0" b="0"/>
          <wp:wrapNone/>
          <wp:docPr id="1075175778"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4775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0" w:type="auto"/>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2268"/>
      <w:gridCol w:w="6748"/>
    </w:tblGrid>
    <w:tr w:rsidR="00341104" w14:paraId="0A6270DC" w14:textId="77777777" w:rsidTr="00FF38D2">
      <w:tc>
        <w:tcPr>
          <w:tcW w:w="2268" w:type="dxa"/>
          <w:tcBorders>
            <w:bottom w:val="single" w:sz="12" w:space="0" w:color="E2EEBE"/>
          </w:tcBorders>
        </w:tcPr>
        <w:p w14:paraId="70E465A6" w14:textId="77777777" w:rsidR="00341104" w:rsidRDefault="00341104" w:rsidP="00341104">
          <w:pPr>
            <w:pStyle w:val="Header"/>
            <w:spacing w:after="120"/>
            <w:rPr>
              <w:sz w:val="20"/>
              <w:szCs w:val="20"/>
            </w:rPr>
          </w:pPr>
          <w:bookmarkStart w:id="2" w:name="_Hlk138416114"/>
        </w:p>
      </w:tc>
      <w:tc>
        <w:tcPr>
          <w:tcW w:w="6748" w:type="dxa"/>
          <w:tcBorders>
            <w:bottom w:val="single" w:sz="12" w:space="0" w:color="E2EEBE"/>
          </w:tcBorders>
        </w:tcPr>
        <w:p w14:paraId="051C93AF" w14:textId="1C59389F" w:rsidR="00341104" w:rsidRDefault="00341104" w:rsidP="00341104">
          <w:pPr>
            <w:pStyle w:val="Header"/>
            <w:spacing w:after="120"/>
            <w:jc w:val="right"/>
            <w:rPr>
              <w:sz w:val="20"/>
              <w:szCs w:val="20"/>
            </w:rPr>
          </w:pPr>
          <w:r w:rsidRPr="000F0146">
            <w:rPr>
              <w:sz w:val="20"/>
              <w:szCs w:val="20"/>
            </w:rPr>
            <w:t xml:space="preserve">Lesson </w:t>
          </w:r>
          <w:r w:rsidR="0071703A">
            <w:rPr>
              <w:sz w:val="20"/>
              <w:szCs w:val="20"/>
            </w:rPr>
            <w:t>1</w:t>
          </w:r>
          <w:r w:rsidRPr="000F0146">
            <w:rPr>
              <w:sz w:val="20"/>
              <w:szCs w:val="20"/>
            </w:rPr>
            <w:t xml:space="preserve">: </w:t>
          </w:r>
          <w:r w:rsidR="0071703A" w:rsidRPr="0071703A">
            <w:rPr>
              <w:sz w:val="20"/>
              <w:szCs w:val="20"/>
            </w:rPr>
            <w:t>Organisational policies</w:t>
          </w:r>
          <w:r w:rsidR="00C07680" w:rsidRPr="00C07680">
            <w:rPr>
              <w:sz w:val="20"/>
              <w:szCs w:val="20"/>
            </w:rPr>
            <w:t xml:space="preserve"> and procedures</w:t>
          </w:r>
          <w:r w:rsidR="0071703A" w:rsidRPr="0071703A">
            <w:rPr>
              <w:sz w:val="20"/>
              <w:szCs w:val="20"/>
            </w:rPr>
            <w:t xml:space="preserve"> </w:t>
          </w:r>
        </w:p>
        <w:p w14:paraId="345A61B0" w14:textId="77777777" w:rsidR="00341104" w:rsidRDefault="00341104" w:rsidP="00341104">
          <w:pPr>
            <w:pStyle w:val="Header"/>
            <w:spacing w:after="120"/>
            <w:jc w:val="right"/>
            <w:rPr>
              <w:sz w:val="20"/>
              <w:szCs w:val="20"/>
            </w:rPr>
          </w:pPr>
          <w:r w:rsidRPr="000F0146">
            <w:rPr>
              <w:sz w:val="20"/>
              <w:szCs w:val="20"/>
            </w:rPr>
            <w:t xml:space="preserve">Activity </w:t>
          </w:r>
          <w:r w:rsidR="0071703A">
            <w:rPr>
              <w:sz w:val="20"/>
              <w:szCs w:val="20"/>
            </w:rPr>
            <w:t>1</w:t>
          </w:r>
        </w:p>
      </w:tc>
    </w:tr>
  </w:tbl>
  <w:bookmarkEnd w:id="2"/>
  <w:p w14:paraId="7D906C2E" w14:textId="36B1185E" w:rsidR="00FC7501" w:rsidRPr="00341104" w:rsidRDefault="00341104" w:rsidP="00341104">
    <w:pPr>
      <w:pStyle w:val="Header"/>
      <w:rPr>
        <w:sz w:val="20"/>
        <w:szCs w:val="20"/>
      </w:rPr>
    </w:pPr>
    <w:r>
      <w:rPr>
        <w:noProof/>
        <w:sz w:val="20"/>
        <w:szCs w:val="20"/>
        <w:lang w:eastAsia="en-GB"/>
      </w:rPr>
      <w:drawing>
        <wp:anchor distT="0" distB="0" distL="114300" distR="114300" simplePos="0" relativeHeight="251656192" behindDoc="0" locked="0" layoutInCell="1" allowOverlap="1" wp14:anchorId="042FEC57" wp14:editId="3D8A6706">
          <wp:simplePos x="0" y="0"/>
          <wp:positionH relativeFrom="margin">
            <wp:align>left</wp:align>
          </wp:positionH>
          <wp:positionV relativeFrom="paragraph">
            <wp:posOffset>-601345</wp:posOffset>
          </wp:positionV>
          <wp:extent cx="1137557" cy="477540"/>
          <wp:effectExtent l="0" t="0" r="5715" b="0"/>
          <wp:wrapNone/>
          <wp:docPr id="848884667"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36500" w14:textId="77777777" w:rsidR="000022DB" w:rsidRDefault="00000000">
    <w:pPr>
      <w:pStyle w:val="Header"/>
    </w:pPr>
    <w:r>
      <w:rPr>
        <w:noProof/>
      </w:rPr>
      <w:pict w14:anchorId="019F2B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44433" o:spid="_x0000_s1028" type="#_x0000_t136" alt="" style="position:absolute;margin-left:0;margin-top:0;width:300pt;height:100pt;rotation:315;z-index:-25161164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4976"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1093"/>
      <w:gridCol w:w="8105"/>
    </w:tblGrid>
    <w:tr w:rsidR="00341104" w14:paraId="6FC41650" w14:textId="77777777" w:rsidTr="00342BA8">
      <w:tc>
        <w:tcPr>
          <w:tcW w:w="594" w:type="pct"/>
          <w:tcBorders>
            <w:bottom w:val="single" w:sz="4" w:space="0" w:color="E2EEBE"/>
          </w:tcBorders>
        </w:tcPr>
        <w:p w14:paraId="3443CEF2" w14:textId="77777777" w:rsidR="00341104" w:rsidRDefault="00341104" w:rsidP="00341104">
          <w:pPr>
            <w:pStyle w:val="Header"/>
            <w:spacing w:after="120"/>
            <w:rPr>
              <w:sz w:val="20"/>
              <w:szCs w:val="20"/>
            </w:rPr>
          </w:pPr>
        </w:p>
      </w:tc>
      <w:tc>
        <w:tcPr>
          <w:tcW w:w="4406" w:type="pct"/>
          <w:tcBorders>
            <w:bottom w:val="single" w:sz="4" w:space="0" w:color="E2EEBE"/>
          </w:tcBorders>
        </w:tcPr>
        <w:p w14:paraId="2866EFB5" w14:textId="77777777" w:rsidR="00095B69" w:rsidRDefault="00095B69" w:rsidP="00031950">
          <w:pPr>
            <w:pStyle w:val="Header"/>
            <w:spacing w:after="120"/>
            <w:jc w:val="right"/>
            <w:rPr>
              <w:sz w:val="20"/>
              <w:szCs w:val="20"/>
            </w:rPr>
          </w:pPr>
          <w:r w:rsidRPr="000F0146">
            <w:rPr>
              <w:sz w:val="20"/>
              <w:szCs w:val="20"/>
            </w:rPr>
            <w:t xml:space="preserve">Lesson </w:t>
          </w:r>
          <w:r>
            <w:rPr>
              <w:sz w:val="20"/>
              <w:szCs w:val="20"/>
            </w:rPr>
            <w:t>1</w:t>
          </w:r>
          <w:r w:rsidRPr="000F0146">
            <w:rPr>
              <w:sz w:val="20"/>
              <w:szCs w:val="20"/>
            </w:rPr>
            <w:t xml:space="preserve">: </w:t>
          </w:r>
          <w:r w:rsidRPr="0071703A">
            <w:rPr>
              <w:sz w:val="20"/>
              <w:szCs w:val="20"/>
            </w:rPr>
            <w:t xml:space="preserve">Organisational policies </w:t>
          </w:r>
        </w:p>
        <w:p w14:paraId="1006CBC6" w14:textId="77777777" w:rsidR="00341104" w:rsidRDefault="00095B69" w:rsidP="00031950">
          <w:pPr>
            <w:pStyle w:val="Header"/>
            <w:spacing w:after="120"/>
            <w:jc w:val="right"/>
            <w:rPr>
              <w:sz w:val="20"/>
              <w:szCs w:val="20"/>
            </w:rPr>
          </w:pPr>
          <w:r w:rsidRPr="000F0146">
            <w:rPr>
              <w:sz w:val="20"/>
              <w:szCs w:val="20"/>
            </w:rPr>
            <w:t xml:space="preserve">Activity </w:t>
          </w:r>
          <w:r>
            <w:rPr>
              <w:sz w:val="20"/>
              <w:szCs w:val="20"/>
            </w:rPr>
            <w:t>1</w:t>
          </w:r>
        </w:p>
      </w:tc>
    </w:tr>
  </w:tbl>
  <w:p w14:paraId="5098DB6B" w14:textId="77777777" w:rsidR="00041F60" w:rsidRPr="00341104" w:rsidRDefault="00000000" w:rsidP="00341104">
    <w:pPr>
      <w:pStyle w:val="Header"/>
      <w:rPr>
        <w:sz w:val="20"/>
        <w:szCs w:val="20"/>
      </w:rPr>
    </w:pPr>
    <w:r>
      <w:rPr>
        <w:noProof/>
      </w:rPr>
      <w:pict w14:anchorId="52536F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44437" o:spid="_x0000_s1027" type="#_x0000_t136" alt="" style="position:absolute;margin-left:0;margin-top:0;width:300pt;height:100pt;rotation:315;z-index:-251603456;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r w:rsidR="00341104">
      <w:rPr>
        <w:noProof/>
        <w:sz w:val="20"/>
        <w:szCs w:val="20"/>
        <w:lang w:eastAsia="en-GB"/>
      </w:rPr>
      <w:drawing>
        <wp:anchor distT="0" distB="0" distL="114300" distR="114300" simplePos="0" relativeHeight="251665920" behindDoc="0" locked="0" layoutInCell="1" allowOverlap="1" wp14:anchorId="65F18025" wp14:editId="7CCDE760">
          <wp:simplePos x="0" y="0"/>
          <wp:positionH relativeFrom="margin">
            <wp:align>left</wp:align>
          </wp:positionH>
          <wp:positionV relativeFrom="paragraph">
            <wp:posOffset>-601345</wp:posOffset>
          </wp:positionV>
          <wp:extent cx="1137557" cy="477540"/>
          <wp:effectExtent l="0" t="0" r="5715" b="0"/>
          <wp:wrapNone/>
          <wp:docPr id="2017655021" name="Picture 201765502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557" cy="477540"/>
                  </a:xfrm>
                  <a:prstGeom prst="rect">
                    <a:avLst/>
                  </a:prstGeom>
                  <a:noFill/>
                  <a:ln>
                    <a:noFill/>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W w:w="5000" w:type="pct"/>
      <w:tblBorders>
        <w:top w:val="none" w:sz="0" w:space="0" w:color="auto"/>
        <w:left w:val="none" w:sz="0" w:space="0" w:color="auto"/>
        <w:bottom w:val="single" w:sz="12" w:space="0" w:color="FFF5C4"/>
        <w:right w:val="none" w:sz="0" w:space="0" w:color="auto"/>
        <w:insideH w:val="none" w:sz="0" w:space="0" w:color="auto"/>
        <w:insideV w:val="none" w:sz="0" w:space="0" w:color="auto"/>
      </w:tblBorders>
      <w:tblLook w:val="04A0" w:firstRow="1" w:lastRow="0" w:firstColumn="1" w:lastColumn="0" w:noHBand="0" w:noVBand="1"/>
    </w:tblPr>
    <w:tblGrid>
      <w:gridCol w:w="3566"/>
      <w:gridCol w:w="10608"/>
    </w:tblGrid>
    <w:tr w:rsidR="00FF38D2" w14:paraId="3DFE4083" w14:textId="77777777" w:rsidTr="00FF38D2">
      <w:tc>
        <w:tcPr>
          <w:tcW w:w="1258" w:type="pct"/>
          <w:tcBorders>
            <w:bottom w:val="single" w:sz="12" w:space="0" w:color="E2EEBE"/>
          </w:tcBorders>
        </w:tcPr>
        <w:p w14:paraId="0AD6E602" w14:textId="0CA0213E" w:rsidR="00FF38D2" w:rsidRDefault="00FF38D2" w:rsidP="00FF38D2">
          <w:pPr>
            <w:pStyle w:val="Header"/>
            <w:spacing w:after="120"/>
            <w:rPr>
              <w:sz w:val="20"/>
              <w:szCs w:val="20"/>
            </w:rPr>
          </w:pPr>
        </w:p>
      </w:tc>
      <w:tc>
        <w:tcPr>
          <w:tcW w:w="3742" w:type="pct"/>
          <w:tcBorders>
            <w:bottom w:val="single" w:sz="12" w:space="0" w:color="E2EEBE"/>
          </w:tcBorders>
        </w:tcPr>
        <w:p w14:paraId="71428C54" w14:textId="77777777" w:rsidR="00FF38D2" w:rsidRDefault="00FF38D2" w:rsidP="00FF38D2">
          <w:pPr>
            <w:pStyle w:val="Header"/>
            <w:spacing w:after="120"/>
            <w:jc w:val="right"/>
            <w:rPr>
              <w:sz w:val="20"/>
              <w:szCs w:val="20"/>
            </w:rPr>
          </w:pPr>
          <w:r w:rsidRPr="000F0146">
            <w:rPr>
              <w:sz w:val="20"/>
              <w:szCs w:val="20"/>
            </w:rPr>
            <w:t xml:space="preserve">Lesson </w:t>
          </w:r>
          <w:r>
            <w:rPr>
              <w:sz w:val="20"/>
              <w:szCs w:val="20"/>
            </w:rPr>
            <w:t>1</w:t>
          </w:r>
          <w:r w:rsidRPr="000F0146">
            <w:rPr>
              <w:sz w:val="20"/>
              <w:szCs w:val="20"/>
            </w:rPr>
            <w:t xml:space="preserve">: </w:t>
          </w:r>
          <w:r w:rsidRPr="0071703A">
            <w:rPr>
              <w:sz w:val="20"/>
              <w:szCs w:val="20"/>
            </w:rPr>
            <w:t>Organisational policies</w:t>
          </w:r>
          <w:r w:rsidRPr="00C07680">
            <w:rPr>
              <w:sz w:val="20"/>
              <w:szCs w:val="20"/>
            </w:rPr>
            <w:t xml:space="preserve"> and procedures</w:t>
          </w:r>
          <w:r w:rsidRPr="0071703A">
            <w:rPr>
              <w:sz w:val="20"/>
              <w:szCs w:val="20"/>
            </w:rPr>
            <w:t xml:space="preserve"> </w:t>
          </w:r>
        </w:p>
        <w:p w14:paraId="210E55CC" w14:textId="77777777" w:rsidR="00FF38D2" w:rsidRDefault="00FF38D2" w:rsidP="00FF38D2">
          <w:pPr>
            <w:pStyle w:val="Header"/>
            <w:spacing w:after="120"/>
            <w:jc w:val="right"/>
            <w:rPr>
              <w:sz w:val="20"/>
              <w:szCs w:val="20"/>
            </w:rPr>
          </w:pPr>
          <w:r w:rsidRPr="000F0146">
            <w:rPr>
              <w:sz w:val="20"/>
              <w:szCs w:val="20"/>
            </w:rPr>
            <w:t xml:space="preserve">Activity </w:t>
          </w:r>
          <w:r>
            <w:rPr>
              <w:sz w:val="20"/>
              <w:szCs w:val="20"/>
            </w:rPr>
            <w:t>1</w:t>
          </w:r>
        </w:p>
      </w:tc>
    </w:tr>
  </w:tbl>
  <w:p w14:paraId="484EFD79" w14:textId="76280C3B" w:rsidR="00041F60" w:rsidRPr="00095B69" w:rsidRDefault="00FF38D2" w:rsidP="00095B69">
    <w:pPr>
      <w:pStyle w:val="Header"/>
    </w:pPr>
    <w:r>
      <w:rPr>
        <w:noProof/>
        <w:sz w:val="20"/>
        <w:szCs w:val="20"/>
        <w:lang w:eastAsia="en-GB"/>
      </w:rPr>
      <w:drawing>
        <wp:anchor distT="0" distB="0" distL="114300" distR="114300" simplePos="0" relativeHeight="251660288" behindDoc="0" locked="0" layoutInCell="1" allowOverlap="1" wp14:anchorId="333FE028" wp14:editId="77CAC2B9">
          <wp:simplePos x="0" y="0"/>
          <wp:positionH relativeFrom="margin">
            <wp:posOffset>-1270</wp:posOffset>
          </wp:positionH>
          <wp:positionV relativeFrom="paragraph">
            <wp:posOffset>-614680</wp:posOffset>
          </wp:positionV>
          <wp:extent cx="1137285" cy="477520"/>
          <wp:effectExtent l="0" t="0" r="0" b="0"/>
          <wp:wrapNone/>
          <wp:docPr id="1681869296" name="Picture 1" descr="A picture containing black, dar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264699" name="Picture 1" descr="A picture containing black, darknes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7285" cy="477520"/>
                  </a:xfrm>
                  <a:prstGeom prst="rect">
                    <a:avLst/>
                  </a:prstGeom>
                  <a:noFill/>
                  <a:ln>
                    <a:noFill/>
                  </a:ln>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D5F00" w14:textId="77777777" w:rsidR="00187422" w:rsidRDefault="00000000">
    <w:pPr>
      <w:pStyle w:val="Header"/>
    </w:pPr>
    <w:r>
      <w:rPr>
        <w:noProof/>
      </w:rPr>
      <w:pict w14:anchorId="5E2F4F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1144436" o:spid="_x0000_s1025" type="#_x0000_t136" alt="" style="position:absolute;margin-left:0;margin-top:0;width:300pt;height:100pt;rotation:315;z-index:-25160550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90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553C"/>
    <w:multiLevelType w:val="multilevel"/>
    <w:tmpl w:val="68BEA5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673867"/>
    <w:multiLevelType w:val="hybridMultilevel"/>
    <w:tmpl w:val="2AF0B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B4E48"/>
    <w:multiLevelType w:val="hybridMultilevel"/>
    <w:tmpl w:val="BBDED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1152"/>
    <w:multiLevelType w:val="hybridMultilevel"/>
    <w:tmpl w:val="61685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568F6"/>
    <w:multiLevelType w:val="hybridMultilevel"/>
    <w:tmpl w:val="E6480AC6"/>
    <w:lvl w:ilvl="0" w:tplc="C372975E">
      <w:start w:val="1"/>
      <w:numFmt w:val="bullet"/>
      <w:pStyle w:val="Tablebulletssmal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992CCE"/>
    <w:multiLevelType w:val="hybridMultilevel"/>
    <w:tmpl w:val="1842F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305230"/>
    <w:multiLevelType w:val="multilevel"/>
    <w:tmpl w:val="7AB29E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 w15:restartNumberingAfterBreak="0">
    <w:nsid w:val="214A5258"/>
    <w:multiLevelType w:val="hybridMultilevel"/>
    <w:tmpl w:val="6FC67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455DCD"/>
    <w:multiLevelType w:val="hybridMultilevel"/>
    <w:tmpl w:val="938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775842"/>
    <w:multiLevelType w:val="hybridMultilevel"/>
    <w:tmpl w:val="651A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9656EA"/>
    <w:multiLevelType w:val="hybridMultilevel"/>
    <w:tmpl w:val="3E7694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710621"/>
    <w:multiLevelType w:val="multilevel"/>
    <w:tmpl w:val="B40CAE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2C1849CF"/>
    <w:multiLevelType w:val="hybridMultilevel"/>
    <w:tmpl w:val="8188A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640843"/>
    <w:multiLevelType w:val="multilevel"/>
    <w:tmpl w:val="242022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17F036A"/>
    <w:multiLevelType w:val="hybridMultilevel"/>
    <w:tmpl w:val="2FCC1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957212"/>
    <w:multiLevelType w:val="hybridMultilevel"/>
    <w:tmpl w:val="92CAE4FC"/>
    <w:lvl w:ilvl="0" w:tplc="C456C6FC">
      <w:start w:val="1"/>
      <w:numFmt w:val="bullet"/>
      <w:lvlText w:val=""/>
      <w:lvlJc w:val="left"/>
      <w:pPr>
        <w:ind w:left="720" w:hanging="360"/>
      </w:pPr>
      <w:rPr>
        <w:rFonts w:ascii="Symbol" w:hAnsi="Symbol" w:cs="Symbol" w:hint="default"/>
        <w:color w:val="auto"/>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C2D4D1A"/>
    <w:multiLevelType w:val="hybridMultilevel"/>
    <w:tmpl w:val="44083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8A2D0D"/>
    <w:multiLevelType w:val="hybridMultilevel"/>
    <w:tmpl w:val="24227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17708"/>
    <w:multiLevelType w:val="hybridMultilevel"/>
    <w:tmpl w:val="83361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2C0B20"/>
    <w:multiLevelType w:val="hybridMultilevel"/>
    <w:tmpl w:val="E0B06E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8A1F9B"/>
    <w:multiLevelType w:val="hybridMultilevel"/>
    <w:tmpl w:val="46EC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AB5894"/>
    <w:multiLevelType w:val="hybridMultilevel"/>
    <w:tmpl w:val="BDD2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A1360F"/>
    <w:multiLevelType w:val="hybridMultilevel"/>
    <w:tmpl w:val="520E3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231E27"/>
    <w:multiLevelType w:val="hybridMultilevel"/>
    <w:tmpl w:val="062E9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A10177B"/>
    <w:multiLevelType w:val="hybridMultilevel"/>
    <w:tmpl w:val="0F882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500CD6"/>
    <w:multiLevelType w:val="hybridMultilevel"/>
    <w:tmpl w:val="51DA9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52708543">
    <w:abstractNumId w:val="11"/>
  </w:num>
  <w:num w:numId="2" w16cid:durableId="1823890981">
    <w:abstractNumId w:val="6"/>
  </w:num>
  <w:num w:numId="3" w16cid:durableId="1391228434">
    <w:abstractNumId w:val="17"/>
  </w:num>
  <w:num w:numId="4" w16cid:durableId="1351761571">
    <w:abstractNumId w:val="19"/>
  </w:num>
  <w:num w:numId="5" w16cid:durableId="784271163">
    <w:abstractNumId w:val="3"/>
  </w:num>
  <w:num w:numId="6" w16cid:durableId="712119974">
    <w:abstractNumId w:val="16"/>
  </w:num>
  <w:num w:numId="7" w16cid:durableId="1922179540">
    <w:abstractNumId w:val="21"/>
  </w:num>
  <w:num w:numId="8" w16cid:durableId="842935165">
    <w:abstractNumId w:val="10"/>
  </w:num>
  <w:num w:numId="9" w16cid:durableId="1375689373">
    <w:abstractNumId w:val="4"/>
  </w:num>
  <w:num w:numId="10" w16cid:durableId="809513174">
    <w:abstractNumId w:val="12"/>
  </w:num>
  <w:num w:numId="11" w16cid:durableId="1860973378">
    <w:abstractNumId w:val="20"/>
  </w:num>
  <w:num w:numId="12" w16cid:durableId="690185760">
    <w:abstractNumId w:val="7"/>
  </w:num>
  <w:num w:numId="13" w16cid:durableId="488254737">
    <w:abstractNumId w:val="24"/>
  </w:num>
  <w:num w:numId="14" w16cid:durableId="526068612">
    <w:abstractNumId w:val="14"/>
  </w:num>
  <w:num w:numId="15" w16cid:durableId="1846162539">
    <w:abstractNumId w:val="9"/>
  </w:num>
  <w:num w:numId="16" w16cid:durableId="1790975164">
    <w:abstractNumId w:val="23"/>
  </w:num>
  <w:num w:numId="17" w16cid:durableId="1674648878">
    <w:abstractNumId w:val="8"/>
  </w:num>
  <w:num w:numId="18" w16cid:durableId="417479424">
    <w:abstractNumId w:val="1"/>
  </w:num>
  <w:num w:numId="19" w16cid:durableId="1847361331">
    <w:abstractNumId w:val="2"/>
  </w:num>
  <w:num w:numId="20" w16cid:durableId="1512380421">
    <w:abstractNumId w:val="18"/>
  </w:num>
  <w:num w:numId="21" w16cid:durableId="119885378">
    <w:abstractNumId w:val="5"/>
  </w:num>
  <w:num w:numId="22" w16cid:durableId="1838492916">
    <w:abstractNumId w:val="25"/>
  </w:num>
  <w:num w:numId="23" w16cid:durableId="1956211500">
    <w:abstractNumId w:val="13"/>
  </w:num>
  <w:num w:numId="24" w16cid:durableId="1927693328">
    <w:abstractNumId w:val="22"/>
  </w:num>
  <w:num w:numId="25" w16cid:durableId="422645850">
    <w:abstractNumId w:val="0"/>
  </w:num>
  <w:num w:numId="26" w16cid:durableId="20428995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proofState w:spelling="clean"/>
  <w:defaultTabStop w:val="720"/>
  <w:defaultTableStyle w:val="TableGridLight1"/>
  <w:evenAndOddHeaders/>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I1MTI2M7W0MDS2MLVQ0lEKTi0uzszPAykwrQUA++0TmiwAAAA="/>
  </w:docVars>
  <w:rsids>
    <w:rsidRoot w:val="000C51BB"/>
    <w:rsid w:val="000022DB"/>
    <w:rsid w:val="000105AB"/>
    <w:rsid w:val="000153E7"/>
    <w:rsid w:val="00017D67"/>
    <w:rsid w:val="00031950"/>
    <w:rsid w:val="000361B9"/>
    <w:rsid w:val="00041B75"/>
    <w:rsid w:val="00041F60"/>
    <w:rsid w:val="000470E0"/>
    <w:rsid w:val="000635BE"/>
    <w:rsid w:val="000812CB"/>
    <w:rsid w:val="00083A47"/>
    <w:rsid w:val="00095B69"/>
    <w:rsid w:val="000C51BB"/>
    <w:rsid w:val="000D113C"/>
    <w:rsid w:val="000F0146"/>
    <w:rsid w:val="00101FC1"/>
    <w:rsid w:val="0011029C"/>
    <w:rsid w:val="00113EEA"/>
    <w:rsid w:val="00133790"/>
    <w:rsid w:val="00142E67"/>
    <w:rsid w:val="0015537E"/>
    <w:rsid w:val="00164D0C"/>
    <w:rsid w:val="0016745C"/>
    <w:rsid w:val="00170699"/>
    <w:rsid w:val="00187422"/>
    <w:rsid w:val="001D0971"/>
    <w:rsid w:val="001E72A0"/>
    <w:rsid w:val="00231DFD"/>
    <w:rsid w:val="002420FD"/>
    <w:rsid w:val="00247AC2"/>
    <w:rsid w:val="00252DE6"/>
    <w:rsid w:val="00282A24"/>
    <w:rsid w:val="002903E1"/>
    <w:rsid w:val="002C55FF"/>
    <w:rsid w:val="002C7D5F"/>
    <w:rsid w:val="002F7201"/>
    <w:rsid w:val="00341104"/>
    <w:rsid w:val="00342BA8"/>
    <w:rsid w:val="0035137C"/>
    <w:rsid w:val="00377A27"/>
    <w:rsid w:val="00381F17"/>
    <w:rsid w:val="003B319C"/>
    <w:rsid w:val="003C35CF"/>
    <w:rsid w:val="003D1841"/>
    <w:rsid w:val="003D46AC"/>
    <w:rsid w:val="003F27A4"/>
    <w:rsid w:val="00427D67"/>
    <w:rsid w:val="00434C17"/>
    <w:rsid w:val="00435831"/>
    <w:rsid w:val="004446B3"/>
    <w:rsid w:val="00445C22"/>
    <w:rsid w:val="004635D4"/>
    <w:rsid w:val="00464106"/>
    <w:rsid w:val="00474FB3"/>
    <w:rsid w:val="0048092F"/>
    <w:rsid w:val="004B62B6"/>
    <w:rsid w:val="004C37FF"/>
    <w:rsid w:val="004F4859"/>
    <w:rsid w:val="00544DA6"/>
    <w:rsid w:val="00551977"/>
    <w:rsid w:val="0056637A"/>
    <w:rsid w:val="005B2FA1"/>
    <w:rsid w:val="005B5F64"/>
    <w:rsid w:val="005D6289"/>
    <w:rsid w:val="006124BD"/>
    <w:rsid w:val="00667A2C"/>
    <w:rsid w:val="00672E1D"/>
    <w:rsid w:val="006809C3"/>
    <w:rsid w:val="00685410"/>
    <w:rsid w:val="006D5D7E"/>
    <w:rsid w:val="006F3F70"/>
    <w:rsid w:val="00706B6D"/>
    <w:rsid w:val="0071703A"/>
    <w:rsid w:val="00747B89"/>
    <w:rsid w:val="00770D34"/>
    <w:rsid w:val="007B466A"/>
    <w:rsid w:val="00803313"/>
    <w:rsid w:val="0085561B"/>
    <w:rsid w:val="00891891"/>
    <w:rsid w:val="00895C33"/>
    <w:rsid w:val="008D4D40"/>
    <w:rsid w:val="008E7C66"/>
    <w:rsid w:val="00900ED6"/>
    <w:rsid w:val="00901212"/>
    <w:rsid w:val="00961A77"/>
    <w:rsid w:val="0099395B"/>
    <w:rsid w:val="009A1062"/>
    <w:rsid w:val="00AB0EBC"/>
    <w:rsid w:val="00AC2E12"/>
    <w:rsid w:val="00AC667B"/>
    <w:rsid w:val="00AE12FC"/>
    <w:rsid w:val="00B415C5"/>
    <w:rsid w:val="00B601A7"/>
    <w:rsid w:val="00B8653F"/>
    <w:rsid w:val="00BC01F1"/>
    <w:rsid w:val="00BD044A"/>
    <w:rsid w:val="00C07680"/>
    <w:rsid w:val="00C127A7"/>
    <w:rsid w:val="00C348E4"/>
    <w:rsid w:val="00C377AA"/>
    <w:rsid w:val="00C807DD"/>
    <w:rsid w:val="00CD7429"/>
    <w:rsid w:val="00CE109D"/>
    <w:rsid w:val="00CE31EE"/>
    <w:rsid w:val="00CE4D8E"/>
    <w:rsid w:val="00CF7D7E"/>
    <w:rsid w:val="00D50F53"/>
    <w:rsid w:val="00D72866"/>
    <w:rsid w:val="00D75B44"/>
    <w:rsid w:val="00D76792"/>
    <w:rsid w:val="00D82B75"/>
    <w:rsid w:val="00D83BF0"/>
    <w:rsid w:val="00DC0BB5"/>
    <w:rsid w:val="00DE5AD5"/>
    <w:rsid w:val="00DF7FA2"/>
    <w:rsid w:val="00E21CEB"/>
    <w:rsid w:val="00E76E60"/>
    <w:rsid w:val="00ED1AD4"/>
    <w:rsid w:val="00ED79FC"/>
    <w:rsid w:val="00EE61A9"/>
    <w:rsid w:val="00EE6E45"/>
    <w:rsid w:val="00EF05B2"/>
    <w:rsid w:val="00F112FA"/>
    <w:rsid w:val="00F23C32"/>
    <w:rsid w:val="00F31F76"/>
    <w:rsid w:val="00F4102C"/>
    <w:rsid w:val="00F52E96"/>
    <w:rsid w:val="00F63AB7"/>
    <w:rsid w:val="00FC542B"/>
    <w:rsid w:val="00FC7501"/>
    <w:rsid w:val="00FC7FB4"/>
    <w:rsid w:val="00FF38D2"/>
    <w:rsid w:val="00FF712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FAB0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2FA"/>
    <w:rPr>
      <w:rFonts w:ascii="Arial" w:hAnsi="Arial"/>
      <w:color w:val="0D0D0D" w:themeColor="text1" w:themeTint="F2"/>
    </w:rPr>
  </w:style>
  <w:style w:type="paragraph" w:styleId="Heading1">
    <w:name w:val="heading 1"/>
    <w:basedOn w:val="Normal"/>
    <w:next w:val="Normal"/>
    <w:link w:val="Heading1Char"/>
    <w:uiPriority w:val="9"/>
    <w:qFormat/>
    <w:rsid w:val="00083A47"/>
    <w:pPr>
      <w:keepNext/>
      <w:keepLines/>
      <w:spacing w:before="240" w:after="200"/>
      <w:outlineLvl w:val="0"/>
    </w:pPr>
    <w:rPr>
      <w:rFonts w:eastAsiaTheme="majorEastAsia" w:cstheme="majorBidi"/>
      <w:color w:val="466318"/>
      <w:sz w:val="32"/>
      <w:szCs w:val="32"/>
    </w:rPr>
  </w:style>
  <w:style w:type="paragraph" w:styleId="Heading2">
    <w:name w:val="heading 2"/>
    <w:basedOn w:val="Normal"/>
    <w:next w:val="Normal"/>
    <w:link w:val="Heading2Char"/>
    <w:uiPriority w:val="9"/>
    <w:unhideWhenUsed/>
    <w:qFormat/>
    <w:rsid w:val="00142E67"/>
    <w:pPr>
      <w:keepNext/>
      <w:keepLines/>
      <w:spacing w:before="40" w:after="120"/>
      <w:outlineLvl w:val="1"/>
    </w:pPr>
    <w:rPr>
      <w:rFonts w:eastAsiaTheme="majorEastAsia" w:cstheme="majorBidi"/>
      <w:color w:val="46631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BB"/>
  </w:style>
  <w:style w:type="paragraph" w:styleId="Footer">
    <w:name w:val="footer"/>
    <w:basedOn w:val="Normal"/>
    <w:link w:val="FooterChar"/>
    <w:uiPriority w:val="99"/>
    <w:unhideWhenUsed/>
    <w:rsid w:val="000C5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BB"/>
  </w:style>
  <w:style w:type="table" w:styleId="TableGrid">
    <w:name w:val="Table Grid"/>
    <w:basedOn w:val="TableNormal"/>
    <w:uiPriority w:val="39"/>
    <w:rsid w:val="003D4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83A47"/>
    <w:rPr>
      <w:rFonts w:ascii="Arial" w:eastAsiaTheme="majorEastAsia" w:hAnsi="Arial" w:cstheme="majorBidi"/>
      <w:color w:val="466318"/>
      <w:sz w:val="32"/>
      <w:szCs w:val="32"/>
    </w:rPr>
  </w:style>
  <w:style w:type="character" w:customStyle="1" w:styleId="Heading2Char">
    <w:name w:val="Heading 2 Char"/>
    <w:basedOn w:val="DefaultParagraphFont"/>
    <w:link w:val="Heading2"/>
    <w:uiPriority w:val="9"/>
    <w:rsid w:val="00142E67"/>
    <w:rPr>
      <w:rFonts w:ascii="Arial" w:eastAsiaTheme="majorEastAsia" w:hAnsi="Arial" w:cstheme="majorBidi"/>
      <w:color w:val="466318"/>
      <w:sz w:val="28"/>
      <w:szCs w:val="28"/>
    </w:rPr>
  </w:style>
  <w:style w:type="paragraph" w:styleId="Title">
    <w:name w:val="Title"/>
    <w:basedOn w:val="Normal"/>
    <w:next w:val="Normal"/>
    <w:link w:val="TitleChar"/>
    <w:uiPriority w:val="10"/>
    <w:qFormat/>
    <w:rsid w:val="000361B9"/>
    <w:pPr>
      <w:pBdr>
        <w:top w:val="single" w:sz="4" w:space="6" w:color="E2EEBE"/>
        <w:left w:val="single" w:sz="4" w:space="10" w:color="E2EEBE"/>
        <w:bottom w:val="single" w:sz="4" w:space="8" w:color="E2EEBE"/>
        <w:right w:val="single" w:sz="4" w:space="10" w:color="E2EEBE"/>
      </w:pBdr>
      <w:shd w:val="clear" w:color="auto" w:fill="E2EEBE"/>
      <w:spacing w:before="600" w:after="600" w:line="240" w:lineRule="auto"/>
      <w:contextualSpacing/>
      <w:jc w:val="center"/>
    </w:pPr>
    <w:rPr>
      <w:rFonts w:eastAsiaTheme="majorEastAsia" w:cstheme="majorBidi"/>
      <w:b/>
      <w:bCs/>
      <w:spacing w:val="-10"/>
      <w:kern w:val="28"/>
      <w:sz w:val="72"/>
      <w:szCs w:val="72"/>
    </w:rPr>
  </w:style>
  <w:style w:type="character" w:customStyle="1" w:styleId="TitleChar">
    <w:name w:val="Title Char"/>
    <w:basedOn w:val="DefaultParagraphFont"/>
    <w:link w:val="Title"/>
    <w:uiPriority w:val="10"/>
    <w:rsid w:val="000361B9"/>
    <w:rPr>
      <w:rFonts w:ascii="Arial" w:eastAsiaTheme="majorEastAsia" w:hAnsi="Arial" w:cstheme="majorBidi"/>
      <w:b/>
      <w:bCs/>
      <w:color w:val="0D0D0D" w:themeColor="text1" w:themeTint="F2"/>
      <w:spacing w:val="-10"/>
      <w:kern w:val="28"/>
      <w:sz w:val="72"/>
      <w:szCs w:val="72"/>
      <w:shd w:val="clear" w:color="auto" w:fill="E2EEBE"/>
    </w:rPr>
  </w:style>
  <w:style w:type="paragraph" w:styleId="Subtitle">
    <w:name w:val="Subtitle"/>
    <w:basedOn w:val="Normal"/>
    <w:next w:val="Normal"/>
    <w:link w:val="SubtitleChar"/>
    <w:uiPriority w:val="11"/>
    <w:qFormat/>
    <w:rsid w:val="0099395B"/>
    <w:pPr>
      <w:numPr>
        <w:ilvl w:val="1"/>
      </w:numPr>
      <w:spacing w:after="120"/>
      <w:jc w:val="center"/>
    </w:pPr>
    <w:rPr>
      <w:rFonts w:eastAsiaTheme="minorEastAsia"/>
      <w:color w:val="466318"/>
      <w:spacing w:val="15"/>
      <w:sz w:val="36"/>
      <w:szCs w:val="28"/>
    </w:rPr>
  </w:style>
  <w:style w:type="character" w:customStyle="1" w:styleId="SubtitleChar">
    <w:name w:val="Subtitle Char"/>
    <w:basedOn w:val="DefaultParagraphFont"/>
    <w:link w:val="Subtitle"/>
    <w:uiPriority w:val="11"/>
    <w:rsid w:val="0099395B"/>
    <w:rPr>
      <w:rFonts w:ascii="Arial" w:eastAsiaTheme="minorEastAsia" w:hAnsi="Arial"/>
      <w:color w:val="466318"/>
      <w:spacing w:val="15"/>
      <w:sz w:val="36"/>
      <w:szCs w:val="28"/>
    </w:rPr>
  </w:style>
  <w:style w:type="paragraph" w:customStyle="1" w:styleId="Tablebody1">
    <w:name w:val="Table body 1"/>
    <w:basedOn w:val="Normal"/>
    <w:link w:val="Tablebody1Char"/>
    <w:qFormat/>
    <w:rsid w:val="00AB0EBC"/>
    <w:pPr>
      <w:spacing w:before="120" w:after="120" w:line="240" w:lineRule="auto"/>
    </w:pPr>
  </w:style>
  <w:style w:type="character" w:styleId="Hyperlink">
    <w:name w:val="Hyperlink"/>
    <w:basedOn w:val="DefaultParagraphFont"/>
    <w:uiPriority w:val="99"/>
    <w:unhideWhenUsed/>
    <w:rsid w:val="00AB0EBC"/>
    <w:rPr>
      <w:color w:val="0563C1" w:themeColor="hyperlink"/>
      <w:u w:val="single"/>
    </w:rPr>
  </w:style>
  <w:style w:type="character" w:customStyle="1" w:styleId="UnresolvedMention1">
    <w:name w:val="Unresolved Mention1"/>
    <w:basedOn w:val="DefaultParagraphFont"/>
    <w:uiPriority w:val="99"/>
    <w:semiHidden/>
    <w:unhideWhenUsed/>
    <w:rsid w:val="00AB0EBC"/>
    <w:rPr>
      <w:color w:val="605E5C"/>
      <w:shd w:val="clear" w:color="auto" w:fill="E1DFDD"/>
    </w:rPr>
  </w:style>
  <w:style w:type="table" w:customStyle="1" w:styleId="TableGridLight1">
    <w:name w:val="Table Grid Light1"/>
    <w:basedOn w:val="TableNormal"/>
    <w:uiPriority w:val="40"/>
    <w:rsid w:val="00AB0E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Quote">
    <w:name w:val="Quote"/>
    <w:basedOn w:val="Normal"/>
    <w:next w:val="Normal"/>
    <w:link w:val="QuoteChar"/>
    <w:uiPriority w:val="29"/>
    <w:qFormat/>
    <w:rsid w:val="0099395B"/>
    <w:pPr>
      <w:pBdr>
        <w:top w:val="single" w:sz="12" w:space="8" w:color="466318"/>
        <w:bottom w:val="single" w:sz="12" w:space="8" w:color="466318"/>
      </w:pBdr>
      <w:shd w:val="clear" w:color="auto" w:fill="FFFFFF" w:themeFill="background1"/>
      <w:spacing w:before="200"/>
      <w:ind w:left="862" w:right="862"/>
      <w:jc w:val="center"/>
    </w:pPr>
    <w:rPr>
      <w:i/>
      <w:iCs/>
      <w:color w:val="595959" w:themeColor="text1" w:themeTint="A6"/>
      <w:sz w:val="20"/>
    </w:rPr>
  </w:style>
  <w:style w:type="character" w:customStyle="1" w:styleId="QuoteChar">
    <w:name w:val="Quote Char"/>
    <w:basedOn w:val="DefaultParagraphFont"/>
    <w:link w:val="Quote"/>
    <w:uiPriority w:val="29"/>
    <w:rsid w:val="0099395B"/>
    <w:rPr>
      <w:rFonts w:ascii="Arial" w:hAnsi="Arial"/>
      <w:i/>
      <w:iCs/>
      <w:color w:val="595959" w:themeColor="text1" w:themeTint="A6"/>
      <w:sz w:val="20"/>
      <w:shd w:val="clear" w:color="auto" w:fill="FFFFFF" w:themeFill="background1"/>
    </w:rPr>
  </w:style>
  <w:style w:type="paragraph" w:styleId="ListParagraph">
    <w:name w:val="List Paragraph"/>
    <w:basedOn w:val="Normal"/>
    <w:uiPriority w:val="34"/>
    <w:rsid w:val="00D72866"/>
    <w:pPr>
      <w:ind w:left="720"/>
      <w:contextualSpacing/>
    </w:pPr>
  </w:style>
  <w:style w:type="paragraph" w:customStyle="1" w:styleId="Chapter">
    <w:name w:val="Chapter"/>
    <w:basedOn w:val="Heading1"/>
    <w:qFormat/>
    <w:rsid w:val="00FF38D2"/>
    <w:pPr>
      <w:shd w:val="clear" w:color="auto" w:fill="E2EEBE"/>
    </w:pPr>
    <w:rPr>
      <w:b/>
      <w:bCs/>
      <w:sz w:val="40"/>
      <w:szCs w:val="40"/>
    </w:rPr>
  </w:style>
  <w:style w:type="paragraph" w:customStyle="1" w:styleId="Tablehead1">
    <w:name w:val="Table head 1"/>
    <w:basedOn w:val="Tablebody1"/>
    <w:link w:val="Tablehead1Char"/>
    <w:qFormat/>
    <w:rsid w:val="00377A27"/>
    <w:rPr>
      <w:b/>
      <w:bCs/>
    </w:rPr>
  </w:style>
  <w:style w:type="paragraph" w:customStyle="1" w:styleId="Tablebody3">
    <w:name w:val="Table body 3"/>
    <w:basedOn w:val="Tablebody1"/>
    <w:link w:val="Tablebody3Char"/>
    <w:qFormat/>
    <w:rsid w:val="000D113C"/>
    <w:pPr>
      <w:spacing w:before="80" w:after="80" w:line="259" w:lineRule="auto"/>
    </w:pPr>
    <w:rPr>
      <w:sz w:val="18"/>
      <w:szCs w:val="19"/>
    </w:rPr>
  </w:style>
  <w:style w:type="character" w:customStyle="1" w:styleId="Tablebody1Char">
    <w:name w:val="Table body 1 Char"/>
    <w:basedOn w:val="DefaultParagraphFont"/>
    <w:link w:val="Tablebody1"/>
    <w:rsid w:val="00377A27"/>
    <w:rPr>
      <w:rFonts w:ascii="Arial" w:hAnsi="Arial"/>
    </w:rPr>
  </w:style>
  <w:style w:type="character" w:customStyle="1" w:styleId="Tablehead1Char">
    <w:name w:val="Table head 1 Char"/>
    <w:basedOn w:val="Tablebody1Char"/>
    <w:link w:val="Tablehead1"/>
    <w:rsid w:val="00377A27"/>
    <w:rPr>
      <w:rFonts w:ascii="Arial" w:hAnsi="Arial"/>
      <w:b/>
      <w:bCs/>
    </w:rPr>
  </w:style>
  <w:style w:type="paragraph" w:customStyle="1" w:styleId="Tablebulletssmall">
    <w:name w:val="Table bullets (small)"/>
    <w:basedOn w:val="Tablebody3"/>
    <w:rsid w:val="00142E67"/>
    <w:pPr>
      <w:numPr>
        <w:numId w:val="9"/>
      </w:numPr>
      <w:ind w:left="368" w:hanging="307"/>
    </w:pPr>
  </w:style>
  <w:style w:type="character" w:customStyle="1" w:styleId="Tablebody3Char">
    <w:name w:val="Table body 3 Char"/>
    <w:basedOn w:val="Tablebody1Char"/>
    <w:link w:val="Tablebody3"/>
    <w:rsid w:val="000D113C"/>
    <w:rPr>
      <w:rFonts w:ascii="Arial" w:hAnsi="Arial"/>
      <w:color w:val="0D0D0D" w:themeColor="text1" w:themeTint="F2"/>
      <w:sz w:val="18"/>
      <w:szCs w:val="19"/>
    </w:rPr>
  </w:style>
  <w:style w:type="paragraph" w:customStyle="1" w:styleId="Tablebullets2">
    <w:name w:val="Table bullets 2"/>
    <w:basedOn w:val="Tablebulletssmall"/>
    <w:qFormat/>
    <w:rsid w:val="00891891"/>
    <w:rPr>
      <w:sz w:val="20"/>
      <w:szCs w:val="22"/>
    </w:rPr>
  </w:style>
  <w:style w:type="paragraph" w:styleId="TOCHeading">
    <w:name w:val="TOC Heading"/>
    <w:basedOn w:val="Heading1"/>
    <w:next w:val="Normal"/>
    <w:uiPriority w:val="39"/>
    <w:unhideWhenUsed/>
    <w:qFormat/>
    <w:rsid w:val="00B601A7"/>
    <w:pPr>
      <w:spacing w:after="0"/>
      <w:outlineLvl w:val="9"/>
    </w:pPr>
    <w:rPr>
      <w:rFonts w:asciiTheme="majorHAnsi" w:hAnsiTheme="majorHAnsi"/>
      <w:color w:val="2F5496" w:themeColor="accent1" w:themeShade="BF"/>
      <w:kern w:val="0"/>
      <w:lang w:val="en-US"/>
    </w:rPr>
  </w:style>
  <w:style w:type="paragraph" w:styleId="TOC2">
    <w:name w:val="toc 2"/>
    <w:basedOn w:val="Normal"/>
    <w:next w:val="Normal"/>
    <w:autoRedefine/>
    <w:uiPriority w:val="39"/>
    <w:unhideWhenUsed/>
    <w:rsid w:val="00B601A7"/>
    <w:pPr>
      <w:tabs>
        <w:tab w:val="right" w:leader="dot" w:pos="9016"/>
      </w:tabs>
      <w:spacing w:after="100"/>
      <w:ind w:left="220"/>
    </w:pPr>
    <w:rPr>
      <w:rFonts w:eastAsiaTheme="minorEastAsia" w:cs="Arial"/>
      <w:noProof/>
      <w:color w:val="auto"/>
      <w:kern w:val="0"/>
      <w:lang w:val="en-US"/>
    </w:rPr>
  </w:style>
  <w:style w:type="paragraph" w:styleId="TOC1">
    <w:name w:val="toc 1"/>
    <w:basedOn w:val="Normal"/>
    <w:next w:val="Normal"/>
    <w:autoRedefine/>
    <w:uiPriority w:val="39"/>
    <w:unhideWhenUsed/>
    <w:rsid w:val="00B601A7"/>
    <w:pPr>
      <w:spacing w:after="100"/>
    </w:pPr>
    <w:rPr>
      <w:rFonts w:asciiTheme="minorHAnsi" w:eastAsiaTheme="minorEastAsia" w:hAnsiTheme="minorHAnsi" w:cs="Times New Roman"/>
      <w:color w:val="auto"/>
      <w:kern w:val="0"/>
      <w:lang w:val="en-US"/>
    </w:rPr>
  </w:style>
  <w:style w:type="paragraph" w:styleId="TOC3">
    <w:name w:val="toc 3"/>
    <w:basedOn w:val="Normal"/>
    <w:next w:val="Normal"/>
    <w:autoRedefine/>
    <w:uiPriority w:val="39"/>
    <w:unhideWhenUsed/>
    <w:rsid w:val="00B601A7"/>
    <w:pPr>
      <w:spacing w:after="100"/>
      <w:ind w:left="440"/>
    </w:pPr>
    <w:rPr>
      <w:rFonts w:asciiTheme="minorHAnsi" w:eastAsiaTheme="minorEastAsia" w:hAnsiTheme="minorHAnsi" w:cs="Times New Roman"/>
      <w:color w:val="auto"/>
      <w:kern w:val="0"/>
      <w:lang w:val="en-US"/>
    </w:rPr>
  </w:style>
  <w:style w:type="paragraph" w:customStyle="1" w:styleId="Tablehead3">
    <w:name w:val="Table head 3"/>
    <w:basedOn w:val="Tablebody3"/>
    <w:link w:val="Tablehead3Char"/>
    <w:qFormat/>
    <w:rsid w:val="00891891"/>
    <w:rPr>
      <w:b/>
      <w:bCs/>
      <w:sz w:val="20"/>
      <w:szCs w:val="20"/>
    </w:rPr>
  </w:style>
  <w:style w:type="paragraph" w:customStyle="1" w:styleId="Tablehead2">
    <w:name w:val="Table head 2"/>
    <w:basedOn w:val="Tablehead1"/>
    <w:link w:val="Tablehead2Char"/>
    <w:qFormat/>
    <w:rsid w:val="00891891"/>
    <w:rPr>
      <w:sz w:val="20"/>
      <w:szCs w:val="20"/>
    </w:rPr>
  </w:style>
  <w:style w:type="character" w:customStyle="1" w:styleId="Tablehead3Char">
    <w:name w:val="Table head 3 Char"/>
    <w:basedOn w:val="Tablebody3Char"/>
    <w:link w:val="Tablehead3"/>
    <w:rsid w:val="00891891"/>
    <w:rPr>
      <w:rFonts w:ascii="Arial" w:hAnsi="Arial"/>
      <w:b/>
      <w:bCs/>
      <w:color w:val="0D0D0D" w:themeColor="text1" w:themeTint="F2"/>
      <w:sz w:val="20"/>
      <w:szCs w:val="20"/>
    </w:rPr>
  </w:style>
  <w:style w:type="paragraph" w:customStyle="1" w:styleId="Tablebody2">
    <w:name w:val="Table body 2"/>
    <w:basedOn w:val="Tablebody1"/>
    <w:link w:val="Tablebody2Char"/>
    <w:qFormat/>
    <w:rsid w:val="00891891"/>
    <w:rPr>
      <w:sz w:val="20"/>
      <w:szCs w:val="20"/>
    </w:rPr>
  </w:style>
  <w:style w:type="character" w:customStyle="1" w:styleId="Tablehead2Char">
    <w:name w:val="Table head 2 Char"/>
    <w:basedOn w:val="Tablehead1Char"/>
    <w:link w:val="Tablehead2"/>
    <w:rsid w:val="00891891"/>
    <w:rPr>
      <w:rFonts w:ascii="Arial" w:hAnsi="Arial"/>
      <w:b/>
      <w:bCs/>
      <w:color w:val="0D0D0D" w:themeColor="text1" w:themeTint="F2"/>
      <w:sz w:val="20"/>
      <w:szCs w:val="20"/>
    </w:rPr>
  </w:style>
  <w:style w:type="paragraph" w:customStyle="1" w:styleId="Tablesubhead2">
    <w:name w:val="Table subhead 2"/>
    <w:basedOn w:val="Tablebody3"/>
    <w:qFormat/>
    <w:rsid w:val="00C348E4"/>
    <w:rPr>
      <w:rFonts w:ascii="Arial Narrow" w:hAnsi="Arial Narrow"/>
      <w:caps/>
      <w:color w:val="466318"/>
      <w:sz w:val="19"/>
    </w:rPr>
  </w:style>
  <w:style w:type="character" w:customStyle="1" w:styleId="Tablebody2Char">
    <w:name w:val="Table body 2 Char"/>
    <w:basedOn w:val="Tablebody1Char"/>
    <w:link w:val="Tablebody2"/>
    <w:rsid w:val="00891891"/>
    <w:rPr>
      <w:rFonts w:ascii="Arial" w:hAnsi="Arial"/>
      <w:color w:val="0D0D0D" w:themeColor="text1" w:themeTint="F2"/>
      <w:sz w:val="20"/>
      <w:szCs w:val="20"/>
    </w:rPr>
  </w:style>
  <w:style w:type="character" w:styleId="CommentReference">
    <w:name w:val="annotation reference"/>
    <w:basedOn w:val="DefaultParagraphFont"/>
    <w:uiPriority w:val="99"/>
    <w:semiHidden/>
    <w:unhideWhenUsed/>
    <w:rsid w:val="00282A24"/>
    <w:rPr>
      <w:sz w:val="16"/>
      <w:szCs w:val="16"/>
    </w:rPr>
  </w:style>
  <w:style w:type="paragraph" w:styleId="CommentText">
    <w:name w:val="annotation text"/>
    <w:basedOn w:val="Normal"/>
    <w:link w:val="CommentTextChar"/>
    <w:uiPriority w:val="99"/>
    <w:unhideWhenUsed/>
    <w:rsid w:val="00282A24"/>
    <w:pPr>
      <w:spacing w:line="240" w:lineRule="auto"/>
    </w:pPr>
    <w:rPr>
      <w:sz w:val="20"/>
      <w:szCs w:val="20"/>
    </w:rPr>
  </w:style>
  <w:style w:type="character" w:customStyle="1" w:styleId="CommentTextChar">
    <w:name w:val="Comment Text Char"/>
    <w:basedOn w:val="DefaultParagraphFont"/>
    <w:link w:val="CommentText"/>
    <w:uiPriority w:val="99"/>
    <w:rsid w:val="00282A24"/>
    <w:rPr>
      <w:rFonts w:ascii="Arial" w:hAnsi="Arial"/>
      <w:color w:val="0D0D0D" w:themeColor="text1" w:themeTint="F2"/>
      <w:sz w:val="20"/>
      <w:szCs w:val="20"/>
    </w:rPr>
  </w:style>
  <w:style w:type="paragraph" w:styleId="CommentSubject">
    <w:name w:val="annotation subject"/>
    <w:basedOn w:val="CommentText"/>
    <w:next w:val="CommentText"/>
    <w:link w:val="CommentSubjectChar"/>
    <w:uiPriority w:val="99"/>
    <w:semiHidden/>
    <w:unhideWhenUsed/>
    <w:rsid w:val="00282A24"/>
    <w:rPr>
      <w:b/>
      <w:bCs/>
    </w:rPr>
  </w:style>
  <w:style w:type="character" w:customStyle="1" w:styleId="CommentSubjectChar">
    <w:name w:val="Comment Subject Char"/>
    <w:basedOn w:val="CommentTextChar"/>
    <w:link w:val="CommentSubject"/>
    <w:uiPriority w:val="99"/>
    <w:semiHidden/>
    <w:rsid w:val="00282A24"/>
    <w:rPr>
      <w:rFonts w:ascii="Arial" w:hAnsi="Arial"/>
      <w:b/>
      <w:bCs/>
      <w:color w:val="0D0D0D" w:themeColor="text1" w:themeTint="F2"/>
      <w:sz w:val="20"/>
      <w:szCs w:val="20"/>
    </w:rPr>
  </w:style>
  <w:style w:type="paragraph" w:styleId="Revision">
    <w:name w:val="Revision"/>
    <w:hidden/>
    <w:uiPriority w:val="99"/>
    <w:semiHidden/>
    <w:rsid w:val="0085561B"/>
    <w:pPr>
      <w:spacing w:after="0" w:line="240" w:lineRule="auto"/>
    </w:pPr>
    <w:rPr>
      <w:rFonts w:ascii="Arial" w:hAnsi="Arial"/>
      <w:color w:val="0D0D0D" w:themeColor="text1" w:themeTint="F2"/>
    </w:rPr>
  </w:style>
  <w:style w:type="paragraph" w:styleId="BalloonText">
    <w:name w:val="Balloon Text"/>
    <w:basedOn w:val="Normal"/>
    <w:link w:val="BalloonTextChar"/>
    <w:uiPriority w:val="99"/>
    <w:semiHidden/>
    <w:unhideWhenUsed/>
    <w:rsid w:val="00D75B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B44"/>
    <w:rPr>
      <w:rFonts w:ascii="Tahoma" w:hAnsi="Tahoma" w:cs="Tahoma"/>
      <w:color w:val="0D0D0D" w:themeColor="text1" w:themeTint="F2"/>
      <w:sz w:val="16"/>
      <w:szCs w:val="16"/>
    </w:rPr>
  </w:style>
  <w:style w:type="character" w:styleId="FollowedHyperlink">
    <w:name w:val="FollowedHyperlink"/>
    <w:basedOn w:val="DefaultParagraphFont"/>
    <w:uiPriority w:val="99"/>
    <w:semiHidden/>
    <w:unhideWhenUsed/>
    <w:rsid w:val="00D75B44"/>
    <w:rPr>
      <w:color w:val="954F72" w:themeColor="followedHyperlink"/>
      <w:u w:val="single"/>
    </w:rPr>
  </w:style>
  <w:style w:type="character" w:styleId="UnresolvedMention">
    <w:name w:val="Unresolved Mention"/>
    <w:basedOn w:val="DefaultParagraphFont"/>
    <w:uiPriority w:val="99"/>
    <w:semiHidden/>
    <w:unhideWhenUsed/>
    <w:rsid w:val="000812CB"/>
    <w:rPr>
      <w:color w:val="605E5C"/>
      <w:shd w:val="clear" w:color="auto" w:fill="E1DFDD"/>
    </w:rPr>
  </w:style>
  <w:style w:type="character" w:customStyle="1" w:styleId="cf01">
    <w:name w:val="cf01"/>
    <w:basedOn w:val="DefaultParagraphFont"/>
    <w:rsid w:val="000153E7"/>
    <w:rPr>
      <w:rFonts w:ascii="Segoe UI" w:hAnsi="Segoe UI" w:cs="Segoe UI" w:hint="default"/>
      <w:sz w:val="18"/>
      <w:szCs w:val="18"/>
    </w:rPr>
  </w:style>
  <w:style w:type="table" w:styleId="TableGridLight">
    <w:name w:val="Grid Table Light"/>
    <w:basedOn w:val="TableNormal"/>
    <w:uiPriority w:val="40"/>
    <w:rsid w:val="00FF38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047026">
      <w:bodyDiv w:val="1"/>
      <w:marLeft w:val="0"/>
      <w:marRight w:val="0"/>
      <w:marTop w:val="0"/>
      <w:marBottom w:val="0"/>
      <w:divBdr>
        <w:top w:val="none" w:sz="0" w:space="0" w:color="auto"/>
        <w:left w:val="none" w:sz="0" w:space="0" w:color="auto"/>
        <w:bottom w:val="none" w:sz="0" w:space="0" w:color="auto"/>
        <w:right w:val="none" w:sz="0" w:space="0" w:color="auto"/>
      </w:divBdr>
    </w:div>
    <w:div w:id="155701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quality/equality-act-2010/what-equality-act" TargetMode="External"/><Relationship Id="rId13" Type="http://schemas.openxmlformats.org/officeDocument/2006/relationships/hyperlink" Target="https://www.gov.uk/disciplinary-procedures-and-action-at-work/how-disciplinary-procedures-work"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youthemployment.org.uk/your-first-appraisal-or-performance-review-how-does-it-work-and-how-can-you-prepare-for-it/"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employment-contracts-and-conditions/written-statement-of-employment-particulars"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customXml" Target="../customXml/item3.xml"/><Relationship Id="rId10" Type="http://schemas.openxmlformats.org/officeDocument/2006/relationships/hyperlink" Target="https://www.gov.uk/employment-contracts-and-conditions/written-statement-of-employment-particular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scie.org.uk/key-social-care-legislation/safeguarding-adults"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footer" Target="footer3.xml"/><Relationship Id="rId27"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CBE4BB3A37E488EBA36778162DF73" ma:contentTypeVersion="14" ma:contentTypeDescription="Create a new document." ma:contentTypeScope="" ma:versionID="0ca46bf19ef785bbbc8660e038fa42bd">
  <xsd:schema xmlns:xsd="http://www.w3.org/2001/XMLSchema" xmlns:xs="http://www.w3.org/2001/XMLSchema" xmlns:p="http://schemas.microsoft.com/office/2006/metadata/properties" xmlns:ns2="793c77ee-4b4c-4c71-81d8-13ade05a2728" xmlns:ns3="35bd0bae-f88e-4010-86b3-4f837abcc0be" targetNamespace="http://schemas.microsoft.com/office/2006/metadata/properties" ma:root="true" ma:fieldsID="5715f077389cd6616b2945872cd585d5" ns2:_="" ns3:_="">
    <xsd:import namespace="793c77ee-4b4c-4c71-81d8-13ade05a2728"/>
    <xsd:import namespace="35bd0bae-f88e-4010-86b3-4f837abcc0b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c77ee-4b4c-4c71-81d8-13ade05a27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c323eb9-42bf-4c5f-9fdb-2be1ed835c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bd0bae-f88e-4010-86b3-4f837abcc0b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28b4b58-1043-4966-96c8-0b089c760a9f}" ma:internalName="TaxCatchAll" ma:showField="CatchAllData" ma:web="35bd0bae-f88e-4010-86b3-4f837abcc0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5bd0bae-f88e-4010-86b3-4f837abcc0be" xsi:nil="true"/>
    <lcf76f155ced4ddcb4097134ff3c332f xmlns="793c77ee-4b4c-4c71-81d8-13ade05a27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CCC1E20-D45C-458E-8A0E-09CC987B211A}">
  <ds:schemaRefs>
    <ds:schemaRef ds:uri="http://schemas.openxmlformats.org/officeDocument/2006/bibliography"/>
  </ds:schemaRefs>
</ds:datastoreItem>
</file>

<file path=customXml/itemProps2.xml><?xml version="1.0" encoding="utf-8"?>
<ds:datastoreItem xmlns:ds="http://schemas.openxmlformats.org/officeDocument/2006/customXml" ds:itemID="{3592D0F8-83AD-4DE0-B79C-F07DB5F7E071}"/>
</file>

<file path=customXml/itemProps3.xml><?xml version="1.0" encoding="utf-8"?>
<ds:datastoreItem xmlns:ds="http://schemas.openxmlformats.org/officeDocument/2006/customXml" ds:itemID="{0DEE00D6-622D-48C8-B912-059EBF898853}"/>
</file>

<file path=customXml/itemProps4.xml><?xml version="1.0" encoding="utf-8"?>
<ds:datastoreItem xmlns:ds="http://schemas.openxmlformats.org/officeDocument/2006/customXml" ds:itemID="{577D33F9-1E18-4E28-A754-5C3CD371FD0D}"/>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2024-03-01T16:38:00Z</dcterms:created>
  <dcterms:modified xsi:type="dcterms:W3CDTF">2024-03-01T20:41:00Z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0x010100823CBE4BB3A37E488EBA36778162DF73</vt:lpwstr>
  </property>
</Properties>
</file>