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1.xml" ContentType="application/vnd.openxmlformats-officedocument.wordprocessingml.head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9341A" w14:textId="3EDD81E4" w:rsidR="000C51BB" w:rsidRPr="004F4859" w:rsidRDefault="000C51BB" w:rsidP="006C0A73">
      <w:pPr>
        <w:pStyle w:val="Subtitle"/>
        <w:spacing w:before="1200"/>
      </w:pPr>
      <w:r w:rsidRPr="004F4859">
        <w:t>Supporting Technical Education Teaching:</w:t>
      </w:r>
    </w:p>
    <w:p w14:paraId="1875402C" w14:textId="6D06176F" w:rsidR="000C51BB" w:rsidRPr="00EE6E45" w:rsidRDefault="000C51BB" w:rsidP="004F4859">
      <w:pPr>
        <w:pStyle w:val="Subtitle"/>
        <w:rPr>
          <w:b/>
          <w:bCs/>
        </w:rPr>
      </w:pPr>
      <w:r w:rsidRPr="00EE6E45">
        <w:rPr>
          <w:b/>
          <w:bCs/>
        </w:rPr>
        <w:t>Curriculum Resources</w:t>
      </w:r>
    </w:p>
    <w:p w14:paraId="1A713681" w14:textId="3EFE2250" w:rsidR="000C51BB" w:rsidRPr="000361B9" w:rsidRDefault="000C51BB" w:rsidP="000361B9">
      <w:pPr>
        <w:pStyle w:val="Title"/>
      </w:pPr>
      <w:r w:rsidRPr="000361B9">
        <w:t>Teaching Guide</w:t>
      </w:r>
    </w:p>
    <w:p w14:paraId="567A5288" w14:textId="2CF9557A" w:rsidR="000C51BB" w:rsidRPr="007A7308" w:rsidRDefault="007A7308" w:rsidP="00C73F0E">
      <w:pPr>
        <w:pStyle w:val="Topic"/>
      </w:pPr>
      <w:r w:rsidRPr="00592CEA">
        <w:t>Topic: Health, safety</w:t>
      </w:r>
      <w:r w:rsidRPr="007A7308">
        <w:t xml:space="preserve"> and environmental regulations and practice</w:t>
      </w:r>
    </w:p>
    <w:p w14:paraId="2E5AB0FC" w14:textId="77777777" w:rsidR="002B4E27" w:rsidRDefault="002B4E27" w:rsidP="00CF3D2C">
      <w:pPr>
        <w:pStyle w:val="Tablehead1"/>
        <w:sectPr w:rsidR="002B4E27" w:rsidSect="00532238">
          <w:headerReference w:type="even" r:id="rId8"/>
          <w:headerReference w:type="default" r:id="rId9"/>
          <w:footerReference w:type="even" r:id="rId10"/>
          <w:footerReference w:type="default" r:id="rId11"/>
          <w:type w:val="continuous"/>
          <w:pgSz w:w="11906" w:h="16838"/>
          <w:pgMar w:top="1418" w:right="1440" w:bottom="1440" w:left="1440" w:header="567" w:footer="708" w:gutter="0"/>
          <w:cols w:space="708"/>
          <w:docGrid w:linePitch="360"/>
        </w:sectPr>
      </w:pPr>
      <w:bookmarkStart w:id="0" w:name="_Hlk138756007"/>
    </w:p>
    <w:tbl>
      <w:tblPr>
        <w:tblStyle w:val="TableGridLight"/>
        <w:tblW w:w="0" w:type="auto"/>
        <w:tblLook w:val="04A0" w:firstRow="1" w:lastRow="0" w:firstColumn="1" w:lastColumn="0" w:noHBand="0" w:noVBand="1"/>
      </w:tblPr>
      <w:tblGrid>
        <w:gridCol w:w="2830"/>
        <w:gridCol w:w="6186"/>
      </w:tblGrid>
      <w:tr w:rsidR="00BC4BB2" w14:paraId="55D9B315" w14:textId="77777777" w:rsidTr="00CF3D2C">
        <w:tc>
          <w:tcPr>
            <w:tcW w:w="2830" w:type="dxa"/>
            <w:shd w:val="clear" w:color="auto" w:fill="E2EEBE"/>
          </w:tcPr>
          <w:p w14:paraId="52A5598B" w14:textId="77777777" w:rsidR="00BC4BB2" w:rsidRPr="00AB0EBC" w:rsidRDefault="00BC4BB2" w:rsidP="00CF3D2C">
            <w:pPr>
              <w:pStyle w:val="Tablehead1"/>
            </w:pPr>
            <w:r>
              <w:lastRenderedPageBreak/>
              <w:t>R</w:t>
            </w:r>
            <w:r w:rsidRPr="00AB0EBC">
              <w:t>oute</w:t>
            </w:r>
          </w:p>
        </w:tc>
        <w:tc>
          <w:tcPr>
            <w:tcW w:w="6186" w:type="dxa"/>
            <w:shd w:val="clear" w:color="auto" w:fill="E2EEBE"/>
          </w:tcPr>
          <w:p w14:paraId="2C6911B9" w14:textId="77777777" w:rsidR="00BC4BB2" w:rsidRDefault="00BC4BB2" w:rsidP="00CF3D2C">
            <w:pPr>
              <w:pStyle w:val="Tablebody1"/>
            </w:pPr>
            <w:r w:rsidRPr="00A158B7">
              <w:t>Health &amp; Science</w:t>
            </w:r>
          </w:p>
        </w:tc>
      </w:tr>
      <w:tr w:rsidR="00BC4BB2" w14:paraId="40C928C2" w14:textId="77777777" w:rsidTr="00CF3D2C">
        <w:tc>
          <w:tcPr>
            <w:tcW w:w="2830" w:type="dxa"/>
          </w:tcPr>
          <w:p w14:paraId="1BB81468" w14:textId="77777777" w:rsidR="00BC4BB2" w:rsidRPr="00AB0EBC" w:rsidRDefault="00BC4BB2" w:rsidP="00CF3D2C">
            <w:pPr>
              <w:pStyle w:val="Tablehead1"/>
            </w:pPr>
            <w:r>
              <w:t>Qualification</w:t>
            </w:r>
          </w:p>
        </w:tc>
        <w:tc>
          <w:tcPr>
            <w:tcW w:w="6186" w:type="dxa"/>
          </w:tcPr>
          <w:p w14:paraId="7FF3A335" w14:textId="0801E9ED" w:rsidR="00FC11C5" w:rsidRDefault="00BC4BB2" w:rsidP="00CF3D2C">
            <w:pPr>
              <w:pStyle w:val="Tablebody1"/>
            </w:pPr>
            <w:r>
              <w:rPr>
                <w:rFonts w:eastAsia="Arial"/>
              </w:rPr>
              <w:t>T Level Technical Qualification in Science (Level 3) (Delivered By NCFE)</w:t>
            </w:r>
            <w:r w:rsidRPr="003D2E69">
              <w:rPr>
                <w:rFonts w:eastAsia="Arial"/>
              </w:rPr>
              <w:t xml:space="preserve"> </w:t>
            </w:r>
            <w:hyperlink r:id="rId12" w:history="1">
              <w:r w:rsidR="00FC11C5" w:rsidRPr="00744D30">
                <w:rPr>
                  <w:rStyle w:val="Hyperlink"/>
                </w:rPr>
                <w:t>www.ncfe.org.uk/qualification-search/qualification-detail/t-level-technical-qualification-in-science-level-3-delivered-by-ncfe-883</w:t>
              </w:r>
            </w:hyperlink>
          </w:p>
        </w:tc>
      </w:tr>
      <w:tr w:rsidR="00BC4BB2" w14:paraId="119D1897" w14:textId="77777777" w:rsidTr="00CF3D2C">
        <w:tc>
          <w:tcPr>
            <w:tcW w:w="2830" w:type="dxa"/>
          </w:tcPr>
          <w:p w14:paraId="002D61BD" w14:textId="77777777" w:rsidR="00BC4BB2" w:rsidRPr="00AB0EBC" w:rsidRDefault="00BC4BB2" w:rsidP="00CF3D2C">
            <w:pPr>
              <w:pStyle w:val="Tablehead1"/>
            </w:pPr>
            <w:r w:rsidRPr="00AB0EBC">
              <w:t>Topic</w:t>
            </w:r>
          </w:p>
        </w:tc>
        <w:tc>
          <w:tcPr>
            <w:tcW w:w="6186" w:type="dxa"/>
          </w:tcPr>
          <w:p w14:paraId="680B392B" w14:textId="77777777" w:rsidR="00BC4BB2" w:rsidRDefault="00BC4BB2" w:rsidP="00CF3D2C">
            <w:pPr>
              <w:pStyle w:val="Tablebody1"/>
            </w:pPr>
            <w:r>
              <w:rPr>
                <w:rFonts w:eastAsia="Arial"/>
              </w:rPr>
              <w:t>Health, safety and environmental regulations and practice</w:t>
            </w:r>
          </w:p>
        </w:tc>
      </w:tr>
      <w:tr w:rsidR="00BC4BB2" w14:paraId="332EA753" w14:textId="77777777" w:rsidTr="00CF3D2C">
        <w:tc>
          <w:tcPr>
            <w:tcW w:w="2830" w:type="dxa"/>
          </w:tcPr>
          <w:p w14:paraId="52C52548" w14:textId="77777777" w:rsidR="00BC4BB2" w:rsidRPr="00AB0EBC" w:rsidRDefault="00BC4BB2" w:rsidP="00CF3D2C">
            <w:pPr>
              <w:pStyle w:val="Tablehead1"/>
            </w:pPr>
            <w:r w:rsidRPr="00AB0EBC">
              <w:t>Specification coverage</w:t>
            </w:r>
          </w:p>
        </w:tc>
        <w:tc>
          <w:tcPr>
            <w:tcW w:w="6186" w:type="dxa"/>
          </w:tcPr>
          <w:p w14:paraId="70341F7C" w14:textId="77777777" w:rsidR="00BC4BB2" w:rsidRDefault="00BC4BB2" w:rsidP="00CF3D2C">
            <w:pPr>
              <w:pStyle w:val="Tablebody1"/>
              <w:rPr>
                <w:rFonts w:eastAsia="Arial"/>
                <w:b/>
                <w:color w:val="000000"/>
              </w:rPr>
            </w:pPr>
            <w:r>
              <w:rPr>
                <w:rFonts w:eastAsia="Arial"/>
                <w:b/>
                <w:color w:val="000000"/>
              </w:rPr>
              <w:t>A3: Health, safety and environmental regulations in the health and science sector</w:t>
            </w:r>
          </w:p>
          <w:p w14:paraId="1AA8BA35" w14:textId="77777777" w:rsidR="00BC4BB2" w:rsidRPr="000A7D2E" w:rsidRDefault="00BC4BB2" w:rsidP="00CF3D2C">
            <w:pPr>
              <w:pStyle w:val="Tablebody1"/>
              <w:rPr>
                <w:rFonts w:eastAsia="Arial"/>
                <w:bCs/>
                <w:color w:val="000000"/>
              </w:rPr>
            </w:pPr>
            <w:r w:rsidRPr="000A7D2E">
              <w:rPr>
                <w:rFonts w:eastAsia="Arial"/>
                <w:bCs/>
                <w:color w:val="000000"/>
              </w:rPr>
              <w:t>A3.2</w:t>
            </w:r>
          </w:p>
          <w:p w14:paraId="55FC34EE" w14:textId="77777777" w:rsidR="00BC4BB2" w:rsidRDefault="00BC4BB2" w:rsidP="00CF3D2C">
            <w:pPr>
              <w:pStyle w:val="Tablebody1"/>
              <w:rPr>
                <w:rFonts w:eastAsia="Arial"/>
                <w:b/>
                <w:color w:val="000000"/>
              </w:rPr>
            </w:pPr>
            <w:r>
              <w:rPr>
                <w:rFonts w:eastAsia="Arial"/>
                <w:b/>
                <w:color w:val="000000"/>
              </w:rPr>
              <w:t>A4: Application of safety, health and environmental practices in the workplace</w:t>
            </w:r>
          </w:p>
          <w:p w14:paraId="478778B6" w14:textId="77777777" w:rsidR="00BC4BB2" w:rsidRDefault="00BC4BB2" w:rsidP="00CF3D2C">
            <w:pPr>
              <w:pStyle w:val="Tablebody1"/>
            </w:pPr>
            <w:r w:rsidRPr="000A7D2E">
              <w:rPr>
                <w:rFonts w:eastAsia="Arial"/>
                <w:bCs/>
                <w:color w:val="000000"/>
              </w:rPr>
              <w:t>A4</w:t>
            </w:r>
            <w:r>
              <w:rPr>
                <w:rFonts w:eastAsia="Arial"/>
                <w:bCs/>
                <w:color w:val="000000"/>
              </w:rPr>
              <w:t>.</w:t>
            </w:r>
            <w:r w:rsidRPr="000A7D2E">
              <w:rPr>
                <w:rFonts w:eastAsia="Arial"/>
                <w:bCs/>
                <w:color w:val="000000"/>
              </w:rPr>
              <w:t>5, A4.6, A4.7, A4.8</w:t>
            </w:r>
          </w:p>
        </w:tc>
      </w:tr>
    </w:tbl>
    <w:p w14:paraId="171B34B5" w14:textId="1BA14A98" w:rsidR="00DD0030" w:rsidRDefault="00DD0030" w:rsidP="005322B0">
      <w:pPr>
        <w:spacing w:before="240"/>
      </w:pPr>
      <w:r>
        <w:t>This resource is part of a series of materials to support technical education teaching. The approach to developing the materials draws from research led by Professor Kevin Orr at the School of Education, University of Huddersfield, which sets out a model for understanding of technical education pedagogy.</w:t>
      </w:r>
    </w:p>
    <w:p w14:paraId="09C1B67C" w14:textId="77777777" w:rsidR="00DD0030" w:rsidRDefault="00DD0030" w:rsidP="00DD003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They will be reviewed and improved by teachers’ decision-making and ongoing reflection in their own circumstances.</w:t>
      </w:r>
    </w:p>
    <w:p w14:paraId="235C9EA1" w14:textId="77777777" w:rsidR="00195234" w:rsidRDefault="00DD0030" w:rsidP="00C8128E">
      <w:pPr>
        <w:rPr>
          <w:noProof/>
        </w:rPr>
      </w:pPr>
      <w:r>
        <w:t>The materials also seek to support teachers in b</w:t>
      </w:r>
      <w:r w:rsidR="003664CA">
        <w:t>ringing</w:t>
      </w:r>
      <w:r>
        <w:t xml:space="preserve"> classroom and industry closer together, by providing assets that draw from authentic industry materials, and use opportunities to capture business practice that can be shared with students.</w:t>
      </w:r>
      <w:r w:rsidR="00195234" w:rsidRPr="12BEEAEE">
        <w:rPr>
          <w:noProof/>
        </w:rPr>
        <w:t xml:space="preserve"> </w:t>
      </w:r>
    </w:p>
    <w:p w14:paraId="5918AD06" w14:textId="28D4BF2B" w:rsidR="1043CC91" w:rsidRDefault="1043CC91" w:rsidP="12BEEAEE">
      <w:r>
        <w:t xml:space="preserve">Materials for other topics are available at: </w:t>
      </w:r>
      <w:hyperlink r:id="rId13" w:history="1">
        <w:r w:rsidRPr="12BEEAEE">
          <w:rPr>
            <w:rStyle w:val="Hyperlink"/>
            <w:u w:val="none"/>
          </w:rPr>
          <w:t>www.technicaleducationnetworks.org.uk</w:t>
        </w:r>
      </w:hyperlink>
    </w:p>
    <w:p w14:paraId="1BAFAA97" w14:textId="3E5A92F7" w:rsidR="00DB7263" w:rsidRDefault="00195234" w:rsidP="00C8128E">
      <w:r>
        <w:rPr>
          <w:noProof/>
        </w:rPr>
        <w:lastRenderedPageBreak/>
        <w:drawing>
          <wp:anchor distT="0" distB="0" distL="114300" distR="114300" simplePos="0" relativeHeight="251659264" behindDoc="0" locked="0" layoutInCell="1" allowOverlap="1" wp14:anchorId="75A4A039" wp14:editId="5B4FDA62">
            <wp:simplePos x="0" y="0"/>
            <wp:positionH relativeFrom="column">
              <wp:posOffset>78930</wp:posOffset>
            </wp:positionH>
            <wp:positionV relativeFrom="paragraph">
              <wp:posOffset>71903</wp:posOffset>
            </wp:positionV>
            <wp:extent cx="463036" cy="463036"/>
            <wp:effectExtent l="0" t="0" r="0" b="0"/>
            <wp:wrapNone/>
            <wp:docPr id="629413705" name="Picture 629413705" descr="A red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22534" name="Picture 1" descr="A red and black sig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036" cy="46303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34F376F3" wp14:editId="18821FF6">
                <wp:extent cx="5731510" cy="2747220"/>
                <wp:effectExtent l="0" t="0" r="2540" b="0"/>
                <wp:docPr id="5" name="Rectangle 1"/>
                <wp:cNvGraphicFramePr/>
                <a:graphic xmlns:a="http://schemas.openxmlformats.org/drawingml/2006/main">
                  <a:graphicData uri="http://schemas.microsoft.com/office/word/2010/wordprocessingShape">
                    <wps:wsp>
                      <wps:cNvSpPr/>
                      <wps:spPr>
                        <a:xfrm>
                          <a:off x="0" y="0"/>
                          <a:ext cx="5731510" cy="274722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5AC5E4" w14:textId="77777777" w:rsidR="00195234" w:rsidRDefault="00195234" w:rsidP="00195234">
                            <w:pPr>
                              <w:ind w:left="851"/>
                              <w:rPr>
                                <w:color w:val="466318"/>
                                <w:sz w:val="28"/>
                                <w:szCs w:val="28"/>
                              </w:rPr>
                            </w:pPr>
                            <w:r w:rsidRPr="00FF4F7D">
                              <w:rPr>
                                <w:color w:val="466318"/>
                                <w:sz w:val="28"/>
                                <w:szCs w:val="28"/>
                              </w:rPr>
                              <w:t>HEALTH AND SAFETY</w:t>
                            </w:r>
                            <w:r w:rsidRPr="00DD0030">
                              <w:rPr>
                                <w:color w:val="466318"/>
                                <w:sz w:val="28"/>
                                <w:szCs w:val="28"/>
                              </w:rPr>
                              <w:t xml:space="preserve"> </w:t>
                            </w:r>
                          </w:p>
                          <w:p w14:paraId="29666E68" w14:textId="77777777" w:rsidR="00195234" w:rsidRDefault="00195234" w:rsidP="00195234">
                            <w:pPr>
                              <w:ind w:left="851"/>
                              <w:rPr>
                                <w:spacing w:val="-2"/>
                                <w:sz w:val="20"/>
                                <w:szCs w:val="20"/>
                              </w:rPr>
                            </w:pPr>
                            <w:r>
                              <w:rPr>
                                <w:spacing w:val="-2"/>
                                <w:sz w:val="20"/>
                                <w:szCs w:val="20"/>
                              </w:rPr>
                              <w:t>This topic has been safety checked but not trialled by CLEAPSS.</w:t>
                            </w:r>
                          </w:p>
                          <w:p w14:paraId="59A6568F" w14:textId="77777777" w:rsidR="00195234" w:rsidRDefault="00195234" w:rsidP="00195234">
                            <w:pPr>
                              <w:rPr>
                                <w:spacing w:val="-2"/>
                                <w:sz w:val="20"/>
                                <w:szCs w:val="20"/>
                              </w:rPr>
                            </w:pPr>
                            <w:r w:rsidRPr="009163C2">
                              <w:rPr>
                                <w:spacing w:val="-2"/>
                                <w:sz w:val="20"/>
                                <w:szCs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5D53906D" w14:textId="0126B729" w:rsidR="00195234" w:rsidRPr="00FF4F7D" w:rsidRDefault="00195234" w:rsidP="00195234">
                            <w:pPr>
                              <w:rPr>
                                <w:spacing w:val="-2"/>
                                <w:sz w:val="20"/>
                                <w:szCs w:val="20"/>
                              </w:rPr>
                            </w:pPr>
                            <w:r w:rsidRPr="008F336F">
                              <w:rPr>
                                <w:spacing w:val="-2"/>
                                <w:sz w:val="20"/>
                                <w:szCs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w:t>
                            </w:r>
                            <w:r w:rsidR="005C2023">
                              <w:rPr>
                                <w:spacing w:val="-2"/>
                                <w:sz w:val="20"/>
                                <w:szCs w:val="20"/>
                              </w:rPr>
                              <w:t xml:space="preserve">To access the the CLEAPSS materials in this suite, </w:t>
                            </w:r>
                            <w:r w:rsidRPr="009163C2">
                              <w:rPr>
                                <w:spacing w:val="-2"/>
                                <w:sz w:val="20"/>
                                <w:szCs w:val="20"/>
                              </w:rPr>
                              <w:t xml:space="preserve">institutions </w:t>
                            </w:r>
                            <w:r w:rsidR="005C2023">
                              <w:rPr>
                                <w:spacing w:val="-2"/>
                                <w:sz w:val="20"/>
                                <w:szCs w:val="20"/>
                              </w:rPr>
                              <w:t>will need to be</w:t>
                            </w:r>
                            <w:r w:rsidRPr="009163C2">
                              <w:rPr>
                                <w:spacing w:val="-2"/>
                                <w:sz w:val="20"/>
                                <w:szCs w:val="20"/>
                              </w:rPr>
                              <w:t xml:space="preserve"> a member of CLEAPSS</w:t>
                            </w:r>
                            <w:r w:rsidR="005C2023">
                              <w:rPr>
                                <w:spacing w:val="-2"/>
                                <w:sz w:val="20"/>
                                <w:szCs w:val="20"/>
                              </w:rPr>
                              <w:t>. F</w:t>
                            </w:r>
                            <w:r w:rsidRPr="009163C2">
                              <w:rPr>
                                <w:spacing w:val="-2"/>
                                <w:sz w:val="20"/>
                                <w:szCs w:val="20"/>
                              </w:rPr>
                              <w:t xml:space="preserve">urther details are available at </w:t>
                            </w:r>
                            <w:hyperlink r:id="rId15" w:history="1">
                              <w:r w:rsidRPr="00A702A7">
                                <w:rPr>
                                  <w:rStyle w:val="Hyperlink"/>
                                  <w:spacing w:val="-2"/>
                                  <w:sz w:val="20"/>
                                  <w:szCs w:val="20"/>
                                </w:rPr>
                                <w:t>www.cleapss.org.uk</w:t>
                              </w:r>
                            </w:hyperlink>
                            <w:r>
                              <w:rPr>
                                <w:spacing w:val="-2"/>
                                <w:sz w:val="20"/>
                                <w:szCs w:val="20"/>
                              </w:rPr>
                              <w:t xml:space="preserve"> </w:t>
                            </w:r>
                            <w:r w:rsidRPr="009163C2">
                              <w:rPr>
                                <w:spacing w:val="-2"/>
                                <w:sz w:val="20"/>
                                <w:szCs w:val="20"/>
                              </w:rPr>
                              <w:t xml:space="preserve">If necessary, CLEAPSS members can obtain further advice by contacting the Helpline by email at </w:t>
                            </w:r>
                            <w:hyperlink r:id="rId16" w:history="1">
                              <w:r w:rsidRPr="00A702A7">
                                <w:rPr>
                                  <w:rStyle w:val="Hyperlink"/>
                                  <w:spacing w:val="-2"/>
                                  <w:sz w:val="20"/>
                                  <w:szCs w:val="20"/>
                                </w:rPr>
                                <w:t>science@cleapss.org.uk</w:t>
                              </w:r>
                            </w:hyperlink>
                            <w:r>
                              <w:rPr>
                                <w:spacing w:val="-2"/>
                                <w:sz w:val="20"/>
                                <w:szCs w:val="20"/>
                              </w:rPr>
                              <w:t xml:space="preserve"> </w:t>
                            </w:r>
                            <w:r w:rsidRPr="009163C2">
                              <w:rPr>
                                <w:spacing w:val="-2"/>
                                <w:sz w:val="20"/>
                                <w:szCs w:val="20"/>
                              </w:rPr>
                              <w:t>or on 01895 251496.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F376F3" id="Rectangle 1" o:spid="_x0000_s1026" style="width:451.3pt;height:2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" fillcolor="#f2f2f2 [3052]" stroked="f" strokeweight="1pt">
                <v:textbox>
                  <w:txbxContent>
                    <w:p w14:paraId="045AC5E4" w14:textId="77777777" w:rsidR="00195234" w:rsidRDefault="00195234" w:rsidP="00195234">
                      <w:pPr>
                        <w:ind w:left="851"/>
                        <w:rPr>
                          <w:color w:val="466318"/>
                          <w:sz w:val="28"/>
                          <w:szCs w:val="28"/>
                        </w:rPr>
                      </w:pPr>
                      <w:r w:rsidRPr="00FF4F7D">
                        <w:rPr>
                          <w:color w:val="466318"/>
                          <w:sz w:val="28"/>
                          <w:szCs w:val="28"/>
                        </w:rPr>
                        <w:t>HEALTH AND SAFETY</w:t>
                      </w:r>
                      <w:r w:rsidRPr="00DD0030">
                        <w:rPr>
                          <w:color w:val="466318"/>
                          <w:sz w:val="28"/>
                          <w:szCs w:val="28"/>
                        </w:rPr>
                        <w:t xml:space="preserve"> </w:t>
                      </w:r>
                    </w:p>
                    <w:p w14:paraId="29666E68" w14:textId="77777777" w:rsidR="00195234" w:rsidRDefault="00195234" w:rsidP="00195234">
                      <w:pPr>
                        <w:ind w:left="851"/>
                        <w:rPr>
                          <w:spacing w:val="-2"/>
                          <w:sz w:val="20"/>
                          <w:szCs w:val="20"/>
                        </w:rPr>
                      </w:pPr>
                      <w:r>
                        <w:rPr>
                          <w:spacing w:val="-2"/>
                          <w:sz w:val="20"/>
                          <w:szCs w:val="20"/>
                        </w:rPr>
                        <w:t>This topic has been safety checked but not trialled by CLEAPSS.</w:t>
                      </w:r>
                    </w:p>
                    <w:p w14:paraId="59A6568F" w14:textId="77777777" w:rsidR="00195234" w:rsidRDefault="00195234" w:rsidP="00195234">
                      <w:pPr>
                        <w:rPr>
                          <w:spacing w:val="-2"/>
                          <w:sz w:val="20"/>
                          <w:szCs w:val="20"/>
                        </w:rPr>
                      </w:pPr>
                      <w:r w:rsidRPr="009163C2">
                        <w:rPr>
                          <w:spacing w:val="-2"/>
                          <w:sz w:val="20"/>
                          <w:szCs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5D53906D" w14:textId="0126B729" w:rsidR="00195234" w:rsidRPr="00FF4F7D" w:rsidRDefault="00195234" w:rsidP="00195234">
                      <w:pPr>
                        <w:rPr>
                          <w:spacing w:val="-2"/>
                          <w:sz w:val="20"/>
                          <w:szCs w:val="20"/>
                        </w:rPr>
                      </w:pPr>
                      <w:r w:rsidRPr="008F336F">
                        <w:rPr>
                          <w:spacing w:val="-2"/>
                          <w:sz w:val="20"/>
                          <w:szCs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w:t>
                      </w:r>
                      <w:r w:rsidR="005C2023">
                        <w:rPr>
                          <w:spacing w:val="-2"/>
                          <w:sz w:val="20"/>
                          <w:szCs w:val="20"/>
                        </w:rPr>
                        <w:t xml:space="preserve">To access the the CLEAPSS materials in this suite, </w:t>
                      </w:r>
                      <w:r w:rsidRPr="009163C2">
                        <w:rPr>
                          <w:spacing w:val="-2"/>
                          <w:sz w:val="20"/>
                          <w:szCs w:val="20"/>
                        </w:rPr>
                        <w:t xml:space="preserve">institutions </w:t>
                      </w:r>
                      <w:r w:rsidR="005C2023">
                        <w:rPr>
                          <w:spacing w:val="-2"/>
                          <w:sz w:val="20"/>
                          <w:szCs w:val="20"/>
                        </w:rPr>
                        <w:t>will need to be</w:t>
                      </w:r>
                      <w:r w:rsidRPr="009163C2">
                        <w:rPr>
                          <w:spacing w:val="-2"/>
                          <w:sz w:val="20"/>
                          <w:szCs w:val="20"/>
                        </w:rPr>
                        <w:t xml:space="preserve"> a member of CLEAPSS</w:t>
                      </w:r>
                      <w:r w:rsidR="005C2023">
                        <w:rPr>
                          <w:spacing w:val="-2"/>
                          <w:sz w:val="20"/>
                          <w:szCs w:val="20"/>
                        </w:rPr>
                        <w:t>. F</w:t>
                      </w:r>
                      <w:r w:rsidRPr="009163C2">
                        <w:rPr>
                          <w:spacing w:val="-2"/>
                          <w:sz w:val="20"/>
                          <w:szCs w:val="20"/>
                        </w:rPr>
                        <w:t xml:space="preserve">urther details are available at </w:t>
                      </w:r>
                      <w:hyperlink r:id="rId17" w:history="1">
                        <w:r w:rsidRPr="00A702A7">
                          <w:rPr>
                            <w:rStyle w:val="Hyperlink"/>
                            <w:spacing w:val="-2"/>
                            <w:sz w:val="20"/>
                            <w:szCs w:val="20"/>
                          </w:rPr>
                          <w:t>www.cleapss.org.uk</w:t>
                        </w:r>
                      </w:hyperlink>
                      <w:r>
                        <w:rPr>
                          <w:spacing w:val="-2"/>
                          <w:sz w:val="20"/>
                          <w:szCs w:val="20"/>
                        </w:rPr>
                        <w:t xml:space="preserve"> </w:t>
                      </w:r>
                      <w:r w:rsidRPr="009163C2">
                        <w:rPr>
                          <w:spacing w:val="-2"/>
                          <w:sz w:val="20"/>
                          <w:szCs w:val="20"/>
                        </w:rPr>
                        <w:t xml:space="preserve">If necessary, CLEAPSS members can obtain further advice by contacting the Helpline by email at </w:t>
                      </w:r>
                      <w:hyperlink r:id="rId18" w:history="1">
                        <w:r w:rsidRPr="00A702A7">
                          <w:rPr>
                            <w:rStyle w:val="Hyperlink"/>
                            <w:spacing w:val="-2"/>
                            <w:sz w:val="20"/>
                            <w:szCs w:val="20"/>
                          </w:rPr>
                          <w:t>science@cleapss.org.uk</w:t>
                        </w:r>
                      </w:hyperlink>
                      <w:r>
                        <w:rPr>
                          <w:spacing w:val="-2"/>
                          <w:sz w:val="20"/>
                          <w:szCs w:val="20"/>
                        </w:rPr>
                        <w:t xml:space="preserve"> </w:t>
                      </w:r>
                      <w:r w:rsidRPr="009163C2">
                        <w:rPr>
                          <w:spacing w:val="-2"/>
                          <w:sz w:val="20"/>
                          <w:szCs w:val="20"/>
                        </w:rPr>
                        <w:t>or on 01895 251496.</w:t>
                      </w:r>
                    </w:p>
                  </w:txbxContent>
                </v:textbox>
                <w10:anchorlock/>
              </v:rect>
            </w:pict>
          </mc:Fallback>
        </mc:AlternateContent>
      </w:r>
    </w:p>
    <w:p w14:paraId="48B93A0B" w14:textId="77777777" w:rsidR="007A2668" w:rsidRDefault="005322B0" w:rsidP="00C8128E">
      <w:r>
        <w:rPr>
          <w:noProof/>
        </w:rPr>
        <mc:AlternateContent>
          <mc:Choice Requires="wps">
            <w:drawing>
              <wp:inline distT="0" distB="0" distL="0" distR="0" wp14:anchorId="0D64FDB9" wp14:editId="2ACDA690">
                <wp:extent cx="5731510" cy="2219325"/>
                <wp:effectExtent l="0" t="0" r="2540" b="9525"/>
                <wp:docPr id="324180396" name="Rectangle 324180396"/>
                <wp:cNvGraphicFramePr/>
                <a:graphic xmlns:a="http://schemas.openxmlformats.org/drawingml/2006/main">
                  <a:graphicData uri="http://schemas.microsoft.com/office/word/2010/wordprocessingShape">
                    <wps:wsp>
                      <wps:cNvSpPr/>
                      <wps:spPr>
                        <a:xfrm>
                          <a:off x="0" y="0"/>
                          <a:ext cx="5731510" cy="221932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DE1DD5" w14:textId="77777777" w:rsidR="005322B0" w:rsidRPr="0051149C" w:rsidRDefault="005322B0" w:rsidP="005322B0">
                            <w:pPr>
                              <w:rPr>
                                <w:color w:val="466318"/>
                                <w:sz w:val="28"/>
                                <w:szCs w:val="28"/>
                              </w:rPr>
                            </w:pPr>
                            <w:r w:rsidRPr="0051149C">
                              <w:rPr>
                                <w:color w:val="466318"/>
                                <w:sz w:val="28"/>
                                <w:szCs w:val="28"/>
                              </w:rPr>
                              <w:t xml:space="preserve">Acknowledgments </w:t>
                            </w:r>
                          </w:p>
                          <w:p w14:paraId="4D860ECE" w14:textId="616DFF8A" w:rsidR="005322B0" w:rsidRPr="00122475" w:rsidRDefault="005322B0" w:rsidP="00122475">
                            <w:pPr>
                              <w:rPr>
                                <w:sz w:val="20"/>
                                <w:szCs w:val="20"/>
                              </w:rPr>
                            </w:pPr>
                            <w:r w:rsidRPr="0051149C">
                              <w:rPr>
                                <w:sz w:val="20"/>
                                <w:szCs w:val="20"/>
                              </w:rPr>
                              <w:t xml:space="preserve">We are grateful to the following organisations </w:t>
                            </w:r>
                            <w:r w:rsidR="00CB461B">
                              <w:rPr>
                                <w:sz w:val="20"/>
                                <w:szCs w:val="20"/>
                              </w:rPr>
                              <w:t xml:space="preserve">and individuals </w:t>
                            </w:r>
                            <w:r w:rsidRPr="0051149C">
                              <w:rPr>
                                <w:sz w:val="20"/>
                                <w:szCs w:val="20"/>
                              </w:rPr>
                              <w:t>for their input</w:t>
                            </w:r>
                            <w:r w:rsidR="00122475">
                              <w:rPr>
                                <w:sz w:val="20"/>
                                <w:szCs w:val="20"/>
                              </w:rPr>
                              <w:t xml:space="preserve"> and support with the teaching materials for this topic</w:t>
                            </w:r>
                            <w:r w:rsidRPr="0051149C">
                              <w:rPr>
                                <w:sz w:val="20"/>
                                <w:szCs w:val="20"/>
                              </w:rPr>
                              <w:t>:</w:t>
                            </w:r>
                            <w:r w:rsidR="00122475">
                              <w:rPr>
                                <w:sz w:val="20"/>
                                <w:szCs w:val="20"/>
                              </w:rPr>
                              <w:t xml:space="preserve"> </w:t>
                            </w:r>
                            <w:r w:rsidR="00CB461B">
                              <w:rPr>
                                <w:sz w:val="20"/>
                                <w:szCs w:val="20"/>
                              </w:rPr>
                              <w:t xml:space="preserve">Alyssa </w:t>
                            </w:r>
                            <w:r w:rsidR="00251A45">
                              <w:rPr>
                                <w:sz w:val="20"/>
                                <w:szCs w:val="20"/>
                              </w:rPr>
                              <w:t>Fox-</w:t>
                            </w:r>
                            <w:r w:rsidR="00CB461B">
                              <w:rPr>
                                <w:sz w:val="20"/>
                                <w:szCs w:val="20"/>
                              </w:rPr>
                              <w:t xml:space="preserve">Charles (Author), Rosalind Eccles (Buckinghamshire College Group), </w:t>
                            </w:r>
                            <w:r w:rsidRPr="0051149C">
                              <w:rPr>
                                <w:rFonts w:eastAsia="Times New Roman" w:cs="Arial"/>
                                <w:color w:val="000000"/>
                                <w:kern w:val="0"/>
                                <w:sz w:val="20"/>
                                <w:szCs w:val="20"/>
                                <w:lang w:eastAsia="en-GB"/>
                                <w14:ligatures w14:val="none"/>
                              </w:rPr>
                              <w:t>CLEAPSS</w:t>
                            </w:r>
                            <w:r w:rsidR="00122475">
                              <w:rPr>
                                <w:rFonts w:eastAsia="Times New Roman" w:cs="Arial"/>
                                <w:color w:val="000000"/>
                                <w:kern w:val="0"/>
                                <w:sz w:val="20"/>
                                <w:szCs w:val="20"/>
                                <w:lang w:eastAsia="en-GB"/>
                                <w14:ligatures w14:val="none"/>
                              </w:rPr>
                              <w:t>,</w:t>
                            </w:r>
                            <w:r w:rsidR="00122475">
                              <w:rPr>
                                <w:sz w:val="20"/>
                                <w:szCs w:val="20"/>
                              </w:rPr>
                              <w:t xml:space="preserve"> </w:t>
                            </w:r>
                            <w:r w:rsidR="003E02FA" w:rsidRPr="003E02FA">
                              <w:rPr>
                                <w:rFonts w:eastAsia="Times New Roman" w:cs="Arial"/>
                                <w:color w:val="000000"/>
                                <w:kern w:val="0"/>
                                <w:sz w:val="20"/>
                                <w:szCs w:val="20"/>
                                <w:lang w:eastAsia="en-GB"/>
                                <w14:ligatures w14:val="none"/>
                              </w:rPr>
                              <w:t>Dr Peter Gordon (Microscopy Specialist</w:t>
                            </w:r>
                            <w:r w:rsidRPr="0051149C">
                              <w:rPr>
                                <w:rFonts w:eastAsia="Times New Roman" w:cs="Arial"/>
                                <w:color w:val="000000"/>
                                <w:kern w:val="0"/>
                                <w:sz w:val="20"/>
                                <w:szCs w:val="20"/>
                                <w:lang w:eastAsia="en-GB"/>
                                <w14:ligatures w14:val="none"/>
                              </w:rPr>
                              <w:t>, Sainsbury Wellcome Centre, UCL</w:t>
                            </w:r>
                            <w:r w:rsidR="00324976">
                              <w:rPr>
                                <w:rFonts w:eastAsia="Times New Roman" w:cs="Arial"/>
                                <w:color w:val="000000"/>
                                <w:kern w:val="0"/>
                                <w:sz w:val="20"/>
                                <w:szCs w:val="20"/>
                                <w:lang w:eastAsia="en-GB"/>
                                <w14:ligatures w14:val="none"/>
                              </w:rPr>
                              <w:t>).</w:t>
                            </w:r>
                          </w:p>
                          <w:p w14:paraId="3F403C69" w14:textId="61BB70AA" w:rsidR="005322B0" w:rsidRPr="0051149C" w:rsidRDefault="005322B0" w:rsidP="005322B0">
                            <w:pPr>
                              <w:spacing w:after="0" w:line="240" w:lineRule="auto"/>
                              <w:rPr>
                                <w:rFonts w:eastAsia="Times New Roman" w:cs="Arial"/>
                                <w:color w:val="000000"/>
                                <w:kern w:val="0"/>
                                <w:sz w:val="20"/>
                                <w:szCs w:val="20"/>
                                <w:lang w:eastAsia="en-GB"/>
                                <w14:ligatures w14:val="none"/>
                              </w:rPr>
                            </w:pPr>
                            <w:r w:rsidRPr="0051149C">
                              <w:rPr>
                                <w:rFonts w:eastAsia="Times New Roman" w:cs="Arial"/>
                                <w:color w:val="000000"/>
                                <w:kern w:val="0"/>
                                <w:sz w:val="20"/>
                                <w:szCs w:val="20"/>
                                <w:lang w:eastAsia="en-GB"/>
                                <w14:ligatures w14:val="none"/>
                              </w:rPr>
                              <w:t xml:space="preserve">Pages 6, 14, 15 and 27: Contains public sector information published by the Health and Safety Executive and licensed under the </w:t>
                            </w:r>
                            <w:hyperlink r:id="rId19" w:history="1">
                              <w:r w:rsidRPr="0051149C">
                                <w:rPr>
                                  <w:rStyle w:val="Hyperlink"/>
                                  <w:rFonts w:eastAsia="Times New Roman" w:cs="Arial"/>
                                  <w:kern w:val="0"/>
                                  <w:sz w:val="20"/>
                                  <w:szCs w:val="20"/>
                                  <w:u w:val="none"/>
                                  <w:lang w:eastAsia="en-GB"/>
                                  <w14:ligatures w14:val="none"/>
                                </w:rPr>
                                <w:t>https://www.nationalarchives.gov.uk/doc/open-government-licence/version/3/</w:t>
                              </w:r>
                            </w:hyperlink>
                          </w:p>
                          <w:p w14:paraId="1E5A5061" w14:textId="77777777" w:rsidR="005322B0" w:rsidRPr="0051149C" w:rsidRDefault="005322B0" w:rsidP="005322B0">
                            <w:pPr>
                              <w:spacing w:after="0" w:line="240" w:lineRule="auto"/>
                              <w:rPr>
                                <w:rFonts w:eastAsia="Times New Roman" w:cs="Arial"/>
                                <w:color w:val="000000"/>
                                <w:kern w:val="0"/>
                                <w:sz w:val="20"/>
                                <w:szCs w:val="20"/>
                                <w:lang w:eastAsia="en-GB"/>
                                <w14:ligatures w14:val="none"/>
                              </w:rPr>
                            </w:pPr>
                          </w:p>
                          <w:p w14:paraId="3183536E" w14:textId="2E7BA513" w:rsidR="005322B0" w:rsidRDefault="005322B0" w:rsidP="005322B0">
                            <w:pPr>
                              <w:spacing w:after="0" w:line="240" w:lineRule="auto"/>
                            </w:pPr>
                            <w:r w:rsidRPr="0051149C">
                              <w:rPr>
                                <w:sz w:val="20"/>
                                <w:szCs w:val="20"/>
                              </w:rPr>
                              <w:t>Thank you to copyright holders for permission to use artwork, photographs and other copyrighted material: credits are included alongside their position in the materials</w:t>
                            </w:r>
                            <w:r>
                              <w:rPr>
                                <w:sz w:val="20"/>
                                <w:szCs w:val="20"/>
                              </w:rPr>
                              <w:t xml:space="preserve">. </w:t>
                            </w:r>
                            <w:r w:rsidRPr="0051149C">
                              <w:rPr>
                                <w:sz w:val="20"/>
                                <w:szCs w:val="20"/>
                              </w:rPr>
                              <w:t>Every effort has been made to contact copyright holders of content reproduced in this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64FDB9" id="Rectangle 324180396" o:spid="_x0000_s1027" style="width:451.3pt;height:17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" fillcolor="#f2f2f2 [3052]" stroked="f" strokeweight="1pt">
                <v:textbox>
                  <w:txbxContent>
                    <w:p w14:paraId="4DDE1DD5" w14:textId="77777777" w:rsidR="005322B0" w:rsidRPr="0051149C" w:rsidRDefault="005322B0" w:rsidP="005322B0">
                      <w:pPr>
                        <w:rPr>
                          <w:color w:val="466318"/>
                          <w:sz w:val="28"/>
                          <w:szCs w:val="28"/>
                        </w:rPr>
                      </w:pPr>
                      <w:r w:rsidRPr="0051149C">
                        <w:rPr>
                          <w:color w:val="466318"/>
                          <w:sz w:val="28"/>
                          <w:szCs w:val="28"/>
                        </w:rPr>
                        <w:t xml:space="preserve">Acknowledgments </w:t>
                      </w:r>
                    </w:p>
                    <w:p w14:paraId="4D860ECE" w14:textId="616DFF8A" w:rsidR="005322B0" w:rsidRPr="00122475" w:rsidRDefault="005322B0" w:rsidP="00122475">
                      <w:pPr>
                        <w:rPr>
                          <w:sz w:val="20"/>
                          <w:szCs w:val="20"/>
                        </w:rPr>
                      </w:pPr>
                      <w:r w:rsidRPr="0051149C">
                        <w:rPr>
                          <w:sz w:val="20"/>
                          <w:szCs w:val="20"/>
                        </w:rPr>
                        <w:t xml:space="preserve">We are grateful to the following organisations </w:t>
                      </w:r>
                      <w:r w:rsidR="00CB461B">
                        <w:rPr>
                          <w:sz w:val="20"/>
                          <w:szCs w:val="20"/>
                        </w:rPr>
                        <w:t xml:space="preserve">and individuals </w:t>
                      </w:r>
                      <w:r w:rsidRPr="0051149C">
                        <w:rPr>
                          <w:sz w:val="20"/>
                          <w:szCs w:val="20"/>
                        </w:rPr>
                        <w:t>for their input</w:t>
                      </w:r>
                      <w:r w:rsidR="00122475">
                        <w:rPr>
                          <w:sz w:val="20"/>
                          <w:szCs w:val="20"/>
                        </w:rPr>
                        <w:t xml:space="preserve"> and support with the teaching materials for this topic</w:t>
                      </w:r>
                      <w:r w:rsidRPr="0051149C">
                        <w:rPr>
                          <w:sz w:val="20"/>
                          <w:szCs w:val="20"/>
                        </w:rPr>
                        <w:t>:</w:t>
                      </w:r>
                      <w:r w:rsidR="00122475">
                        <w:rPr>
                          <w:sz w:val="20"/>
                          <w:szCs w:val="20"/>
                        </w:rPr>
                        <w:t xml:space="preserve"> </w:t>
                      </w:r>
                      <w:r w:rsidR="00CB461B">
                        <w:rPr>
                          <w:sz w:val="20"/>
                          <w:szCs w:val="20"/>
                        </w:rPr>
                        <w:t xml:space="preserve">Alyssa </w:t>
                      </w:r>
                      <w:r w:rsidR="00251A45">
                        <w:rPr>
                          <w:sz w:val="20"/>
                          <w:szCs w:val="20"/>
                        </w:rPr>
                        <w:t>Fox-</w:t>
                      </w:r>
                      <w:r w:rsidR="00CB461B">
                        <w:rPr>
                          <w:sz w:val="20"/>
                          <w:szCs w:val="20"/>
                        </w:rPr>
                        <w:t xml:space="preserve">Charles (Author), Rosalind Eccles (Buckinghamshire College Group), </w:t>
                      </w:r>
                      <w:r w:rsidRPr="0051149C">
                        <w:rPr>
                          <w:rFonts w:eastAsia="Times New Roman" w:cs="Arial"/>
                          <w:color w:val="000000"/>
                          <w:kern w:val="0"/>
                          <w:sz w:val="20"/>
                          <w:szCs w:val="20"/>
                          <w:lang w:eastAsia="en-GB"/>
                          <w14:ligatures w14:val="none"/>
                        </w:rPr>
                        <w:t>CLEAPSS</w:t>
                      </w:r>
                      <w:r w:rsidR="00122475">
                        <w:rPr>
                          <w:rFonts w:eastAsia="Times New Roman" w:cs="Arial"/>
                          <w:color w:val="000000"/>
                          <w:kern w:val="0"/>
                          <w:sz w:val="20"/>
                          <w:szCs w:val="20"/>
                          <w:lang w:eastAsia="en-GB"/>
                          <w14:ligatures w14:val="none"/>
                        </w:rPr>
                        <w:t>,</w:t>
                      </w:r>
                      <w:r w:rsidR="00122475">
                        <w:rPr>
                          <w:sz w:val="20"/>
                          <w:szCs w:val="20"/>
                        </w:rPr>
                        <w:t xml:space="preserve"> </w:t>
                      </w:r>
                      <w:r w:rsidR="003E02FA" w:rsidRPr="003E02FA">
                        <w:rPr>
                          <w:rFonts w:eastAsia="Times New Roman" w:cs="Arial"/>
                          <w:color w:val="000000"/>
                          <w:kern w:val="0"/>
                          <w:sz w:val="20"/>
                          <w:szCs w:val="20"/>
                          <w:lang w:eastAsia="en-GB"/>
                          <w14:ligatures w14:val="none"/>
                        </w:rPr>
                        <w:t>Dr Peter Gordon (Microscopy Specialist</w:t>
                      </w:r>
                      <w:r w:rsidRPr="0051149C">
                        <w:rPr>
                          <w:rFonts w:eastAsia="Times New Roman" w:cs="Arial"/>
                          <w:color w:val="000000"/>
                          <w:kern w:val="0"/>
                          <w:sz w:val="20"/>
                          <w:szCs w:val="20"/>
                          <w:lang w:eastAsia="en-GB"/>
                          <w14:ligatures w14:val="none"/>
                        </w:rPr>
                        <w:t>, Sainsbury Wellcome Centre, UCL</w:t>
                      </w:r>
                      <w:r w:rsidR="00324976">
                        <w:rPr>
                          <w:rFonts w:eastAsia="Times New Roman" w:cs="Arial"/>
                          <w:color w:val="000000"/>
                          <w:kern w:val="0"/>
                          <w:sz w:val="20"/>
                          <w:szCs w:val="20"/>
                          <w:lang w:eastAsia="en-GB"/>
                          <w14:ligatures w14:val="none"/>
                        </w:rPr>
                        <w:t>).</w:t>
                      </w:r>
                    </w:p>
                    <w:p w14:paraId="3F403C69" w14:textId="61BB70AA" w:rsidR="005322B0" w:rsidRPr="0051149C" w:rsidRDefault="005322B0" w:rsidP="005322B0">
                      <w:pPr>
                        <w:spacing w:after="0" w:line="240" w:lineRule="auto"/>
                        <w:rPr>
                          <w:rFonts w:eastAsia="Times New Roman" w:cs="Arial"/>
                          <w:color w:val="000000"/>
                          <w:kern w:val="0"/>
                          <w:sz w:val="20"/>
                          <w:szCs w:val="20"/>
                          <w:lang w:eastAsia="en-GB"/>
                          <w14:ligatures w14:val="none"/>
                        </w:rPr>
                      </w:pPr>
                      <w:r w:rsidRPr="0051149C">
                        <w:rPr>
                          <w:rFonts w:eastAsia="Times New Roman" w:cs="Arial"/>
                          <w:color w:val="000000"/>
                          <w:kern w:val="0"/>
                          <w:sz w:val="20"/>
                          <w:szCs w:val="20"/>
                          <w:lang w:eastAsia="en-GB"/>
                          <w14:ligatures w14:val="none"/>
                        </w:rPr>
                        <w:t xml:space="preserve">Pages 6, 14, 15 and 27: Contains public sector information published by the Health and Safety Executive and licensed under the </w:t>
                      </w:r>
                      <w:hyperlink r:id="rId20" w:history="1">
                        <w:r w:rsidRPr="0051149C">
                          <w:rPr>
                            <w:rStyle w:val="Hyperlink"/>
                            <w:rFonts w:eastAsia="Times New Roman" w:cs="Arial"/>
                            <w:kern w:val="0"/>
                            <w:sz w:val="20"/>
                            <w:szCs w:val="20"/>
                            <w:u w:val="none"/>
                            <w:lang w:eastAsia="en-GB"/>
                            <w14:ligatures w14:val="none"/>
                          </w:rPr>
                          <w:t>https://www.nationalarchives.gov.uk/doc/open-government-licence/version/3/</w:t>
                        </w:r>
                      </w:hyperlink>
                    </w:p>
                    <w:p w14:paraId="1E5A5061" w14:textId="77777777" w:rsidR="005322B0" w:rsidRPr="0051149C" w:rsidRDefault="005322B0" w:rsidP="005322B0">
                      <w:pPr>
                        <w:spacing w:after="0" w:line="240" w:lineRule="auto"/>
                        <w:rPr>
                          <w:rFonts w:eastAsia="Times New Roman" w:cs="Arial"/>
                          <w:color w:val="000000"/>
                          <w:kern w:val="0"/>
                          <w:sz w:val="20"/>
                          <w:szCs w:val="20"/>
                          <w:lang w:eastAsia="en-GB"/>
                          <w14:ligatures w14:val="none"/>
                        </w:rPr>
                      </w:pPr>
                    </w:p>
                    <w:p w14:paraId="3183536E" w14:textId="2E7BA513" w:rsidR="005322B0" w:rsidRDefault="005322B0" w:rsidP="005322B0">
                      <w:pPr>
                        <w:spacing w:after="0" w:line="240" w:lineRule="auto"/>
                      </w:pPr>
                      <w:r w:rsidRPr="0051149C">
                        <w:rPr>
                          <w:sz w:val="20"/>
                          <w:szCs w:val="20"/>
                        </w:rPr>
                        <w:t>Thank you to copyright holders for permission to use artwork, photographs and other copyrighted material: credits are included alongside their position in the materials</w:t>
                      </w:r>
                      <w:r>
                        <w:rPr>
                          <w:sz w:val="20"/>
                          <w:szCs w:val="20"/>
                        </w:rPr>
                        <w:t xml:space="preserve">. </w:t>
                      </w:r>
                      <w:r w:rsidRPr="0051149C">
                        <w:rPr>
                          <w:sz w:val="20"/>
                          <w:szCs w:val="20"/>
                        </w:rPr>
                        <w:t>Every effort has been made to contact copyright holders of content reproduced in this topic.</w:t>
                      </w:r>
                    </w:p>
                  </w:txbxContent>
                </v:textbox>
                <w10:anchorlock/>
              </v:rect>
            </w:pict>
          </mc:Fallback>
        </mc:AlternateContent>
      </w:r>
    </w:p>
    <w:p w14:paraId="19556ADA" w14:textId="2B99E793" w:rsidR="00C8128E" w:rsidRDefault="00C8128E" w:rsidP="00C8128E"/>
    <w:p w14:paraId="5A10C33A" w14:textId="57719268" w:rsidR="007A2668" w:rsidRDefault="007A2668" w:rsidP="007A2668">
      <w:pPr>
        <w:rPr>
          <w:rStyle w:val="CommentReference"/>
        </w:rPr>
      </w:pPr>
    </w:p>
    <w:p w14:paraId="62A661CE" w14:textId="46EC23F5" w:rsidR="0032115D" w:rsidRDefault="0032115D" w:rsidP="0032115D"/>
    <w:p w14:paraId="7CF0F63F" w14:textId="77777777" w:rsidR="007A2668" w:rsidRPr="007A2668" w:rsidRDefault="007A2668" w:rsidP="007A2668">
      <w:pPr>
        <w:sectPr w:rsidR="007A2668" w:rsidRPr="007A2668" w:rsidSect="00532238">
          <w:headerReference w:type="even" r:id="rId21"/>
          <w:headerReference w:type="default" r:id="rId22"/>
          <w:footerReference w:type="default" r:id="rId23"/>
          <w:pgSz w:w="11906" w:h="16838"/>
          <w:pgMar w:top="1418" w:right="1440" w:bottom="1440" w:left="1440" w:header="567" w:footer="708" w:gutter="0"/>
          <w:cols w:space="708"/>
          <w:docGrid w:linePitch="360"/>
        </w:sectPr>
      </w:pPr>
    </w:p>
    <w:p w14:paraId="78A78680" w14:textId="02BF3038" w:rsidR="00251A45" w:rsidRPr="00084F92" w:rsidRDefault="000470E0" w:rsidP="00084F92">
      <w:pPr>
        <w:pStyle w:val="Chapter"/>
      </w:pPr>
      <w:bookmarkStart w:id="1" w:name="_Toc137031730"/>
      <w:bookmarkStart w:id="2" w:name="_Toc137031854"/>
      <w:bookmarkStart w:id="3" w:name="_Toc138426713"/>
      <w:bookmarkStart w:id="4" w:name="_Toc138426737"/>
      <w:bookmarkStart w:id="5" w:name="_Toc138426769"/>
      <w:bookmarkStart w:id="6" w:name="_Toc138426801"/>
      <w:bookmarkStart w:id="7" w:name="_Toc138426833"/>
      <w:bookmarkStart w:id="8" w:name="_Toc138426932"/>
      <w:bookmarkStart w:id="9" w:name="_Toc138427381"/>
      <w:bookmarkStart w:id="10" w:name="_Toc138754312"/>
      <w:bookmarkStart w:id="11" w:name="_Toc156892435"/>
      <w:bookmarkEnd w:id="0"/>
      <w:r w:rsidRPr="00E1284D">
        <w:lastRenderedPageBreak/>
        <w:t>Contents</w:t>
      </w:r>
      <w:bookmarkEnd w:id="1"/>
      <w:bookmarkEnd w:id="2"/>
      <w:bookmarkEnd w:id="3"/>
      <w:bookmarkEnd w:id="4"/>
      <w:bookmarkEnd w:id="5"/>
      <w:bookmarkEnd w:id="6"/>
      <w:bookmarkEnd w:id="7"/>
      <w:bookmarkEnd w:id="8"/>
      <w:bookmarkEnd w:id="9"/>
      <w:bookmarkEnd w:id="10"/>
      <w:bookmarkEnd w:id="11"/>
      <w:r w:rsidR="00232B06" w:rsidRPr="009B4ADC">
        <w:rPr>
          <w:noProof/>
        </w:rPr>
        <w:fldChar w:fldCharType="begin"/>
      </w:r>
      <w:r w:rsidR="00232B06" w:rsidRPr="009B4ADC">
        <w:instrText xml:space="preserve"> TOC \h \z \u \t "Heading 1,2,Heading 2,3,Heading 3,4,Chapter,1" </w:instrText>
      </w:r>
      <w:r w:rsidR="00232B06" w:rsidRPr="009B4ADC">
        <w:rPr>
          <w:noProof/>
        </w:rPr>
        <w:fldChar w:fldCharType="separate"/>
      </w:r>
      <w:hyperlink w:anchor="_Toc156892435" w:history="1"/>
    </w:p>
    <w:p w14:paraId="4DDFD835" w14:textId="5128E52B" w:rsidR="00251A45" w:rsidRDefault="00000000" w:rsidP="00084F92">
      <w:pPr>
        <w:pStyle w:val="TOC1"/>
        <w:rPr>
          <w:rFonts w:asciiTheme="minorHAnsi" w:hAnsiTheme="minorHAnsi" w:cstheme="minorBidi"/>
          <w:kern w:val="2"/>
          <w:lang w:val="en-GB" w:eastAsia="en-GB"/>
          <w14:ligatures w14:val="standardContextual"/>
        </w:rPr>
      </w:pPr>
      <w:hyperlink w:anchor="_Toc156892436" w:history="1">
        <w:r w:rsidR="00251A45" w:rsidRPr="00087899">
          <w:rPr>
            <w:rStyle w:val="Hyperlink"/>
          </w:rPr>
          <w:t>Introduction</w:t>
        </w:r>
        <w:r w:rsidR="00251A45">
          <w:rPr>
            <w:webHidden/>
          </w:rPr>
          <w:tab/>
        </w:r>
        <w:r w:rsidR="00251A45">
          <w:rPr>
            <w:webHidden/>
          </w:rPr>
          <w:fldChar w:fldCharType="begin"/>
        </w:r>
        <w:r w:rsidR="00251A45">
          <w:rPr>
            <w:webHidden/>
          </w:rPr>
          <w:instrText xml:space="preserve"> PAGEREF _Toc156892436 \h </w:instrText>
        </w:r>
        <w:r w:rsidR="00251A45">
          <w:rPr>
            <w:webHidden/>
          </w:rPr>
        </w:r>
        <w:r w:rsidR="00251A45">
          <w:rPr>
            <w:webHidden/>
          </w:rPr>
          <w:fldChar w:fldCharType="separate"/>
        </w:r>
        <w:r w:rsidR="00251A45">
          <w:rPr>
            <w:webHidden/>
          </w:rPr>
          <w:t>5</w:t>
        </w:r>
        <w:r w:rsidR="00251A45">
          <w:rPr>
            <w:webHidden/>
          </w:rPr>
          <w:fldChar w:fldCharType="end"/>
        </w:r>
      </w:hyperlink>
    </w:p>
    <w:p w14:paraId="1F763EE6" w14:textId="194D8B02" w:rsidR="00251A45" w:rsidRDefault="00000000">
      <w:pPr>
        <w:pStyle w:val="TOC2"/>
        <w:rPr>
          <w:rFonts w:asciiTheme="minorHAnsi" w:hAnsiTheme="minorHAnsi" w:cstheme="minorBidi"/>
          <w:kern w:val="2"/>
          <w:lang w:val="en-GB" w:eastAsia="en-GB"/>
          <w14:ligatures w14:val="standardContextual"/>
        </w:rPr>
      </w:pPr>
      <w:hyperlink w:anchor="_Toc156892437" w:history="1">
        <w:r w:rsidR="00251A45" w:rsidRPr="00087899">
          <w:rPr>
            <w:rStyle w:val="Hyperlink"/>
            <w:rFonts w:eastAsia="Arial"/>
          </w:rPr>
          <w:t>Topic purpose</w:t>
        </w:r>
        <w:r w:rsidR="00251A45">
          <w:rPr>
            <w:webHidden/>
          </w:rPr>
          <w:tab/>
        </w:r>
        <w:r w:rsidR="00251A45">
          <w:rPr>
            <w:webHidden/>
          </w:rPr>
          <w:fldChar w:fldCharType="begin"/>
        </w:r>
        <w:r w:rsidR="00251A45">
          <w:rPr>
            <w:webHidden/>
          </w:rPr>
          <w:instrText xml:space="preserve"> PAGEREF _Toc156892437 \h </w:instrText>
        </w:r>
        <w:r w:rsidR="00251A45">
          <w:rPr>
            <w:webHidden/>
          </w:rPr>
        </w:r>
        <w:r w:rsidR="00251A45">
          <w:rPr>
            <w:webHidden/>
          </w:rPr>
          <w:fldChar w:fldCharType="separate"/>
        </w:r>
        <w:r w:rsidR="00251A45">
          <w:rPr>
            <w:webHidden/>
          </w:rPr>
          <w:t>5</w:t>
        </w:r>
        <w:r w:rsidR="00251A45">
          <w:rPr>
            <w:webHidden/>
          </w:rPr>
          <w:fldChar w:fldCharType="end"/>
        </w:r>
      </w:hyperlink>
    </w:p>
    <w:p w14:paraId="1657C8A3" w14:textId="6F5120FF" w:rsidR="00251A45" w:rsidRDefault="00000000">
      <w:pPr>
        <w:pStyle w:val="TOC2"/>
        <w:rPr>
          <w:rFonts w:asciiTheme="minorHAnsi" w:hAnsiTheme="minorHAnsi" w:cstheme="minorBidi"/>
          <w:kern w:val="2"/>
          <w:lang w:val="en-GB" w:eastAsia="en-GB"/>
          <w14:ligatures w14:val="standardContextual"/>
        </w:rPr>
      </w:pPr>
      <w:hyperlink w:anchor="_Toc156892438" w:history="1">
        <w:r w:rsidR="00251A45" w:rsidRPr="00087899">
          <w:rPr>
            <w:rStyle w:val="Hyperlink"/>
          </w:rPr>
          <w:t>Industry importance</w:t>
        </w:r>
        <w:r w:rsidR="00251A45">
          <w:rPr>
            <w:webHidden/>
          </w:rPr>
          <w:tab/>
        </w:r>
        <w:r w:rsidR="00251A45">
          <w:rPr>
            <w:webHidden/>
          </w:rPr>
          <w:fldChar w:fldCharType="begin"/>
        </w:r>
        <w:r w:rsidR="00251A45">
          <w:rPr>
            <w:webHidden/>
          </w:rPr>
          <w:instrText xml:space="preserve"> PAGEREF _Toc156892438 \h </w:instrText>
        </w:r>
        <w:r w:rsidR="00251A45">
          <w:rPr>
            <w:webHidden/>
          </w:rPr>
        </w:r>
        <w:r w:rsidR="00251A45">
          <w:rPr>
            <w:webHidden/>
          </w:rPr>
          <w:fldChar w:fldCharType="separate"/>
        </w:r>
        <w:r w:rsidR="00251A45">
          <w:rPr>
            <w:webHidden/>
          </w:rPr>
          <w:t>5</w:t>
        </w:r>
        <w:r w:rsidR="00251A45">
          <w:rPr>
            <w:webHidden/>
          </w:rPr>
          <w:fldChar w:fldCharType="end"/>
        </w:r>
      </w:hyperlink>
    </w:p>
    <w:p w14:paraId="40B8C8D7" w14:textId="0C054AFC" w:rsidR="00251A45" w:rsidRDefault="00000000">
      <w:pPr>
        <w:pStyle w:val="TOC2"/>
        <w:rPr>
          <w:rFonts w:asciiTheme="minorHAnsi" w:hAnsiTheme="minorHAnsi" w:cstheme="minorBidi"/>
          <w:kern w:val="2"/>
          <w:lang w:val="en-GB" w:eastAsia="en-GB"/>
          <w14:ligatures w14:val="standardContextual"/>
        </w:rPr>
      </w:pPr>
      <w:hyperlink w:anchor="_Toc156892439" w:history="1">
        <w:r w:rsidR="00251A45" w:rsidRPr="00087899">
          <w:rPr>
            <w:rStyle w:val="Hyperlink"/>
          </w:rPr>
          <w:t>Industry links</w:t>
        </w:r>
        <w:r w:rsidR="00251A45">
          <w:rPr>
            <w:webHidden/>
          </w:rPr>
          <w:tab/>
        </w:r>
        <w:r w:rsidR="00251A45">
          <w:rPr>
            <w:webHidden/>
          </w:rPr>
          <w:fldChar w:fldCharType="begin"/>
        </w:r>
        <w:r w:rsidR="00251A45">
          <w:rPr>
            <w:webHidden/>
          </w:rPr>
          <w:instrText xml:space="preserve"> PAGEREF _Toc156892439 \h </w:instrText>
        </w:r>
        <w:r w:rsidR="00251A45">
          <w:rPr>
            <w:webHidden/>
          </w:rPr>
        </w:r>
        <w:r w:rsidR="00251A45">
          <w:rPr>
            <w:webHidden/>
          </w:rPr>
          <w:fldChar w:fldCharType="separate"/>
        </w:r>
        <w:r w:rsidR="00251A45">
          <w:rPr>
            <w:webHidden/>
          </w:rPr>
          <w:t>6</w:t>
        </w:r>
        <w:r w:rsidR="00251A45">
          <w:rPr>
            <w:webHidden/>
          </w:rPr>
          <w:fldChar w:fldCharType="end"/>
        </w:r>
      </w:hyperlink>
    </w:p>
    <w:p w14:paraId="0BFDBFB8" w14:textId="6CDEA1BD" w:rsidR="00251A45" w:rsidRDefault="00000000">
      <w:pPr>
        <w:pStyle w:val="TOC2"/>
        <w:rPr>
          <w:rFonts w:asciiTheme="minorHAnsi" w:hAnsiTheme="minorHAnsi" w:cstheme="minorBidi"/>
          <w:kern w:val="2"/>
          <w:lang w:val="en-GB" w:eastAsia="en-GB"/>
          <w14:ligatures w14:val="standardContextual"/>
        </w:rPr>
      </w:pPr>
      <w:hyperlink w:anchor="_Toc156892440" w:history="1">
        <w:r w:rsidR="00251A45" w:rsidRPr="00087899">
          <w:rPr>
            <w:rStyle w:val="Hyperlink"/>
          </w:rPr>
          <w:t>Prior learning</w:t>
        </w:r>
        <w:r w:rsidR="00251A45">
          <w:rPr>
            <w:webHidden/>
          </w:rPr>
          <w:tab/>
        </w:r>
        <w:r w:rsidR="00251A45">
          <w:rPr>
            <w:webHidden/>
          </w:rPr>
          <w:fldChar w:fldCharType="begin"/>
        </w:r>
        <w:r w:rsidR="00251A45">
          <w:rPr>
            <w:webHidden/>
          </w:rPr>
          <w:instrText xml:space="preserve"> PAGEREF _Toc156892440 \h </w:instrText>
        </w:r>
        <w:r w:rsidR="00251A45">
          <w:rPr>
            <w:webHidden/>
          </w:rPr>
        </w:r>
        <w:r w:rsidR="00251A45">
          <w:rPr>
            <w:webHidden/>
          </w:rPr>
          <w:fldChar w:fldCharType="separate"/>
        </w:r>
        <w:r w:rsidR="00251A45">
          <w:rPr>
            <w:webHidden/>
          </w:rPr>
          <w:t>7</w:t>
        </w:r>
        <w:r w:rsidR="00251A45">
          <w:rPr>
            <w:webHidden/>
          </w:rPr>
          <w:fldChar w:fldCharType="end"/>
        </w:r>
      </w:hyperlink>
    </w:p>
    <w:p w14:paraId="20B0A0A1" w14:textId="4B9D52DE" w:rsidR="00251A45" w:rsidRDefault="00000000">
      <w:pPr>
        <w:pStyle w:val="TOC2"/>
        <w:rPr>
          <w:rFonts w:asciiTheme="minorHAnsi" w:hAnsiTheme="minorHAnsi" w:cstheme="minorBidi"/>
          <w:kern w:val="2"/>
          <w:lang w:val="en-GB" w:eastAsia="en-GB"/>
          <w14:ligatures w14:val="standardContextual"/>
        </w:rPr>
      </w:pPr>
      <w:hyperlink w:anchor="_Toc156892441" w:history="1">
        <w:r w:rsidR="00251A45" w:rsidRPr="00087899">
          <w:rPr>
            <w:rStyle w:val="Hyperlink"/>
          </w:rPr>
          <w:t>Accessibility</w:t>
        </w:r>
        <w:r w:rsidR="00251A45">
          <w:rPr>
            <w:webHidden/>
          </w:rPr>
          <w:tab/>
        </w:r>
        <w:r w:rsidR="00251A45">
          <w:rPr>
            <w:webHidden/>
          </w:rPr>
          <w:fldChar w:fldCharType="begin"/>
        </w:r>
        <w:r w:rsidR="00251A45">
          <w:rPr>
            <w:webHidden/>
          </w:rPr>
          <w:instrText xml:space="preserve"> PAGEREF _Toc156892441 \h </w:instrText>
        </w:r>
        <w:r w:rsidR="00251A45">
          <w:rPr>
            <w:webHidden/>
          </w:rPr>
        </w:r>
        <w:r w:rsidR="00251A45">
          <w:rPr>
            <w:webHidden/>
          </w:rPr>
          <w:fldChar w:fldCharType="separate"/>
        </w:r>
        <w:r w:rsidR="00251A45">
          <w:rPr>
            <w:webHidden/>
          </w:rPr>
          <w:t>7</w:t>
        </w:r>
        <w:r w:rsidR="00251A45">
          <w:rPr>
            <w:webHidden/>
          </w:rPr>
          <w:fldChar w:fldCharType="end"/>
        </w:r>
      </w:hyperlink>
    </w:p>
    <w:p w14:paraId="330F0F77" w14:textId="6F80D6AD" w:rsidR="00251A45" w:rsidRDefault="00000000" w:rsidP="00084F92">
      <w:pPr>
        <w:pStyle w:val="TOC1"/>
        <w:rPr>
          <w:rFonts w:asciiTheme="minorHAnsi" w:hAnsiTheme="minorHAnsi" w:cstheme="minorBidi"/>
          <w:kern w:val="2"/>
          <w:lang w:val="en-GB" w:eastAsia="en-GB"/>
          <w14:ligatures w14:val="standardContextual"/>
        </w:rPr>
      </w:pPr>
      <w:hyperlink w:anchor="_Toc156892442" w:history="1">
        <w:r w:rsidR="00251A45" w:rsidRPr="00087899">
          <w:rPr>
            <w:rStyle w:val="Hyperlink"/>
          </w:rPr>
          <w:t>Learning outcomes and specification coverage</w:t>
        </w:r>
        <w:r w:rsidR="00251A45">
          <w:rPr>
            <w:webHidden/>
          </w:rPr>
          <w:tab/>
        </w:r>
        <w:r w:rsidR="00251A45">
          <w:rPr>
            <w:webHidden/>
          </w:rPr>
          <w:fldChar w:fldCharType="begin"/>
        </w:r>
        <w:r w:rsidR="00251A45">
          <w:rPr>
            <w:webHidden/>
          </w:rPr>
          <w:instrText xml:space="preserve"> PAGEREF _Toc156892442 \h </w:instrText>
        </w:r>
        <w:r w:rsidR="00251A45">
          <w:rPr>
            <w:webHidden/>
          </w:rPr>
        </w:r>
        <w:r w:rsidR="00251A45">
          <w:rPr>
            <w:webHidden/>
          </w:rPr>
          <w:fldChar w:fldCharType="separate"/>
        </w:r>
        <w:r w:rsidR="00251A45">
          <w:rPr>
            <w:webHidden/>
          </w:rPr>
          <w:t>8</w:t>
        </w:r>
        <w:r w:rsidR="00251A45">
          <w:rPr>
            <w:webHidden/>
          </w:rPr>
          <w:fldChar w:fldCharType="end"/>
        </w:r>
      </w:hyperlink>
    </w:p>
    <w:p w14:paraId="63D10CF0" w14:textId="2B269F0E" w:rsidR="00251A45" w:rsidRDefault="00000000" w:rsidP="00084F92">
      <w:pPr>
        <w:pStyle w:val="TOC1"/>
        <w:rPr>
          <w:rFonts w:asciiTheme="minorHAnsi" w:hAnsiTheme="minorHAnsi" w:cstheme="minorBidi"/>
          <w:kern w:val="2"/>
          <w:lang w:val="en-GB" w:eastAsia="en-GB"/>
          <w14:ligatures w14:val="standardContextual"/>
        </w:rPr>
      </w:pPr>
      <w:hyperlink w:anchor="_Toc156892443" w:history="1">
        <w:r w:rsidR="00251A45" w:rsidRPr="00087899">
          <w:rPr>
            <w:rStyle w:val="Hyperlink"/>
          </w:rPr>
          <w:t>Lesson guidance</w:t>
        </w:r>
        <w:r w:rsidR="00251A45">
          <w:rPr>
            <w:webHidden/>
          </w:rPr>
          <w:tab/>
        </w:r>
        <w:r w:rsidR="00251A45">
          <w:rPr>
            <w:webHidden/>
          </w:rPr>
          <w:fldChar w:fldCharType="begin"/>
        </w:r>
        <w:r w:rsidR="00251A45">
          <w:rPr>
            <w:webHidden/>
          </w:rPr>
          <w:instrText xml:space="preserve"> PAGEREF _Toc156892443 \h </w:instrText>
        </w:r>
        <w:r w:rsidR="00251A45">
          <w:rPr>
            <w:webHidden/>
          </w:rPr>
        </w:r>
        <w:r w:rsidR="00251A45">
          <w:rPr>
            <w:webHidden/>
          </w:rPr>
          <w:fldChar w:fldCharType="separate"/>
        </w:r>
        <w:r w:rsidR="00251A45">
          <w:rPr>
            <w:webHidden/>
          </w:rPr>
          <w:t>13</w:t>
        </w:r>
        <w:r w:rsidR="00251A45">
          <w:rPr>
            <w:webHidden/>
          </w:rPr>
          <w:fldChar w:fldCharType="end"/>
        </w:r>
      </w:hyperlink>
    </w:p>
    <w:p w14:paraId="65EA42AE" w14:textId="6ECABC45" w:rsidR="00251A45" w:rsidRDefault="00000000">
      <w:pPr>
        <w:pStyle w:val="TOC2"/>
        <w:rPr>
          <w:rFonts w:asciiTheme="minorHAnsi" w:hAnsiTheme="minorHAnsi" w:cstheme="minorBidi"/>
          <w:kern w:val="2"/>
          <w:lang w:val="en-GB" w:eastAsia="en-GB"/>
          <w14:ligatures w14:val="standardContextual"/>
        </w:rPr>
      </w:pPr>
      <w:hyperlink w:anchor="_Toc156892444" w:history="1">
        <w:r w:rsidR="00251A45" w:rsidRPr="00087899">
          <w:rPr>
            <w:rStyle w:val="Hyperlink"/>
          </w:rPr>
          <w:t xml:space="preserve">Lesson 1: How to </w:t>
        </w:r>
        <w:r w:rsidR="00CD4894">
          <w:rPr>
            <w:rStyle w:val="Hyperlink"/>
          </w:rPr>
          <w:t>assess risk</w:t>
        </w:r>
        <w:r w:rsidR="00251A45" w:rsidRPr="00087899">
          <w:rPr>
            <w:rStyle w:val="Hyperlink"/>
          </w:rPr>
          <w:t xml:space="preserve"> (A3.2)</w:t>
        </w:r>
        <w:r w:rsidR="00251A45">
          <w:rPr>
            <w:webHidden/>
          </w:rPr>
          <w:tab/>
        </w:r>
        <w:r w:rsidR="00251A45">
          <w:rPr>
            <w:webHidden/>
          </w:rPr>
          <w:fldChar w:fldCharType="begin"/>
        </w:r>
        <w:r w:rsidR="00251A45">
          <w:rPr>
            <w:webHidden/>
          </w:rPr>
          <w:instrText xml:space="preserve"> PAGEREF _Toc156892444 \h </w:instrText>
        </w:r>
        <w:r w:rsidR="00251A45">
          <w:rPr>
            <w:webHidden/>
          </w:rPr>
        </w:r>
        <w:r w:rsidR="00251A45">
          <w:rPr>
            <w:webHidden/>
          </w:rPr>
          <w:fldChar w:fldCharType="separate"/>
        </w:r>
        <w:r w:rsidR="00251A45">
          <w:rPr>
            <w:webHidden/>
          </w:rPr>
          <w:t>13</w:t>
        </w:r>
        <w:r w:rsidR="00251A45">
          <w:rPr>
            <w:webHidden/>
          </w:rPr>
          <w:fldChar w:fldCharType="end"/>
        </w:r>
      </w:hyperlink>
    </w:p>
    <w:p w14:paraId="670CF1D6" w14:textId="22767EF9" w:rsidR="00251A45" w:rsidRDefault="00000000">
      <w:pPr>
        <w:pStyle w:val="TOC3"/>
        <w:tabs>
          <w:tab w:val="right" w:leader="dot" w:pos="9016"/>
        </w:tabs>
        <w:rPr>
          <w:rFonts w:asciiTheme="minorHAnsi" w:hAnsiTheme="minorHAnsi" w:cstheme="minorBidi"/>
          <w:i w:val="0"/>
          <w:noProof/>
          <w:kern w:val="2"/>
          <w:sz w:val="22"/>
          <w:lang w:val="en-GB" w:eastAsia="en-GB"/>
          <w14:ligatures w14:val="standardContextual"/>
        </w:rPr>
      </w:pPr>
      <w:hyperlink w:anchor="_Toc156892445" w:history="1">
        <w:r w:rsidR="00251A45" w:rsidRPr="00087899">
          <w:rPr>
            <w:rStyle w:val="Hyperlink"/>
            <w:noProof/>
          </w:rPr>
          <w:t>Preparation</w:t>
        </w:r>
        <w:r w:rsidR="00251A45">
          <w:rPr>
            <w:noProof/>
            <w:webHidden/>
          </w:rPr>
          <w:tab/>
        </w:r>
        <w:r w:rsidR="00251A45">
          <w:rPr>
            <w:noProof/>
            <w:webHidden/>
          </w:rPr>
          <w:fldChar w:fldCharType="begin"/>
        </w:r>
        <w:r w:rsidR="00251A45">
          <w:rPr>
            <w:noProof/>
            <w:webHidden/>
          </w:rPr>
          <w:instrText xml:space="preserve"> PAGEREF _Toc156892445 \h </w:instrText>
        </w:r>
        <w:r w:rsidR="00251A45">
          <w:rPr>
            <w:noProof/>
            <w:webHidden/>
          </w:rPr>
        </w:r>
        <w:r w:rsidR="00251A45">
          <w:rPr>
            <w:noProof/>
            <w:webHidden/>
          </w:rPr>
          <w:fldChar w:fldCharType="separate"/>
        </w:r>
        <w:r w:rsidR="00251A45">
          <w:rPr>
            <w:noProof/>
            <w:webHidden/>
          </w:rPr>
          <w:t>13</w:t>
        </w:r>
        <w:r w:rsidR="00251A45">
          <w:rPr>
            <w:noProof/>
            <w:webHidden/>
          </w:rPr>
          <w:fldChar w:fldCharType="end"/>
        </w:r>
      </w:hyperlink>
    </w:p>
    <w:p w14:paraId="76A69CC5" w14:textId="2E480A29" w:rsidR="00251A45" w:rsidRDefault="00000000">
      <w:pPr>
        <w:pStyle w:val="TOC3"/>
        <w:tabs>
          <w:tab w:val="right" w:leader="dot" w:pos="9016"/>
        </w:tabs>
        <w:rPr>
          <w:rFonts w:asciiTheme="minorHAnsi" w:hAnsiTheme="minorHAnsi" w:cstheme="minorBidi"/>
          <w:i w:val="0"/>
          <w:noProof/>
          <w:kern w:val="2"/>
          <w:sz w:val="22"/>
          <w:lang w:val="en-GB" w:eastAsia="en-GB"/>
          <w14:ligatures w14:val="standardContextual"/>
        </w:rPr>
      </w:pPr>
      <w:hyperlink w:anchor="_Toc156892446" w:history="1">
        <w:r w:rsidR="00251A45" w:rsidRPr="00087899">
          <w:rPr>
            <w:rStyle w:val="Hyperlink"/>
            <w:noProof/>
          </w:rPr>
          <w:t>Activity guide</w:t>
        </w:r>
        <w:r w:rsidR="00251A45">
          <w:rPr>
            <w:noProof/>
            <w:webHidden/>
          </w:rPr>
          <w:tab/>
        </w:r>
        <w:r w:rsidR="00251A45">
          <w:rPr>
            <w:noProof/>
            <w:webHidden/>
          </w:rPr>
          <w:fldChar w:fldCharType="begin"/>
        </w:r>
        <w:r w:rsidR="00251A45">
          <w:rPr>
            <w:noProof/>
            <w:webHidden/>
          </w:rPr>
          <w:instrText xml:space="preserve"> PAGEREF _Toc156892446 \h </w:instrText>
        </w:r>
        <w:r w:rsidR="00251A45">
          <w:rPr>
            <w:noProof/>
            <w:webHidden/>
          </w:rPr>
        </w:r>
        <w:r w:rsidR="00251A45">
          <w:rPr>
            <w:noProof/>
            <w:webHidden/>
          </w:rPr>
          <w:fldChar w:fldCharType="separate"/>
        </w:r>
        <w:r w:rsidR="00251A45">
          <w:rPr>
            <w:noProof/>
            <w:webHidden/>
          </w:rPr>
          <w:t>14</w:t>
        </w:r>
        <w:r w:rsidR="00251A45">
          <w:rPr>
            <w:noProof/>
            <w:webHidden/>
          </w:rPr>
          <w:fldChar w:fldCharType="end"/>
        </w:r>
      </w:hyperlink>
    </w:p>
    <w:p w14:paraId="70D91F55" w14:textId="2C53BD71" w:rsidR="00251A45" w:rsidRDefault="00000000">
      <w:pPr>
        <w:pStyle w:val="TOC2"/>
        <w:rPr>
          <w:rFonts w:asciiTheme="minorHAnsi" w:hAnsiTheme="minorHAnsi" w:cstheme="minorBidi"/>
          <w:kern w:val="2"/>
          <w:lang w:val="en-GB" w:eastAsia="en-GB"/>
          <w14:ligatures w14:val="standardContextual"/>
        </w:rPr>
      </w:pPr>
      <w:hyperlink w:anchor="_Toc156892447" w:history="1">
        <w:r w:rsidR="00251A45" w:rsidRPr="00087899">
          <w:rPr>
            <w:rStyle w:val="Hyperlink"/>
          </w:rPr>
          <w:t>Lesson 2: Hazards and risk (A3.2)</w:t>
        </w:r>
        <w:r w:rsidR="00251A45">
          <w:rPr>
            <w:webHidden/>
          </w:rPr>
          <w:tab/>
        </w:r>
        <w:r w:rsidR="00251A45">
          <w:rPr>
            <w:webHidden/>
          </w:rPr>
          <w:fldChar w:fldCharType="begin"/>
        </w:r>
        <w:r w:rsidR="00251A45">
          <w:rPr>
            <w:webHidden/>
          </w:rPr>
          <w:instrText xml:space="preserve"> PAGEREF _Toc156892447 \h </w:instrText>
        </w:r>
        <w:r w:rsidR="00251A45">
          <w:rPr>
            <w:webHidden/>
          </w:rPr>
        </w:r>
        <w:r w:rsidR="00251A45">
          <w:rPr>
            <w:webHidden/>
          </w:rPr>
          <w:fldChar w:fldCharType="separate"/>
        </w:r>
        <w:r w:rsidR="00251A45">
          <w:rPr>
            <w:webHidden/>
          </w:rPr>
          <w:t>19</w:t>
        </w:r>
        <w:r w:rsidR="00251A45">
          <w:rPr>
            <w:webHidden/>
          </w:rPr>
          <w:fldChar w:fldCharType="end"/>
        </w:r>
      </w:hyperlink>
    </w:p>
    <w:p w14:paraId="54940420" w14:textId="68F07CAC" w:rsidR="00251A45" w:rsidRDefault="00000000">
      <w:pPr>
        <w:pStyle w:val="TOC3"/>
        <w:tabs>
          <w:tab w:val="right" w:leader="dot" w:pos="9016"/>
        </w:tabs>
        <w:rPr>
          <w:rFonts w:asciiTheme="minorHAnsi" w:hAnsiTheme="minorHAnsi" w:cstheme="minorBidi"/>
          <w:i w:val="0"/>
          <w:noProof/>
          <w:kern w:val="2"/>
          <w:sz w:val="22"/>
          <w:lang w:val="en-GB" w:eastAsia="en-GB"/>
          <w14:ligatures w14:val="standardContextual"/>
        </w:rPr>
      </w:pPr>
      <w:hyperlink w:anchor="_Toc156892448" w:history="1">
        <w:r w:rsidR="00251A45" w:rsidRPr="00087899">
          <w:rPr>
            <w:rStyle w:val="Hyperlink"/>
            <w:noProof/>
          </w:rPr>
          <w:t>Preparation</w:t>
        </w:r>
        <w:r w:rsidR="00251A45">
          <w:rPr>
            <w:noProof/>
            <w:webHidden/>
          </w:rPr>
          <w:tab/>
        </w:r>
        <w:r w:rsidR="00251A45">
          <w:rPr>
            <w:noProof/>
            <w:webHidden/>
          </w:rPr>
          <w:fldChar w:fldCharType="begin"/>
        </w:r>
        <w:r w:rsidR="00251A45">
          <w:rPr>
            <w:noProof/>
            <w:webHidden/>
          </w:rPr>
          <w:instrText xml:space="preserve"> PAGEREF _Toc156892448 \h </w:instrText>
        </w:r>
        <w:r w:rsidR="00251A45">
          <w:rPr>
            <w:noProof/>
            <w:webHidden/>
          </w:rPr>
        </w:r>
        <w:r w:rsidR="00251A45">
          <w:rPr>
            <w:noProof/>
            <w:webHidden/>
          </w:rPr>
          <w:fldChar w:fldCharType="separate"/>
        </w:r>
        <w:r w:rsidR="00251A45">
          <w:rPr>
            <w:noProof/>
            <w:webHidden/>
          </w:rPr>
          <w:t>19</w:t>
        </w:r>
        <w:r w:rsidR="00251A45">
          <w:rPr>
            <w:noProof/>
            <w:webHidden/>
          </w:rPr>
          <w:fldChar w:fldCharType="end"/>
        </w:r>
      </w:hyperlink>
    </w:p>
    <w:p w14:paraId="4D6F3064" w14:textId="7374DF47" w:rsidR="00251A45" w:rsidRDefault="00000000">
      <w:pPr>
        <w:pStyle w:val="TOC3"/>
        <w:tabs>
          <w:tab w:val="right" w:leader="dot" w:pos="9016"/>
        </w:tabs>
        <w:rPr>
          <w:rFonts w:asciiTheme="minorHAnsi" w:hAnsiTheme="minorHAnsi" w:cstheme="minorBidi"/>
          <w:i w:val="0"/>
          <w:noProof/>
          <w:kern w:val="2"/>
          <w:sz w:val="22"/>
          <w:lang w:val="en-GB" w:eastAsia="en-GB"/>
          <w14:ligatures w14:val="standardContextual"/>
        </w:rPr>
      </w:pPr>
      <w:hyperlink w:anchor="_Toc156892449" w:history="1">
        <w:r w:rsidR="00251A45" w:rsidRPr="00087899">
          <w:rPr>
            <w:rStyle w:val="Hyperlink"/>
            <w:noProof/>
          </w:rPr>
          <w:t>Activity guide</w:t>
        </w:r>
        <w:r w:rsidR="00251A45">
          <w:rPr>
            <w:noProof/>
            <w:webHidden/>
          </w:rPr>
          <w:tab/>
        </w:r>
        <w:r w:rsidR="00251A45">
          <w:rPr>
            <w:noProof/>
            <w:webHidden/>
          </w:rPr>
          <w:fldChar w:fldCharType="begin"/>
        </w:r>
        <w:r w:rsidR="00251A45">
          <w:rPr>
            <w:noProof/>
            <w:webHidden/>
          </w:rPr>
          <w:instrText xml:space="preserve"> PAGEREF _Toc156892449 \h </w:instrText>
        </w:r>
        <w:r w:rsidR="00251A45">
          <w:rPr>
            <w:noProof/>
            <w:webHidden/>
          </w:rPr>
        </w:r>
        <w:r w:rsidR="00251A45">
          <w:rPr>
            <w:noProof/>
            <w:webHidden/>
          </w:rPr>
          <w:fldChar w:fldCharType="separate"/>
        </w:r>
        <w:r w:rsidR="00251A45">
          <w:rPr>
            <w:noProof/>
            <w:webHidden/>
          </w:rPr>
          <w:t>20</w:t>
        </w:r>
        <w:r w:rsidR="00251A45">
          <w:rPr>
            <w:noProof/>
            <w:webHidden/>
          </w:rPr>
          <w:fldChar w:fldCharType="end"/>
        </w:r>
      </w:hyperlink>
    </w:p>
    <w:p w14:paraId="3DA05454" w14:textId="5DF72CAF" w:rsidR="00251A45" w:rsidRDefault="00000000">
      <w:pPr>
        <w:pStyle w:val="TOC2"/>
        <w:rPr>
          <w:rFonts w:asciiTheme="minorHAnsi" w:hAnsiTheme="minorHAnsi" w:cstheme="minorBidi"/>
          <w:kern w:val="2"/>
          <w:lang w:val="en-GB" w:eastAsia="en-GB"/>
          <w14:ligatures w14:val="standardContextual"/>
        </w:rPr>
      </w:pPr>
      <w:hyperlink w:anchor="_Toc156892450" w:history="1">
        <w:r w:rsidR="00251A45" w:rsidRPr="00087899">
          <w:rPr>
            <w:rStyle w:val="Hyperlink"/>
          </w:rPr>
          <w:t>Lesson 3: Biohazards and their categorisation (A4.5, A4.6, A4.7)</w:t>
        </w:r>
        <w:r w:rsidR="00251A45">
          <w:rPr>
            <w:webHidden/>
          </w:rPr>
          <w:tab/>
        </w:r>
        <w:r w:rsidR="00251A45">
          <w:rPr>
            <w:webHidden/>
          </w:rPr>
          <w:fldChar w:fldCharType="begin"/>
        </w:r>
        <w:r w:rsidR="00251A45">
          <w:rPr>
            <w:webHidden/>
          </w:rPr>
          <w:instrText xml:space="preserve"> PAGEREF _Toc156892450 \h </w:instrText>
        </w:r>
        <w:r w:rsidR="00251A45">
          <w:rPr>
            <w:webHidden/>
          </w:rPr>
        </w:r>
        <w:r w:rsidR="00251A45">
          <w:rPr>
            <w:webHidden/>
          </w:rPr>
          <w:fldChar w:fldCharType="separate"/>
        </w:r>
        <w:r w:rsidR="00251A45">
          <w:rPr>
            <w:webHidden/>
          </w:rPr>
          <w:t>24</w:t>
        </w:r>
        <w:r w:rsidR="00251A45">
          <w:rPr>
            <w:webHidden/>
          </w:rPr>
          <w:fldChar w:fldCharType="end"/>
        </w:r>
      </w:hyperlink>
    </w:p>
    <w:p w14:paraId="4ACFF8DA" w14:textId="40805665" w:rsidR="00251A45" w:rsidRDefault="00000000">
      <w:pPr>
        <w:pStyle w:val="TOC3"/>
        <w:tabs>
          <w:tab w:val="right" w:leader="dot" w:pos="9016"/>
        </w:tabs>
        <w:rPr>
          <w:rFonts w:asciiTheme="minorHAnsi" w:hAnsiTheme="minorHAnsi" w:cstheme="minorBidi"/>
          <w:i w:val="0"/>
          <w:noProof/>
          <w:kern w:val="2"/>
          <w:sz w:val="22"/>
          <w:lang w:val="en-GB" w:eastAsia="en-GB"/>
          <w14:ligatures w14:val="standardContextual"/>
        </w:rPr>
      </w:pPr>
      <w:hyperlink w:anchor="_Toc156892451" w:history="1">
        <w:r w:rsidR="00251A45" w:rsidRPr="00087899">
          <w:rPr>
            <w:rStyle w:val="Hyperlink"/>
            <w:noProof/>
          </w:rPr>
          <w:t>Preparation</w:t>
        </w:r>
        <w:r w:rsidR="00251A45">
          <w:rPr>
            <w:noProof/>
            <w:webHidden/>
          </w:rPr>
          <w:tab/>
        </w:r>
        <w:r w:rsidR="00251A45">
          <w:rPr>
            <w:noProof/>
            <w:webHidden/>
          </w:rPr>
          <w:fldChar w:fldCharType="begin"/>
        </w:r>
        <w:r w:rsidR="00251A45">
          <w:rPr>
            <w:noProof/>
            <w:webHidden/>
          </w:rPr>
          <w:instrText xml:space="preserve"> PAGEREF _Toc156892451 \h </w:instrText>
        </w:r>
        <w:r w:rsidR="00251A45">
          <w:rPr>
            <w:noProof/>
            <w:webHidden/>
          </w:rPr>
        </w:r>
        <w:r w:rsidR="00251A45">
          <w:rPr>
            <w:noProof/>
            <w:webHidden/>
          </w:rPr>
          <w:fldChar w:fldCharType="separate"/>
        </w:r>
        <w:r w:rsidR="00251A45">
          <w:rPr>
            <w:noProof/>
            <w:webHidden/>
          </w:rPr>
          <w:t>24</w:t>
        </w:r>
        <w:r w:rsidR="00251A45">
          <w:rPr>
            <w:noProof/>
            <w:webHidden/>
          </w:rPr>
          <w:fldChar w:fldCharType="end"/>
        </w:r>
      </w:hyperlink>
    </w:p>
    <w:p w14:paraId="278A90F9" w14:textId="49229704" w:rsidR="00251A45" w:rsidRDefault="00000000">
      <w:pPr>
        <w:pStyle w:val="TOC3"/>
        <w:tabs>
          <w:tab w:val="right" w:leader="dot" w:pos="9016"/>
        </w:tabs>
        <w:rPr>
          <w:rFonts w:asciiTheme="minorHAnsi" w:hAnsiTheme="minorHAnsi" w:cstheme="minorBidi"/>
          <w:i w:val="0"/>
          <w:noProof/>
          <w:kern w:val="2"/>
          <w:sz w:val="22"/>
          <w:lang w:val="en-GB" w:eastAsia="en-GB"/>
          <w14:ligatures w14:val="standardContextual"/>
        </w:rPr>
      </w:pPr>
      <w:hyperlink w:anchor="_Toc156892452" w:history="1">
        <w:r w:rsidR="00251A45" w:rsidRPr="00087899">
          <w:rPr>
            <w:rStyle w:val="Hyperlink"/>
            <w:noProof/>
          </w:rPr>
          <w:t>Activity guide</w:t>
        </w:r>
        <w:r w:rsidR="00251A45">
          <w:rPr>
            <w:noProof/>
            <w:webHidden/>
          </w:rPr>
          <w:tab/>
        </w:r>
        <w:r w:rsidR="00251A45">
          <w:rPr>
            <w:noProof/>
            <w:webHidden/>
          </w:rPr>
          <w:fldChar w:fldCharType="begin"/>
        </w:r>
        <w:r w:rsidR="00251A45">
          <w:rPr>
            <w:noProof/>
            <w:webHidden/>
          </w:rPr>
          <w:instrText xml:space="preserve"> PAGEREF _Toc156892452 \h </w:instrText>
        </w:r>
        <w:r w:rsidR="00251A45">
          <w:rPr>
            <w:noProof/>
            <w:webHidden/>
          </w:rPr>
        </w:r>
        <w:r w:rsidR="00251A45">
          <w:rPr>
            <w:noProof/>
            <w:webHidden/>
          </w:rPr>
          <w:fldChar w:fldCharType="separate"/>
        </w:r>
        <w:r w:rsidR="00251A45">
          <w:rPr>
            <w:noProof/>
            <w:webHidden/>
          </w:rPr>
          <w:t>26</w:t>
        </w:r>
        <w:r w:rsidR="00251A45">
          <w:rPr>
            <w:noProof/>
            <w:webHidden/>
          </w:rPr>
          <w:fldChar w:fldCharType="end"/>
        </w:r>
      </w:hyperlink>
    </w:p>
    <w:p w14:paraId="09E868C4" w14:textId="481FAA85" w:rsidR="00251A45" w:rsidRDefault="00000000">
      <w:pPr>
        <w:pStyle w:val="TOC2"/>
        <w:rPr>
          <w:rFonts w:asciiTheme="minorHAnsi" w:hAnsiTheme="minorHAnsi" w:cstheme="minorBidi"/>
          <w:kern w:val="2"/>
          <w:lang w:val="en-GB" w:eastAsia="en-GB"/>
          <w14:ligatures w14:val="standardContextual"/>
        </w:rPr>
      </w:pPr>
      <w:hyperlink w:anchor="_Toc156892453" w:history="1">
        <w:r w:rsidR="00251A45" w:rsidRPr="00087899">
          <w:rPr>
            <w:rStyle w:val="Hyperlink"/>
          </w:rPr>
          <w:t>Lesson 4: Biohazards and their containment (A4.8)</w:t>
        </w:r>
        <w:r w:rsidR="00251A45">
          <w:rPr>
            <w:webHidden/>
          </w:rPr>
          <w:tab/>
        </w:r>
        <w:r w:rsidR="00251A45">
          <w:rPr>
            <w:webHidden/>
          </w:rPr>
          <w:fldChar w:fldCharType="begin"/>
        </w:r>
        <w:r w:rsidR="00251A45">
          <w:rPr>
            <w:webHidden/>
          </w:rPr>
          <w:instrText xml:space="preserve"> PAGEREF _Toc156892453 \h </w:instrText>
        </w:r>
        <w:r w:rsidR="00251A45">
          <w:rPr>
            <w:webHidden/>
          </w:rPr>
        </w:r>
        <w:r w:rsidR="00251A45">
          <w:rPr>
            <w:webHidden/>
          </w:rPr>
          <w:fldChar w:fldCharType="separate"/>
        </w:r>
        <w:r w:rsidR="00251A45">
          <w:rPr>
            <w:webHidden/>
          </w:rPr>
          <w:t>30</w:t>
        </w:r>
        <w:r w:rsidR="00251A45">
          <w:rPr>
            <w:webHidden/>
          </w:rPr>
          <w:fldChar w:fldCharType="end"/>
        </w:r>
      </w:hyperlink>
    </w:p>
    <w:p w14:paraId="3407E58B" w14:textId="43643DFD" w:rsidR="00251A45" w:rsidRDefault="00000000">
      <w:pPr>
        <w:pStyle w:val="TOC3"/>
        <w:tabs>
          <w:tab w:val="right" w:leader="dot" w:pos="9016"/>
        </w:tabs>
        <w:rPr>
          <w:rFonts w:asciiTheme="minorHAnsi" w:hAnsiTheme="minorHAnsi" w:cstheme="minorBidi"/>
          <w:i w:val="0"/>
          <w:noProof/>
          <w:kern w:val="2"/>
          <w:sz w:val="22"/>
          <w:lang w:val="en-GB" w:eastAsia="en-GB"/>
          <w14:ligatures w14:val="standardContextual"/>
        </w:rPr>
      </w:pPr>
      <w:hyperlink w:anchor="_Toc156892454" w:history="1">
        <w:r w:rsidR="00251A45" w:rsidRPr="00087899">
          <w:rPr>
            <w:rStyle w:val="Hyperlink"/>
            <w:noProof/>
          </w:rPr>
          <w:t>Preparation</w:t>
        </w:r>
        <w:r w:rsidR="00251A45">
          <w:rPr>
            <w:noProof/>
            <w:webHidden/>
          </w:rPr>
          <w:tab/>
        </w:r>
        <w:r w:rsidR="00251A45">
          <w:rPr>
            <w:noProof/>
            <w:webHidden/>
          </w:rPr>
          <w:fldChar w:fldCharType="begin"/>
        </w:r>
        <w:r w:rsidR="00251A45">
          <w:rPr>
            <w:noProof/>
            <w:webHidden/>
          </w:rPr>
          <w:instrText xml:space="preserve"> PAGEREF _Toc156892454 \h </w:instrText>
        </w:r>
        <w:r w:rsidR="00251A45">
          <w:rPr>
            <w:noProof/>
            <w:webHidden/>
          </w:rPr>
        </w:r>
        <w:r w:rsidR="00251A45">
          <w:rPr>
            <w:noProof/>
            <w:webHidden/>
          </w:rPr>
          <w:fldChar w:fldCharType="separate"/>
        </w:r>
        <w:r w:rsidR="00251A45">
          <w:rPr>
            <w:noProof/>
            <w:webHidden/>
          </w:rPr>
          <w:t>30</w:t>
        </w:r>
        <w:r w:rsidR="00251A45">
          <w:rPr>
            <w:noProof/>
            <w:webHidden/>
          </w:rPr>
          <w:fldChar w:fldCharType="end"/>
        </w:r>
      </w:hyperlink>
    </w:p>
    <w:p w14:paraId="2DFDE422" w14:textId="06EEB595" w:rsidR="00251A45" w:rsidRDefault="00000000">
      <w:pPr>
        <w:pStyle w:val="TOC3"/>
        <w:tabs>
          <w:tab w:val="right" w:leader="dot" w:pos="9016"/>
        </w:tabs>
        <w:rPr>
          <w:rFonts w:asciiTheme="minorHAnsi" w:hAnsiTheme="minorHAnsi" w:cstheme="minorBidi"/>
          <w:i w:val="0"/>
          <w:noProof/>
          <w:kern w:val="2"/>
          <w:sz w:val="22"/>
          <w:lang w:val="en-GB" w:eastAsia="en-GB"/>
          <w14:ligatures w14:val="standardContextual"/>
        </w:rPr>
      </w:pPr>
      <w:hyperlink w:anchor="_Toc156892455" w:history="1">
        <w:r w:rsidR="00251A45" w:rsidRPr="00087899">
          <w:rPr>
            <w:rStyle w:val="Hyperlink"/>
            <w:noProof/>
          </w:rPr>
          <w:t>Activity guide</w:t>
        </w:r>
        <w:r w:rsidR="00251A45">
          <w:rPr>
            <w:noProof/>
            <w:webHidden/>
          </w:rPr>
          <w:tab/>
        </w:r>
        <w:r w:rsidR="00251A45">
          <w:rPr>
            <w:noProof/>
            <w:webHidden/>
          </w:rPr>
          <w:fldChar w:fldCharType="begin"/>
        </w:r>
        <w:r w:rsidR="00251A45">
          <w:rPr>
            <w:noProof/>
            <w:webHidden/>
          </w:rPr>
          <w:instrText xml:space="preserve"> PAGEREF _Toc156892455 \h </w:instrText>
        </w:r>
        <w:r w:rsidR="00251A45">
          <w:rPr>
            <w:noProof/>
            <w:webHidden/>
          </w:rPr>
        </w:r>
        <w:r w:rsidR="00251A45">
          <w:rPr>
            <w:noProof/>
            <w:webHidden/>
          </w:rPr>
          <w:fldChar w:fldCharType="separate"/>
        </w:r>
        <w:r w:rsidR="00251A45">
          <w:rPr>
            <w:noProof/>
            <w:webHidden/>
          </w:rPr>
          <w:t>31</w:t>
        </w:r>
        <w:r w:rsidR="00251A45">
          <w:rPr>
            <w:noProof/>
            <w:webHidden/>
          </w:rPr>
          <w:fldChar w:fldCharType="end"/>
        </w:r>
      </w:hyperlink>
    </w:p>
    <w:p w14:paraId="0025AFA4" w14:textId="2AAC37B5" w:rsidR="00251A45" w:rsidRDefault="00000000" w:rsidP="00084F92">
      <w:pPr>
        <w:pStyle w:val="TOC1"/>
        <w:rPr>
          <w:rFonts w:asciiTheme="minorHAnsi" w:hAnsiTheme="minorHAnsi" w:cstheme="minorBidi"/>
          <w:kern w:val="2"/>
          <w:lang w:val="en-GB" w:eastAsia="en-GB"/>
          <w14:ligatures w14:val="standardContextual"/>
        </w:rPr>
      </w:pPr>
      <w:hyperlink w:anchor="_Toc156892456" w:history="1">
        <w:r w:rsidR="00251A45" w:rsidRPr="00087899">
          <w:rPr>
            <w:rStyle w:val="Hyperlink"/>
          </w:rPr>
          <w:t>Weblinks and resources</w:t>
        </w:r>
        <w:r w:rsidR="00251A45">
          <w:rPr>
            <w:webHidden/>
          </w:rPr>
          <w:tab/>
        </w:r>
        <w:r w:rsidR="00251A45">
          <w:rPr>
            <w:webHidden/>
          </w:rPr>
          <w:fldChar w:fldCharType="begin"/>
        </w:r>
        <w:r w:rsidR="00251A45">
          <w:rPr>
            <w:webHidden/>
          </w:rPr>
          <w:instrText xml:space="preserve"> PAGEREF _Toc156892456 \h </w:instrText>
        </w:r>
        <w:r w:rsidR="00251A45">
          <w:rPr>
            <w:webHidden/>
          </w:rPr>
        </w:r>
        <w:r w:rsidR="00251A45">
          <w:rPr>
            <w:webHidden/>
          </w:rPr>
          <w:fldChar w:fldCharType="separate"/>
        </w:r>
        <w:r w:rsidR="00251A45">
          <w:rPr>
            <w:webHidden/>
          </w:rPr>
          <w:t>35</w:t>
        </w:r>
        <w:r w:rsidR="00251A45">
          <w:rPr>
            <w:webHidden/>
          </w:rPr>
          <w:fldChar w:fldCharType="end"/>
        </w:r>
      </w:hyperlink>
    </w:p>
    <w:p w14:paraId="40CFDE66" w14:textId="75FDC5C9" w:rsidR="00251A45" w:rsidRDefault="00000000" w:rsidP="00084F92">
      <w:pPr>
        <w:pStyle w:val="TOC1"/>
        <w:rPr>
          <w:rFonts w:asciiTheme="minorHAnsi" w:hAnsiTheme="minorHAnsi" w:cstheme="minorBidi"/>
          <w:kern w:val="2"/>
          <w:lang w:val="en-GB" w:eastAsia="en-GB"/>
          <w14:ligatures w14:val="standardContextual"/>
        </w:rPr>
      </w:pPr>
      <w:hyperlink w:anchor="_Toc156892457" w:history="1">
        <w:r w:rsidR="00251A45" w:rsidRPr="00087899">
          <w:rPr>
            <w:rStyle w:val="Hyperlink"/>
          </w:rPr>
          <w:t>Terms of use and disclaimer of liability</w:t>
        </w:r>
        <w:r w:rsidR="00251A45">
          <w:rPr>
            <w:webHidden/>
          </w:rPr>
          <w:tab/>
        </w:r>
        <w:r w:rsidR="00251A45">
          <w:rPr>
            <w:webHidden/>
          </w:rPr>
          <w:fldChar w:fldCharType="begin"/>
        </w:r>
        <w:r w:rsidR="00251A45">
          <w:rPr>
            <w:webHidden/>
          </w:rPr>
          <w:instrText xml:space="preserve"> PAGEREF _Toc156892457 \h </w:instrText>
        </w:r>
        <w:r w:rsidR="00251A45">
          <w:rPr>
            <w:webHidden/>
          </w:rPr>
        </w:r>
        <w:r w:rsidR="00251A45">
          <w:rPr>
            <w:webHidden/>
          </w:rPr>
          <w:fldChar w:fldCharType="separate"/>
        </w:r>
        <w:r w:rsidR="00251A45">
          <w:rPr>
            <w:webHidden/>
          </w:rPr>
          <w:t>38</w:t>
        </w:r>
        <w:r w:rsidR="00251A45">
          <w:rPr>
            <w:webHidden/>
          </w:rPr>
          <w:fldChar w:fldCharType="end"/>
        </w:r>
      </w:hyperlink>
    </w:p>
    <w:p w14:paraId="3DD83102" w14:textId="0193D543" w:rsidR="007A2668" w:rsidRDefault="00232B06" w:rsidP="007A2668">
      <w:pPr>
        <w:rPr>
          <w:sz w:val="21"/>
          <w:szCs w:val="21"/>
        </w:rPr>
      </w:pPr>
      <w:r w:rsidRPr="009B4ADC">
        <w:rPr>
          <w:sz w:val="21"/>
          <w:szCs w:val="21"/>
        </w:rPr>
        <w:fldChar w:fldCharType="end"/>
      </w:r>
    </w:p>
    <w:p w14:paraId="55912A96" w14:textId="40C84EEB" w:rsidR="007A2668" w:rsidRPr="007A2668" w:rsidRDefault="007A2668" w:rsidP="007A2668">
      <w:pPr>
        <w:tabs>
          <w:tab w:val="center" w:pos="4513"/>
        </w:tabs>
        <w:sectPr w:rsidR="007A2668" w:rsidRPr="007A2668" w:rsidSect="00532238">
          <w:headerReference w:type="even" r:id="rId24"/>
          <w:headerReference w:type="default" r:id="rId25"/>
          <w:footerReference w:type="default" r:id="rId26"/>
          <w:pgSz w:w="11906" w:h="16838"/>
          <w:pgMar w:top="1440" w:right="1440" w:bottom="1440" w:left="1440" w:header="708" w:footer="708" w:gutter="0"/>
          <w:cols w:space="708"/>
          <w:docGrid w:linePitch="360"/>
        </w:sectPr>
      </w:pPr>
    </w:p>
    <w:p w14:paraId="35F9E421" w14:textId="260F0BB4" w:rsidR="000470E0" w:rsidRPr="00D72866" w:rsidRDefault="000470E0" w:rsidP="00D72866">
      <w:pPr>
        <w:pStyle w:val="Chapter"/>
      </w:pPr>
      <w:bookmarkStart w:id="12" w:name="_Toc137031731"/>
      <w:bookmarkStart w:id="13" w:name="_Toc138426714"/>
      <w:bookmarkStart w:id="14" w:name="_Toc138426738"/>
      <w:bookmarkStart w:id="15" w:name="_Toc138426770"/>
      <w:bookmarkStart w:id="16" w:name="_Toc138426802"/>
      <w:bookmarkStart w:id="17" w:name="_Toc138426834"/>
      <w:bookmarkStart w:id="18" w:name="_Toc138754313"/>
      <w:bookmarkStart w:id="19" w:name="_Toc156892436"/>
      <w:r w:rsidRPr="00D72866">
        <w:lastRenderedPageBreak/>
        <w:t>Introduction</w:t>
      </w:r>
      <w:bookmarkEnd w:id="12"/>
      <w:bookmarkEnd w:id="13"/>
      <w:bookmarkEnd w:id="14"/>
      <w:bookmarkEnd w:id="15"/>
      <w:bookmarkEnd w:id="16"/>
      <w:bookmarkEnd w:id="17"/>
      <w:bookmarkEnd w:id="18"/>
      <w:bookmarkEnd w:id="19"/>
    </w:p>
    <w:p w14:paraId="3DAD4ADD" w14:textId="77777777" w:rsidR="00FF0568" w:rsidRPr="000A7D2E" w:rsidRDefault="00FF0568" w:rsidP="00FF0568">
      <w:pPr>
        <w:spacing w:after="120"/>
      </w:pPr>
      <w:r>
        <w:t xml:space="preserve">This document for teachers outlines the topic area covered, and approach to using the suite of resources and assets for each lesson. </w:t>
      </w:r>
    </w:p>
    <w:p w14:paraId="3C1DE165" w14:textId="77777777" w:rsidR="00FF0568" w:rsidRDefault="00FF0568" w:rsidP="00FF0568">
      <w:pPr>
        <w:pStyle w:val="Heading1"/>
        <w:rPr>
          <w:rFonts w:eastAsia="Arial"/>
        </w:rPr>
      </w:pPr>
      <w:bookmarkStart w:id="20" w:name="_Toc156892437"/>
      <w:r>
        <w:rPr>
          <w:rFonts w:eastAsia="Arial"/>
        </w:rPr>
        <w:t>Topic purpose</w:t>
      </w:r>
      <w:bookmarkEnd w:id="20"/>
    </w:p>
    <w:p w14:paraId="32764C0C" w14:textId="44D87BBB" w:rsidR="00FF0568" w:rsidRDefault="00FF0568" w:rsidP="00FF0568">
      <w:pPr>
        <w:spacing w:before="120" w:after="120"/>
      </w:pPr>
      <w:r>
        <w:t>This topic is an introduction to</w:t>
      </w:r>
      <w:r w:rsidR="5EDEDEE8">
        <w:t xml:space="preserve"> assessing and minimising potential hazards and risks, and safety management of</w:t>
      </w:r>
      <w:r w:rsidR="00084F92">
        <w:t xml:space="preserve"> </w:t>
      </w:r>
      <w:r>
        <w:t>biohazards in the workplace. The first half of the topic</w:t>
      </w:r>
      <w:r w:rsidR="4497E7E5">
        <w:t xml:space="preserve"> (Lessons 1 and 2)</w:t>
      </w:r>
      <w:r>
        <w:t xml:space="preserve"> will ensure students develop the skills necessary to create and evaluate useful and purposeful risk assessments using the Health and Safety Executive’s (HSE's) Five Steps to Risk Assessment. The second half of the topic</w:t>
      </w:r>
      <w:r w:rsidR="7A9D02D9">
        <w:t xml:space="preserve"> (Lessons 3 and 4)</w:t>
      </w:r>
      <w:r>
        <w:t xml:space="preserve"> looks at the different biohazard categories and</w:t>
      </w:r>
      <w:r w:rsidR="00084F92">
        <w:t xml:space="preserve"> </w:t>
      </w:r>
      <w:r>
        <w:t>containment measures associated with each of them.</w:t>
      </w:r>
    </w:p>
    <w:p w14:paraId="7F50293E" w14:textId="341AB247" w:rsidR="00FF0568" w:rsidRDefault="00FF0568" w:rsidP="00FF0568">
      <w:pPr>
        <w:spacing w:before="120" w:after="120"/>
      </w:pPr>
      <w:r>
        <w:t>There are four lessons and each lesson is assumed to be 1.5 hours. You may want to adapt the suggested sequencing of concepts and activities as appropriate for your students and circumstances. The lessons are broken down to provide teacher flexibility on the depth covered in the activities; lessons can also be split over multiple shorter lessons if required.</w:t>
      </w:r>
    </w:p>
    <w:p w14:paraId="414B3B44" w14:textId="0C1FD3A3" w:rsidR="00FF0568" w:rsidRDefault="00FF0568" w:rsidP="12BEEAEE">
      <w:pPr>
        <w:spacing w:before="120" w:after="120"/>
      </w:pPr>
      <w:r>
        <w:t xml:space="preserve">. Ideally the lessons in each pair should be taught sequentially as the second lesson builds on knowledge and skills developed </w:t>
      </w:r>
      <w:r w:rsidR="00F51C5E">
        <w:t>earlier</w:t>
      </w:r>
      <w:r>
        <w:t>, and in some cases links back to the first</w:t>
      </w:r>
      <w:r w:rsidR="00F51C5E">
        <w:t xml:space="preserve"> lesson</w:t>
      </w:r>
      <w:r>
        <w:t>.</w:t>
      </w:r>
    </w:p>
    <w:p w14:paraId="7E2D7066" w14:textId="7BC2832B" w:rsidR="00FF0568" w:rsidRDefault="00FF0568" w:rsidP="00FF0568">
      <w:pPr>
        <w:spacing w:before="120" w:after="120"/>
      </w:pPr>
      <w:r>
        <w:t>How health and safety at work is promoted (A3.3) would work well after Lesson 2</w:t>
      </w:r>
      <w:r w:rsidR="00F51C5E">
        <w:t>.</w:t>
      </w:r>
      <w:r>
        <w:t xml:space="preserve"> </w:t>
      </w:r>
    </w:p>
    <w:p w14:paraId="2AB027FC" w14:textId="77777777" w:rsidR="00940771" w:rsidRDefault="00940771" w:rsidP="00940771">
      <w:r>
        <w:t>There are also opportunities to build several essential skills that are developed during the course and general competencies for maths, English and digital.</w:t>
      </w:r>
    </w:p>
    <w:p w14:paraId="199CFDB6" w14:textId="77777777" w:rsidR="00FF0568" w:rsidRDefault="00FF0568" w:rsidP="00FF0568">
      <w:pPr>
        <w:pStyle w:val="Heading1"/>
      </w:pPr>
      <w:bookmarkStart w:id="21" w:name="_Toc137031732"/>
      <w:bookmarkStart w:id="22" w:name="_Toc139876812"/>
      <w:bookmarkStart w:id="23" w:name="_Toc156892438"/>
      <w:r>
        <w:t>Industry importance</w:t>
      </w:r>
      <w:bookmarkEnd w:id="21"/>
      <w:bookmarkEnd w:id="22"/>
      <w:bookmarkEnd w:id="23"/>
    </w:p>
    <w:p w14:paraId="36BDF540" w14:textId="15400B0D" w:rsidR="00FF0568" w:rsidRDefault="00FF0568" w:rsidP="00FF0568">
      <w:pPr>
        <w:spacing w:before="120" w:after="120"/>
      </w:pPr>
      <w:r>
        <w:t>Risk assessment</w:t>
      </w:r>
      <w:r w:rsidR="3D640426">
        <w:t xml:space="preserve"> is</w:t>
      </w:r>
      <w:r>
        <w:t xml:space="preserve"> one of the methods used to minimise harm in the workplace and can be found across all industries and in </w:t>
      </w:r>
      <w:r w:rsidR="00AF1D3C">
        <w:t>different workplace environments</w:t>
      </w:r>
      <w:r>
        <w:t xml:space="preserve">. Poorly written or missing risk assessments can </w:t>
      </w:r>
      <w:r w:rsidR="00AF1D3C">
        <w:t>expose</w:t>
      </w:r>
      <w:r>
        <w:t xml:space="preserve"> employees or members of the public</w:t>
      </w:r>
      <w:r w:rsidR="00AF1D3C">
        <w:t xml:space="preserve"> to the risk of serious harm</w:t>
      </w:r>
      <w:r>
        <w:t xml:space="preserve">. </w:t>
      </w:r>
      <w:r w:rsidR="004C4A35">
        <w:t>Employers</w:t>
      </w:r>
      <w:r>
        <w:t xml:space="preserve"> have a duty of care to their employees and the public</w:t>
      </w:r>
      <w:r w:rsidR="00AF1D3C">
        <w:t>.</w:t>
      </w:r>
      <w:r>
        <w:t xml:space="preserve"> </w:t>
      </w:r>
      <w:r w:rsidR="00AF1D3C">
        <w:t>I</w:t>
      </w:r>
      <w:r>
        <w:t xml:space="preserve">t is therefore important that risk assessments are </w:t>
      </w:r>
      <w:r w:rsidR="00AF1D3C">
        <w:t>not static documents; they should be regularly reviewed and updated to mitigate risk and harm</w:t>
      </w:r>
      <w:r>
        <w:t xml:space="preserve">. Risk assessments also </w:t>
      </w:r>
      <w:r w:rsidR="002F08DF">
        <w:t>consider</w:t>
      </w:r>
      <w:r>
        <w:t xml:space="preserve"> environmental factors </w:t>
      </w:r>
      <w:r w:rsidR="00AF1D3C">
        <w:t>regarding</w:t>
      </w:r>
      <w:r>
        <w:t xml:space="preserve"> the use and disposal of chemicals</w:t>
      </w:r>
      <w:r w:rsidR="418BC379">
        <w:t xml:space="preserve"> and</w:t>
      </w:r>
      <w:r w:rsidR="00C238CC">
        <w:t xml:space="preserve"> biohazards,</w:t>
      </w:r>
      <w:r>
        <w:t xml:space="preserve"> which may have an adverse effect on the environment. </w:t>
      </w:r>
      <w:r w:rsidR="00AF1D3C">
        <w:t>B</w:t>
      </w:r>
      <w:r>
        <w:t xml:space="preserve">usinesses </w:t>
      </w:r>
      <w:r w:rsidR="00AF1D3C">
        <w:t xml:space="preserve">should </w:t>
      </w:r>
      <w:r>
        <w:t xml:space="preserve">consider their impact on the environment and ensure they </w:t>
      </w:r>
      <w:r w:rsidR="00C238CC">
        <w:t xml:space="preserve">have appropriate containment measures in place, </w:t>
      </w:r>
      <w:r>
        <w:t>are compliant with regulations and laws</w:t>
      </w:r>
      <w:r w:rsidR="00C238CC">
        <w:t>, and</w:t>
      </w:r>
      <w:r>
        <w:t xml:space="preserve"> dispos</w:t>
      </w:r>
      <w:r w:rsidR="00C238CC">
        <w:t>e</w:t>
      </w:r>
      <w:r>
        <w:t xml:space="preserve"> of potentially hazardous</w:t>
      </w:r>
      <w:r w:rsidR="58F5AB4D">
        <w:t xml:space="preserve"> materials</w:t>
      </w:r>
      <w:r>
        <w:t xml:space="preserve"> </w:t>
      </w:r>
      <w:r w:rsidR="00C238CC">
        <w:t>correctly</w:t>
      </w:r>
      <w:r>
        <w:t>.</w:t>
      </w:r>
    </w:p>
    <w:p w14:paraId="19CA2834" w14:textId="6EE06813" w:rsidR="00FF0568" w:rsidRDefault="00FF0568" w:rsidP="00FF0568">
      <w:pPr>
        <w:spacing w:before="120" w:after="120"/>
      </w:pPr>
      <w:r>
        <w:t xml:space="preserve">Although businesses often have health and safety officers or a team whose job involves completing and reviewing risk assessments, </w:t>
      </w:r>
      <w:r w:rsidR="00A85166">
        <w:t>all</w:t>
      </w:r>
      <w:r>
        <w:t xml:space="preserve"> employee</w:t>
      </w:r>
      <w:r w:rsidR="00A85166">
        <w:t>s</w:t>
      </w:r>
      <w:r>
        <w:t xml:space="preserve"> </w:t>
      </w:r>
      <w:r w:rsidR="00A85166">
        <w:t>are</w:t>
      </w:r>
      <w:r>
        <w:t xml:space="preserve"> responsible for </w:t>
      </w:r>
      <w:r w:rsidR="00A85166">
        <w:t>taking action to keep</w:t>
      </w:r>
      <w:r>
        <w:t xml:space="preserve"> themselves and </w:t>
      </w:r>
      <w:r w:rsidR="00A85166">
        <w:t xml:space="preserve">other </w:t>
      </w:r>
      <w:r>
        <w:t xml:space="preserve">safe. Therefore, all employees must </w:t>
      </w:r>
      <w:r w:rsidR="00A85166">
        <w:t>be able</w:t>
      </w:r>
      <w:r>
        <w:t xml:space="preserve"> to understand, create, review and improve risk assessments. </w:t>
      </w:r>
      <w:r w:rsidR="00DD300B">
        <w:t>Employees also have a duty of care to report risks as they arise and to follow the correct reporting procedures.</w:t>
      </w:r>
    </w:p>
    <w:p w14:paraId="7A6A2144" w14:textId="60587B01" w:rsidR="000221AC" w:rsidRDefault="006363E1" w:rsidP="006363E1">
      <w:pPr>
        <w:pStyle w:val="Quote"/>
      </w:pPr>
      <w:r>
        <w:t>“</w:t>
      </w:r>
      <w:r w:rsidRPr="006363E1">
        <w:t xml:space="preserve">It is easy to become complacent around chemicals and biohazards especially when used every day. The assessment of risk for current and new research </w:t>
      </w:r>
      <w:r w:rsidRPr="006363E1">
        <w:lastRenderedPageBreak/>
        <w:t>techniques is a key part of all wet lab research</w:t>
      </w:r>
      <w:r w:rsidR="003A7C12">
        <w:t>,</w:t>
      </w:r>
      <w:r w:rsidRPr="006363E1">
        <w:t xml:space="preserve"> which protects you and those around you from unintended harm whilst keeping the science creative.</w:t>
      </w:r>
      <w:r>
        <w:t>”</w:t>
      </w:r>
    </w:p>
    <w:p w14:paraId="16BA007D" w14:textId="56D5CE20" w:rsidR="006363E1" w:rsidRDefault="00997DA3" w:rsidP="006363E1">
      <w:pPr>
        <w:pStyle w:val="Quote"/>
      </w:pPr>
      <w:r>
        <w:rPr>
          <w:b/>
          <w:bCs/>
        </w:rPr>
        <w:t xml:space="preserve">Dr </w:t>
      </w:r>
      <w:r w:rsidR="000221AC" w:rsidRPr="0051149C">
        <w:rPr>
          <w:b/>
          <w:bCs/>
        </w:rPr>
        <w:t>Peter Gordon, Sainsbury Wellcome Centre, UCL</w:t>
      </w:r>
    </w:p>
    <w:p w14:paraId="3614DD0E" w14:textId="77777777" w:rsidR="006363E1" w:rsidRPr="0051149C" w:rsidRDefault="006363E1" w:rsidP="0051149C"/>
    <w:p w14:paraId="49AB2605" w14:textId="50615FC9" w:rsidR="00FF0568" w:rsidRDefault="00FF0568" w:rsidP="002B4E27">
      <w:pPr>
        <w:pStyle w:val="Heading1"/>
        <w:tabs>
          <w:tab w:val="right" w:pos="9026"/>
        </w:tabs>
      </w:pPr>
      <w:bookmarkStart w:id="24" w:name="_Toc137031733"/>
      <w:bookmarkStart w:id="25" w:name="_Toc139876813"/>
      <w:bookmarkStart w:id="26" w:name="_Toc156892439"/>
      <w:r>
        <w:t>Industry links</w:t>
      </w:r>
      <w:bookmarkEnd w:id="24"/>
      <w:bookmarkEnd w:id="25"/>
      <w:bookmarkEnd w:id="26"/>
      <w:r w:rsidR="002B4E27">
        <w:tab/>
      </w:r>
    </w:p>
    <w:p w14:paraId="4B3A3C83" w14:textId="77777777" w:rsidR="005C2023" w:rsidRDefault="1AFBD1D0" w:rsidP="005C2023">
      <w:pPr>
        <w:pStyle w:val="ListParagraph"/>
        <w:numPr>
          <w:ilvl w:val="0"/>
          <w:numId w:val="4"/>
        </w:numPr>
      </w:pPr>
      <w:r>
        <w:t xml:space="preserve">The Health and Safety Executive provides guidance for all workplaces along with industry-specific guidance and videos: </w:t>
      </w:r>
      <w:hyperlink r:id="rId27" w:history="1">
        <w:r w:rsidRPr="12BEEAEE">
          <w:rPr>
            <w:rStyle w:val="Hyperlink"/>
            <w:u w:val="none"/>
          </w:rPr>
          <w:t>https://www.hse.gov.uk/guidance/index.htm</w:t>
        </w:r>
      </w:hyperlink>
    </w:p>
    <w:p w14:paraId="4A3F7935" w14:textId="54F4BAC7" w:rsidR="00846C66" w:rsidRPr="00C73F0E" w:rsidRDefault="1AFBD1D0" w:rsidP="00084F92">
      <w:r>
        <w:t>Businesses may implement systems that help them to manage their health and safety responsibilities, such as UCL riskNET Support Hub:</w:t>
      </w:r>
      <w:r w:rsidR="00FF0568">
        <w:br/>
      </w:r>
      <w:hyperlink r:id="rId28" w:history="1">
        <w:r w:rsidRPr="005C2023">
          <w:rPr>
            <w:rStyle w:val="Hyperlink"/>
            <w:u w:val="none"/>
          </w:rPr>
          <w:t>www.ucl.ac.uk/safety-services/risknet-support-hub</w:t>
        </w:r>
      </w:hyperlink>
    </w:p>
    <w:p w14:paraId="6C9AADC3" w14:textId="30571654" w:rsidR="00846C66" w:rsidRPr="00C73F0E" w:rsidRDefault="00FF0568" w:rsidP="00FF0568">
      <w:pPr>
        <w:pStyle w:val="ListParagraph"/>
        <w:numPr>
          <w:ilvl w:val="0"/>
          <w:numId w:val="4"/>
        </w:numPr>
        <w:rPr>
          <w:color w:val="0563C1" w:themeColor="hyperlink"/>
          <w:u w:val="single"/>
        </w:rPr>
      </w:pPr>
      <w:r>
        <w:t>The UK Government National Careers Service has</w:t>
      </w:r>
      <w:r w:rsidR="00846C66">
        <w:t xml:space="preserve"> sections focused on:</w:t>
      </w:r>
    </w:p>
    <w:p w14:paraId="48553E37" w14:textId="15F157FA" w:rsidR="00846C66" w:rsidRPr="00C73F0E" w:rsidRDefault="003108C8" w:rsidP="00846C66">
      <w:pPr>
        <w:pStyle w:val="ListParagraph"/>
        <w:numPr>
          <w:ilvl w:val="1"/>
          <w:numId w:val="4"/>
        </w:numPr>
        <w:rPr>
          <w:color w:val="0563C1" w:themeColor="hyperlink"/>
          <w:u w:val="single"/>
        </w:rPr>
      </w:pPr>
      <w:r>
        <w:t xml:space="preserve">Health </w:t>
      </w:r>
      <w:r w:rsidR="00846C66">
        <w:t>and safety roles:</w:t>
      </w:r>
    </w:p>
    <w:p w14:paraId="014303AB" w14:textId="47336386" w:rsidR="00846C66" w:rsidRPr="00F9462C" w:rsidRDefault="00000000" w:rsidP="00846C66">
      <w:pPr>
        <w:pStyle w:val="ListParagraph"/>
        <w:ind w:left="1440"/>
      </w:pPr>
      <w:hyperlink r:id="rId29" w:history="1">
        <w:r w:rsidR="00846C66" w:rsidRPr="0051149C">
          <w:rPr>
            <w:rStyle w:val="Hyperlink"/>
            <w:u w:val="none"/>
          </w:rPr>
          <w:t>nationalcareers.service.gov.uk/job-profiles/health-and-safety-adviser</w:t>
        </w:r>
      </w:hyperlink>
      <w:r w:rsidR="00846C66" w:rsidRPr="00F9462C">
        <w:br/>
      </w:r>
      <w:hyperlink r:id="rId30" w:history="1">
        <w:r w:rsidR="00846C66" w:rsidRPr="0051149C">
          <w:rPr>
            <w:rStyle w:val="Hyperlink"/>
            <w:u w:val="none"/>
          </w:rPr>
          <w:t>nationalcareers.service.gov.uk/job-groups/3567</w:t>
        </w:r>
      </w:hyperlink>
    </w:p>
    <w:p w14:paraId="439BD5E9" w14:textId="197DDEA1" w:rsidR="00846C66" w:rsidRDefault="003108C8" w:rsidP="00846C66">
      <w:pPr>
        <w:pStyle w:val="ListParagraph"/>
        <w:numPr>
          <w:ilvl w:val="1"/>
          <w:numId w:val="4"/>
        </w:numPr>
      </w:pPr>
      <w:r>
        <w:t xml:space="preserve">Careers </w:t>
      </w:r>
      <w:r w:rsidR="00846C66">
        <w:t>in the science sector:</w:t>
      </w:r>
    </w:p>
    <w:p w14:paraId="6C4F251D" w14:textId="5A8B48C2" w:rsidR="00FF0568" w:rsidRPr="00F9462C" w:rsidRDefault="00000000" w:rsidP="00C73F0E">
      <w:pPr>
        <w:pStyle w:val="ListParagraph"/>
        <w:ind w:left="1440"/>
      </w:pPr>
      <w:hyperlink r:id="rId31" w:history="1">
        <w:r w:rsidR="00FF0568" w:rsidRPr="0051149C">
          <w:rPr>
            <w:rStyle w:val="Hyperlink"/>
            <w:u w:val="none"/>
          </w:rPr>
          <w:t>nationalcareers.service.gov.uk/job-categories/science-and-research</w:t>
        </w:r>
      </w:hyperlink>
      <w:r w:rsidR="00FF0568">
        <w:fldChar w:fldCharType="begin"/>
      </w:r>
      <w:r w:rsidR="00FF0568" w:rsidRPr="00F9462C">
        <w:instrText>HYPERLINK "https://d.docs.live.net/652694ebf482f56f/Documents/Oriel%20square/T%20levels/www.skillsforcare.org.uk/Careers-in-care/Think-Care-Careers.aspx"</w:instrText>
      </w:r>
      <w:r w:rsidR="00FF0568">
        <w:fldChar w:fldCharType="separate"/>
      </w:r>
    </w:p>
    <w:p w14:paraId="73832926" w14:textId="527639E9" w:rsidR="00FF0568" w:rsidRPr="00F9462C" w:rsidRDefault="00FF0568" w:rsidP="00E05354">
      <w:pPr>
        <w:pStyle w:val="ListParagraph"/>
        <w:numPr>
          <w:ilvl w:val="0"/>
          <w:numId w:val="4"/>
        </w:numPr>
      </w:pPr>
      <w:r>
        <w:fldChar w:fldCharType="end"/>
      </w:r>
      <w:hyperlink r:id="rId32" w:history="1"/>
      <w:r>
        <w:t xml:space="preserve">Many </w:t>
      </w:r>
      <w:r w:rsidR="003063C8">
        <w:t xml:space="preserve">people </w:t>
      </w:r>
      <w:r w:rsidR="00766F5D">
        <w:t xml:space="preserve">working in the </w:t>
      </w:r>
      <w:r>
        <w:t>scien</w:t>
      </w:r>
      <w:r w:rsidR="00766F5D">
        <w:t>ce industry</w:t>
      </w:r>
      <w:r>
        <w:t xml:space="preserve"> are members of a professional body</w:t>
      </w:r>
      <w:r w:rsidR="00BD5FB3">
        <w:t>. Some examples are given below</w:t>
      </w:r>
      <w:r>
        <w:t>:</w:t>
      </w:r>
    </w:p>
    <w:p w14:paraId="09CE8148" w14:textId="77777777" w:rsidR="00FF0568" w:rsidRPr="00084F92" w:rsidRDefault="00FF0568" w:rsidP="00084F92">
      <w:pPr>
        <w:pStyle w:val="ListParagraph"/>
        <w:numPr>
          <w:ilvl w:val="1"/>
          <w:numId w:val="99"/>
        </w:numPr>
        <w:pBdr>
          <w:top w:val="nil"/>
          <w:left w:val="nil"/>
          <w:bottom w:val="nil"/>
          <w:right w:val="nil"/>
          <w:between w:val="nil"/>
        </w:pBdr>
        <w:spacing w:before="120" w:after="120" w:line="360" w:lineRule="auto"/>
        <w:rPr>
          <w:rFonts w:cs="Arial"/>
          <w:color w:val="auto"/>
        </w:rPr>
      </w:pPr>
      <w:r w:rsidRPr="00084F92">
        <w:rPr>
          <w:rFonts w:cs="Arial"/>
          <w:color w:val="auto"/>
        </w:rPr>
        <w:t xml:space="preserve">Royal Society of Biology: </w:t>
      </w:r>
      <w:hyperlink r:id="rId33" w:history="1">
        <w:r w:rsidRPr="00084F92">
          <w:rPr>
            <w:rStyle w:val="Hyperlink"/>
            <w:u w:val="none"/>
          </w:rPr>
          <w:t>www.rsb.org.uk</w:t>
        </w:r>
      </w:hyperlink>
    </w:p>
    <w:p w14:paraId="52425EFA" w14:textId="77777777" w:rsidR="00FF0568" w:rsidRPr="00084F92" w:rsidRDefault="00FF0568" w:rsidP="00084F92">
      <w:pPr>
        <w:pStyle w:val="ListParagraph"/>
        <w:numPr>
          <w:ilvl w:val="1"/>
          <w:numId w:val="99"/>
        </w:numPr>
        <w:pBdr>
          <w:top w:val="nil"/>
          <w:left w:val="nil"/>
          <w:bottom w:val="nil"/>
          <w:right w:val="nil"/>
          <w:between w:val="nil"/>
        </w:pBdr>
        <w:spacing w:before="120" w:after="120" w:line="360" w:lineRule="auto"/>
        <w:rPr>
          <w:rFonts w:cs="Arial"/>
          <w:color w:val="auto"/>
        </w:rPr>
      </w:pPr>
      <w:r w:rsidRPr="00084F92">
        <w:rPr>
          <w:rFonts w:cs="Arial"/>
          <w:color w:val="auto"/>
        </w:rPr>
        <w:t xml:space="preserve">Institute of Physics: </w:t>
      </w:r>
      <w:hyperlink r:id="rId34" w:history="1">
        <w:r w:rsidRPr="00084F92">
          <w:rPr>
            <w:rStyle w:val="Hyperlink"/>
            <w:u w:val="none"/>
          </w:rPr>
          <w:t>www.iop.org/</w:t>
        </w:r>
      </w:hyperlink>
    </w:p>
    <w:p w14:paraId="57428305" w14:textId="77777777" w:rsidR="00FF0568" w:rsidRPr="00084F92" w:rsidRDefault="00FF0568" w:rsidP="00084F92">
      <w:pPr>
        <w:pStyle w:val="ListParagraph"/>
        <w:numPr>
          <w:ilvl w:val="1"/>
          <w:numId w:val="99"/>
        </w:numPr>
        <w:pBdr>
          <w:top w:val="nil"/>
          <w:left w:val="nil"/>
          <w:bottom w:val="nil"/>
          <w:right w:val="nil"/>
          <w:between w:val="nil"/>
        </w:pBdr>
        <w:spacing w:before="120" w:after="120" w:line="360" w:lineRule="auto"/>
        <w:rPr>
          <w:rStyle w:val="Hyperlink"/>
          <w:rFonts w:cs="Arial"/>
          <w:color w:val="auto"/>
          <w:u w:val="none"/>
        </w:rPr>
      </w:pPr>
      <w:r w:rsidRPr="00084F92">
        <w:rPr>
          <w:rFonts w:cs="Arial"/>
          <w:color w:val="auto"/>
        </w:rPr>
        <w:t xml:space="preserve">Royal Society of Chemistry: </w:t>
      </w:r>
      <w:hyperlink r:id="rId35" w:history="1">
        <w:r w:rsidRPr="00084F92">
          <w:rPr>
            <w:rStyle w:val="Hyperlink"/>
            <w:u w:val="none"/>
          </w:rPr>
          <w:t>www.rsc.org/</w:t>
        </w:r>
      </w:hyperlink>
    </w:p>
    <w:p w14:paraId="2DA94DBB" w14:textId="77777777" w:rsidR="00FF0568" w:rsidRPr="00084F92" w:rsidRDefault="00FF0568" w:rsidP="00084F92">
      <w:pPr>
        <w:pStyle w:val="ListParagraph"/>
        <w:numPr>
          <w:ilvl w:val="1"/>
          <w:numId w:val="99"/>
        </w:numPr>
        <w:pBdr>
          <w:top w:val="nil"/>
          <w:left w:val="nil"/>
          <w:bottom w:val="nil"/>
          <w:right w:val="nil"/>
          <w:between w:val="nil"/>
        </w:pBdr>
        <w:spacing w:before="120" w:after="120" w:line="360" w:lineRule="auto"/>
        <w:rPr>
          <w:rStyle w:val="Hyperlink"/>
          <w:rFonts w:cs="Arial"/>
          <w:color w:val="auto"/>
          <w:u w:val="none"/>
        </w:rPr>
      </w:pPr>
      <w:r w:rsidRPr="00084F92">
        <w:rPr>
          <w:rFonts w:cs="Arial"/>
          <w:color w:val="auto"/>
        </w:rPr>
        <w:t xml:space="preserve">Institution of Environmental Sciences: </w:t>
      </w:r>
      <w:hyperlink r:id="rId36" w:history="1">
        <w:r w:rsidRPr="00084F92">
          <w:rPr>
            <w:rStyle w:val="Hyperlink"/>
            <w:u w:val="none"/>
          </w:rPr>
          <w:t>www.the-ies.org</w:t>
        </w:r>
      </w:hyperlink>
    </w:p>
    <w:p w14:paraId="5317BC86" w14:textId="75B0EC51" w:rsidR="00FF0568" w:rsidRPr="00084F92" w:rsidRDefault="00BD5FB3" w:rsidP="00084F92">
      <w:pPr>
        <w:pStyle w:val="ListParagraph"/>
        <w:numPr>
          <w:ilvl w:val="1"/>
          <w:numId w:val="99"/>
        </w:numPr>
        <w:pBdr>
          <w:top w:val="nil"/>
          <w:left w:val="nil"/>
          <w:bottom w:val="nil"/>
          <w:right w:val="nil"/>
          <w:between w:val="nil"/>
        </w:pBdr>
        <w:spacing w:before="120" w:after="120" w:line="360" w:lineRule="auto"/>
        <w:rPr>
          <w:rFonts w:cs="Arial"/>
          <w:color w:val="auto"/>
        </w:rPr>
      </w:pPr>
      <w:r w:rsidRPr="00084F92">
        <w:rPr>
          <w:rFonts w:cs="Arial"/>
          <w:color w:val="auto"/>
        </w:rPr>
        <w:t xml:space="preserve">The </w:t>
      </w:r>
      <w:r w:rsidR="00FF0568" w:rsidRPr="00084F92">
        <w:rPr>
          <w:rFonts w:cs="Arial"/>
          <w:color w:val="auto"/>
        </w:rPr>
        <w:t>Science Council has a full list of professional bodies:</w:t>
      </w:r>
      <w:r>
        <w:br/>
      </w:r>
      <w:hyperlink r:id="rId37">
        <w:r w:rsidR="00FF0568" w:rsidRPr="00084F92">
          <w:rPr>
            <w:rStyle w:val="Hyperlink"/>
            <w:u w:val="none"/>
          </w:rPr>
          <w:t>sciencecouncil.org/professional-bodies/</w:t>
        </w:r>
      </w:hyperlink>
    </w:p>
    <w:p w14:paraId="0CD8ED0A" w14:textId="77777777" w:rsidR="00FF0568" w:rsidRDefault="00FF0568" w:rsidP="00FF0568">
      <w:pPr>
        <w:pStyle w:val="Heading1"/>
      </w:pPr>
      <w:bookmarkStart w:id="27" w:name="_Toc137031734"/>
      <w:bookmarkStart w:id="28" w:name="_Toc139876814"/>
      <w:bookmarkStart w:id="29" w:name="_Toc156892440"/>
      <w:r>
        <w:t>Prior learning</w:t>
      </w:r>
      <w:bookmarkEnd w:id="27"/>
      <w:bookmarkEnd w:id="28"/>
      <w:bookmarkEnd w:id="29"/>
    </w:p>
    <w:p w14:paraId="790A5D6A" w14:textId="3FE62908" w:rsidR="00FF0568" w:rsidRDefault="00FF0568" w:rsidP="00FF0568">
      <w:pPr>
        <w:spacing w:before="120" w:after="120"/>
      </w:pPr>
      <w:r>
        <w:t>Students do not require any specific prior knowledge before studying the topic, however</w:t>
      </w:r>
      <w:r w:rsidR="009D3E1B">
        <w:t>,</w:t>
      </w:r>
      <w:r>
        <w:t xml:space="preserve"> it is worth exploring the depth of existing knowledge beforehand. Whilst the content of this series of lessons is unlikely to have been met by students at GCSE, students who have studied technical programmes </w:t>
      </w:r>
      <w:r w:rsidR="00846C66">
        <w:t>previously</w:t>
      </w:r>
      <w:r>
        <w:t xml:space="preserve"> may have been introduced to some policies and procedures </w:t>
      </w:r>
      <w:r w:rsidR="00784DA0">
        <w:t xml:space="preserve">relating to health and safety </w:t>
      </w:r>
      <w:r>
        <w:t>in workplace settings.</w:t>
      </w:r>
    </w:p>
    <w:p w14:paraId="1DAEA1F9" w14:textId="20124327" w:rsidR="00FF0568" w:rsidRDefault="00FF0568" w:rsidP="00FF0568">
      <w:pPr>
        <w:pStyle w:val="Heading1"/>
      </w:pPr>
      <w:bookmarkStart w:id="30" w:name="_Toc137031735"/>
      <w:bookmarkStart w:id="31" w:name="_Toc139876815"/>
      <w:bookmarkStart w:id="32" w:name="_Toc156892441"/>
      <w:r>
        <w:t>Accessibility</w:t>
      </w:r>
      <w:bookmarkEnd w:id="30"/>
      <w:bookmarkEnd w:id="31"/>
      <w:bookmarkEnd w:id="32"/>
    </w:p>
    <w:p w14:paraId="62BC6ACB" w14:textId="7558620C" w:rsidR="00D72866" w:rsidRDefault="00940771" w:rsidP="0051149C">
      <w:pPr>
        <w:spacing w:before="120" w:after="120"/>
        <w:sectPr w:rsidR="00D72866" w:rsidSect="00532238">
          <w:headerReference w:type="even" r:id="rId38"/>
          <w:headerReference w:type="default" r:id="rId39"/>
          <w:pgSz w:w="11906" w:h="16838"/>
          <w:pgMar w:top="1440" w:right="1440" w:bottom="1440" w:left="1440" w:header="709" w:footer="709" w:gutter="0"/>
          <w:cols w:space="708"/>
          <w:docGrid w:linePitch="360"/>
        </w:sectPr>
      </w:pPr>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w:t>
      </w:r>
      <w:r w:rsidR="00AE5436">
        <w:t>.</w:t>
      </w:r>
    </w:p>
    <w:p w14:paraId="405A8934" w14:textId="1247E040" w:rsidR="00D72866" w:rsidRDefault="001B2416" w:rsidP="00D72866">
      <w:pPr>
        <w:pStyle w:val="Chapter"/>
      </w:pPr>
      <w:bookmarkStart w:id="33" w:name="_Toc156892442"/>
      <w:r>
        <w:lastRenderedPageBreak/>
        <w:t>Learning outcomes and specification coverage</w:t>
      </w:r>
      <w:bookmarkEnd w:id="33"/>
    </w:p>
    <w:tbl>
      <w:tblPr>
        <w:tblStyle w:val="TableGridLight"/>
        <w:tblW w:w="0" w:type="auto"/>
        <w:tblLook w:val="04A0" w:firstRow="1" w:lastRow="0" w:firstColumn="1" w:lastColumn="0" w:noHBand="0" w:noVBand="1"/>
      </w:tblPr>
      <w:tblGrid>
        <w:gridCol w:w="984"/>
        <w:gridCol w:w="3241"/>
        <w:gridCol w:w="3241"/>
        <w:gridCol w:w="3241"/>
        <w:gridCol w:w="3241"/>
      </w:tblGrid>
      <w:tr w:rsidR="00D72866" w14:paraId="790FB7BD" w14:textId="77777777" w:rsidTr="00084F92">
        <w:tc>
          <w:tcPr>
            <w:tcW w:w="984" w:type="dxa"/>
          </w:tcPr>
          <w:p w14:paraId="5E664770" w14:textId="54F5A5E2" w:rsidR="00D72866" w:rsidRPr="00891891" w:rsidRDefault="00D72866" w:rsidP="00891891">
            <w:pPr>
              <w:pStyle w:val="Tablehead3"/>
            </w:pPr>
            <w:r w:rsidRPr="00891891">
              <w:t>Lesson</w:t>
            </w:r>
          </w:p>
        </w:tc>
        <w:tc>
          <w:tcPr>
            <w:tcW w:w="3241" w:type="dxa"/>
          </w:tcPr>
          <w:p w14:paraId="14CF8E33" w14:textId="6EE9A797" w:rsidR="00D72866" w:rsidRPr="00891891" w:rsidRDefault="00D72866" w:rsidP="00891891">
            <w:pPr>
              <w:pStyle w:val="Tablehead3"/>
            </w:pPr>
            <w:r w:rsidRPr="00891891">
              <w:t>Learning outcomes</w:t>
            </w:r>
          </w:p>
        </w:tc>
        <w:tc>
          <w:tcPr>
            <w:tcW w:w="3241" w:type="dxa"/>
          </w:tcPr>
          <w:p w14:paraId="798EED53" w14:textId="14CF398E" w:rsidR="00D72866" w:rsidRPr="00891891" w:rsidRDefault="00D72866" w:rsidP="00891891">
            <w:pPr>
              <w:pStyle w:val="Tablehead3"/>
            </w:pPr>
            <w:r w:rsidRPr="00891891">
              <w:t>Specification coverage</w:t>
            </w:r>
          </w:p>
        </w:tc>
        <w:tc>
          <w:tcPr>
            <w:tcW w:w="3241" w:type="dxa"/>
          </w:tcPr>
          <w:p w14:paraId="7B338F32" w14:textId="0F3611C3" w:rsidR="00D72866" w:rsidRPr="00891891" w:rsidRDefault="005455CD" w:rsidP="00891891">
            <w:pPr>
              <w:pStyle w:val="Tablehead3"/>
            </w:pPr>
            <w:r>
              <w:t>Skills and general competencies</w:t>
            </w:r>
          </w:p>
        </w:tc>
        <w:tc>
          <w:tcPr>
            <w:tcW w:w="3241" w:type="dxa"/>
          </w:tcPr>
          <w:p w14:paraId="04096FB9" w14:textId="28542E99" w:rsidR="00D72866" w:rsidRPr="00891891" w:rsidRDefault="005455CD" w:rsidP="00891891">
            <w:pPr>
              <w:pStyle w:val="Tablehead3"/>
            </w:pPr>
            <w:r>
              <w:t>Links to other specification content</w:t>
            </w:r>
          </w:p>
        </w:tc>
      </w:tr>
      <w:tr w:rsidR="00C74911" w14:paraId="25ACDB56" w14:textId="77777777" w:rsidTr="00084F92">
        <w:tc>
          <w:tcPr>
            <w:tcW w:w="984" w:type="dxa"/>
          </w:tcPr>
          <w:p w14:paraId="7DF40C54" w14:textId="3B160081" w:rsidR="00C74911" w:rsidRPr="00377A27" w:rsidRDefault="00C74911" w:rsidP="00C74911">
            <w:pPr>
              <w:pStyle w:val="Tablehead3"/>
            </w:pPr>
            <w:r w:rsidRPr="00377A27">
              <w:t>1</w:t>
            </w:r>
          </w:p>
        </w:tc>
        <w:tc>
          <w:tcPr>
            <w:tcW w:w="3241" w:type="dxa"/>
          </w:tcPr>
          <w:p w14:paraId="561E366B" w14:textId="77777777" w:rsidR="00C74911" w:rsidRPr="00B3230B" w:rsidRDefault="00C74911" w:rsidP="00C74911">
            <w:pPr>
              <w:pStyle w:val="Tablebody3"/>
            </w:pPr>
            <w:r w:rsidRPr="00B3230B">
              <w:t>Students will be able to:</w:t>
            </w:r>
          </w:p>
          <w:p w14:paraId="601A93BE" w14:textId="1C98834D" w:rsidR="00C74911" w:rsidRPr="00F236C5" w:rsidRDefault="00C0381A" w:rsidP="0051149C">
            <w:pPr>
              <w:pStyle w:val="Tablebullets3"/>
            </w:pPr>
            <w:r>
              <w:t>Identify</w:t>
            </w:r>
            <w:r w:rsidRPr="00233920">
              <w:t xml:space="preserve"> </w:t>
            </w:r>
            <w:r w:rsidR="00C74911" w:rsidRPr="00233920">
              <w:t>the difference between hazards and risks, and how to determine each appropriately</w:t>
            </w:r>
            <w:r w:rsidR="00C74911" w:rsidRPr="00F236C5">
              <w:t>.</w:t>
            </w:r>
          </w:p>
          <w:p w14:paraId="76A2B6F0" w14:textId="77777777" w:rsidR="00C74911" w:rsidRPr="00F236C5" w:rsidRDefault="00C74911" w:rsidP="0051149C">
            <w:pPr>
              <w:pStyle w:val="Tablebullets3"/>
            </w:pPr>
            <w:r w:rsidRPr="00F236C5">
              <w:t>Assess hazards and risks in new and familiar environments.</w:t>
            </w:r>
          </w:p>
          <w:p w14:paraId="5B510A00" w14:textId="21F1EAC7" w:rsidR="00C74911" w:rsidRDefault="00C0381A" w:rsidP="0051149C">
            <w:pPr>
              <w:pStyle w:val="Tablebullets3"/>
            </w:pPr>
            <w:r>
              <w:t>Introduce writing</w:t>
            </w:r>
            <w:r w:rsidR="00C74911" w:rsidRPr="00F236C5">
              <w:t xml:space="preserve"> </w:t>
            </w:r>
            <w:r w:rsidR="00CA7194">
              <w:t xml:space="preserve">a </w:t>
            </w:r>
            <w:r w:rsidR="00C74911" w:rsidRPr="00F236C5">
              <w:t>risk assessment using the HSE’s Five Steps to Risk Assessment for a variety of new and familiar contexts.</w:t>
            </w:r>
          </w:p>
          <w:p w14:paraId="1689F32C" w14:textId="27645E81" w:rsidR="00C74911" w:rsidRDefault="00766F5D" w:rsidP="0051149C">
            <w:pPr>
              <w:pStyle w:val="Tablebullets3"/>
            </w:pPr>
            <w:r>
              <w:t xml:space="preserve">Establish </w:t>
            </w:r>
            <w:r w:rsidR="00CA7194">
              <w:t xml:space="preserve">individual </w:t>
            </w:r>
            <w:r>
              <w:t>accountability</w:t>
            </w:r>
            <w:r w:rsidR="00E17644">
              <w:t xml:space="preserve"> </w:t>
            </w:r>
            <w:r w:rsidR="00CA7194">
              <w:t xml:space="preserve">and </w:t>
            </w:r>
            <w:r>
              <w:t xml:space="preserve">expertise </w:t>
            </w:r>
            <w:r w:rsidR="00CA7194">
              <w:t>in order to</w:t>
            </w:r>
            <w:r>
              <w:t xml:space="preserve"> </w:t>
            </w:r>
            <w:r w:rsidR="00C0381A">
              <w:t>initiate evaluation of risk assessments</w:t>
            </w:r>
            <w:r w:rsidR="00C74911">
              <w:t>.</w:t>
            </w:r>
          </w:p>
        </w:tc>
        <w:tc>
          <w:tcPr>
            <w:tcW w:w="3241" w:type="dxa"/>
          </w:tcPr>
          <w:p w14:paraId="55192CE1" w14:textId="77777777" w:rsidR="00C74911" w:rsidRPr="000A7D2E" w:rsidRDefault="00C74911" w:rsidP="00C74911">
            <w:pPr>
              <w:pStyle w:val="Tablebody3"/>
            </w:pPr>
            <w:r w:rsidRPr="000A7D2E">
              <w:rPr>
                <w:b/>
              </w:rPr>
              <w:t>A3.2</w:t>
            </w:r>
            <w:r w:rsidRPr="000A7D2E">
              <w:t xml:space="preserve"> How to assess and minimise potential hazards and risks, including specific levels of risk, by using the HSE’s Five Steps to Risk Assessment:</w:t>
            </w:r>
          </w:p>
          <w:p w14:paraId="41DB91A0" w14:textId="77777777" w:rsidR="00C74911" w:rsidRPr="000A7D2E" w:rsidRDefault="00C74911" w:rsidP="0051149C">
            <w:pPr>
              <w:pStyle w:val="Tablebullets3"/>
            </w:pPr>
            <w:r w:rsidRPr="00C74911">
              <w:rPr>
                <w:b/>
                <w:bCs/>
              </w:rPr>
              <w:t>step 1:</w:t>
            </w:r>
            <w:r w:rsidRPr="000A7D2E">
              <w:t xml:space="preserve"> identifying the hazards</w:t>
            </w:r>
          </w:p>
          <w:p w14:paraId="1F6E7175" w14:textId="77777777" w:rsidR="00C74911" w:rsidRPr="000A7D2E" w:rsidRDefault="00C74911" w:rsidP="0051149C">
            <w:pPr>
              <w:pStyle w:val="Tablebullets3"/>
            </w:pPr>
            <w:r w:rsidRPr="00C74911">
              <w:rPr>
                <w:b/>
                <w:bCs/>
              </w:rPr>
              <w:t>step 2:</w:t>
            </w:r>
            <w:r w:rsidRPr="000A7D2E">
              <w:t xml:space="preserve"> deciding who might be harmed and how</w:t>
            </w:r>
          </w:p>
          <w:p w14:paraId="6B03502C" w14:textId="77777777" w:rsidR="00C74911" w:rsidRPr="000A7D2E" w:rsidRDefault="00C74911" w:rsidP="0051149C">
            <w:pPr>
              <w:pStyle w:val="Tablebullets3"/>
            </w:pPr>
            <w:r w:rsidRPr="00C74911">
              <w:rPr>
                <w:b/>
                <w:bCs/>
              </w:rPr>
              <w:t>step 3:</w:t>
            </w:r>
            <w:r w:rsidRPr="000A7D2E">
              <w:t xml:space="preserve"> evaluating the risks and deciding on precautions</w:t>
            </w:r>
          </w:p>
          <w:p w14:paraId="79278A70" w14:textId="77777777" w:rsidR="00C74911" w:rsidRDefault="00C74911" w:rsidP="0051149C">
            <w:pPr>
              <w:pStyle w:val="Tablebullets3"/>
            </w:pPr>
            <w:r w:rsidRPr="00C74911">
              <w:rPr>
                <w:b/>
                <w:bCs/>
              </w:rPr>
              <w:t>step 4:</w:t>
            </w:r>
            <w:r w:rsidRPr="000A7D2E">
              <w:t xml:space="preserve"> recording findings and implementing them, including completing risk assessment documentation</w:t>
            </w:r>
          </w:p>
          <w:p w14:paraId="45428DD1" w14:textId="360DA52A" w:rsidR="00C74911" w:rsidRDefault="00C74911" w:rsidP="0051149C">
            <w:pPr>
              <w:pStyle w:val="Tablebullets3"/>
            </w:pPr>
            <w:r w:rsidRPr="00C74911">
              <w:rPr>
                <w:b/>
                <w:bCs/>
              </w:rPr>
              <w:t>step 5:</w:t>
            </w:r>
            <w:r>
              <w:t xml:space="preserve"> reviewing your assessment and updating if necessary</w:t>
            </w:r>
          </w:p>
        </w:tc>
        <w:tc>
          <w:tcPr>
            <w:tcW w:w="3241" w:type="dxa"/>
          </w:tcPr>
          <w:p w14:paraId="4E2057C4" w14:textId="4486011E" w:rsidR="00C74911" w:rsidRPr="00C73F0E" w:rsidRDefault="00C74911" w:rsidP="00C74911">
            <w:pPr>
              <w:pStyle w:val="Tablebody3"/>
              <w:rPr>
                <w:u w:val="single"/>
              </w:rPr>
            </w:pPr>
            <w:r w:rsidRPr="00C73F0E">
              <w:rPr>
                <w:u w:val="single"/>
              </w:rPr>
              <w:t>Skills:</w:t>
            </w:r>
          </w:p>
          <w:p w14:paraId="49D3DA90" w14:textId="0F084803" w:rsidR="00C74911" w:rsidRPr="000A7D2E" w:rsidRDefault="00C74911" w:rsidP="00C74911">
            <w:pPr>
              <w:pStyle w:val="Tablebody3"/>
            </w:pPr>
            <w:r w:rsidRPr="00F236C5">
              <w:rPr>
                <w:b/>
                <w:bCs/>
              </w:rPr>
              <w:t>CS1</w:t>
            </w:r>
            <w:r w:rsidRPr="000A7D2E">
              <w:t xml:space="preserve"> </w:t>
            </w:r>
            <w:r w:rsidR="002A26FE">
              <w:t>Project management</w:t>
            </w:r>
          </w:p>
          <w:p w14:paraId="5F74906A" w14:textId="6F0B7154" w:rsidR="00C74911" w:rsidRPr="000A7D2E" w:rsidRDefault="00C74911" w:rsidP="00C74911">
            <w:pPr>
              <w:pStyle w:val="Tablebody3"/>
            </w:pPr>
            <w:r w:rsidRPr="00F236C5">
              <w:rPr>
                <w:b/>
                <w:bCs/>
              </w:rPr>
              <w:t>CS3</w:t>
            </w:r>
            <w:r w:rsidRPr="000A7D2E">
              <w:t xml:space="preserve"> </w:t>
            </w:r>
            <w:r w:rsidR="00D26A1B">
              <w:t>W</w:t>
            </w:r>
            <w:r w:rsidR="002A26FE">
              <w:t>orking with others</w:t>
            </w:r>
          </w:p>
          <w:p w14:paraId="051EB527" w14:textId="4A67243A" w:rsidR="005455CD" w:rsidRDefault="00C74911" w:rsidP="00C74911">
            <w:pPr>
              <w:pStyle w:val="Tablebody3"/>
            </w:pPr>
            <w:r w:rsidRPr="00F236C5">
              <w:rPr>
                <w:b/>
                <w:bCs/>
              </w:rPr>
              <w:t>CS5</w:t>
            </w:r>
            <w:r w:rsidRPr="000A7D2E">
              <w:t xml:space="preserve"> </w:t>
            </w:r>
            <w:r w:rsidR="002A26FE">
              <w:t>Problem Solving</w:t>
            </w:r>
          </w:p>
          <w:p w14:paraId="5A8507F3" w14:textId="77777777" w:rsidR="005455CD" w:rsidRPr="00E96E13" w:rsidRDefault="005455CD" w:rsidP="005455CD">
            <w:pPr>
              <w:pStyle w:val="Tablebody3"/>
              <w:rPr>
                <w:u w:val="single"/>
              </w:rPr>
            </w:pPr>
            <w:r w:rsidRPr="00E96E13">
              <w:rPr>
                <w:u w:val="single"/>
              </w:rPr>
              <w:t xml:space="preserve">General </w:t>
            </w:r>
            <w:r>
              <w:rPr>
                <w:u w:val="single"/>
              </w:rPr>
              <w:t>C</w:t>
            </w:r>
            <w:r w:rsidRPr="00E96E13">
              <w:rPr>
                <w:u w:val="single"/>
              </w:rPr>
              <w:t>ompetencies</w:t>
            </w:r>
            <w:r>
              <w:rPr>
                <w:u w:val="single"/>
              </w:rPr>
              <w:t>:</w:t>
            </w:r>
          </w:p>
          <w:p w14:paraId="77EBF30C" w14:textId="51D98157" w:rsidR="005455CD" w:rsidRPr="000A7D2E" w:rsidRDefault="005455CD" w:rsidP="005455CD">
            <w:pPr>
              <w:pStyle w:val="Tablebody3"/>
            </w:pPr>
            <w:r w:rsidRPr="000A7D2E">
              <w:t>English</w:t>
            </w:r>
            <w:r>
              <w:t>:</w:t>
            </w:r>
          </w:p>
          <w:p w14:paraId="31D80BC5" w14:textId="77777777" w:rsidR="005455CD" w:rsidRPr="000A7D2E" w:rsidRDefault="005455CD" w:rsidP="005455CD">
            <w:pPr>
              <w:pStyle w:val="Tablebody3"/>
            </w:pPr>
            <w:r w:rsidRPr="000A7D2E">
              <w:rPr>
                <w:b/>
              </w:rPr>
              <w:t>GEC2</w:t>
            </w:r>
            <w:r w:rsidRPr="000A7D2E">
              <w:t xml:space="preserve"> Present information and ideas</w:t>
            </w:r>
          </w:p>
          <w:p w14:paraId="48485A82" w14:textId="77777777" w:rsidR="005455CD" w:rsidRPr="000A7D2E" w:rsidRDefault="005455CD" w:rsidP="005455CD">
            <w:pPr>
              <w:pStyle w:val="Tablebody3"/>
            </w:pPr>
            <w:r w:rsidRPr="000A7D2E">
              <w:rPr>
                <w:b/>
              </w:rPr>
              <w:t>GEC3</w:t>
            </w:r>
            <w:r w:rsidRPr="000A7D2E">
              <w:t xml:space="preserve"> Create texts for different purposes and audiences</w:t>
            </w:r>
          </w:p>
          <w:p w14:paraId="1AC5142E" w14:textId="77777777" w:rsidR="005455CD" w:rsidRPr="000A7D2E" w:rsidRDefault="005455CD" w:rsidP="005455CD">
            <w:pPr>
              <w:pStyle w:val="Tablebody3"/>
            </w:pPr>
            <w:r w:rsidRPr="000A7D2E">
              <w:rPr>
                <w:b/>
              </w:rPr>
              <w:t>GEC4</w:t>
            </w:r>
            <w:r w:rsidRPr="000A7D2E">
              <w:t xml:space="preserve"> Summarise information/</w:t>
            </w:r>
            <w:r w:rsidRPr="000A7D2E">
              <w:br/>
              <w:t>ideas</w:t>
            </w:r>
          </w:p>
          <w:p w14:paraId="15A3F238" w14:textId="77777777" w:rsidR="005455CD" w:rsidRPr="000A7D2E" w:rsidRDefault="005455CD" w:rsidP="005455CD">
            <w:pPr>
              <w:pStyle w:val="Tablebody3"/>
            </w:pPr>
            <w:r w:rsidRPr="000A7D2E">
              <w:rPr>
                <w:b/>
              </w:rPr>
              <w:t>GEC6</w:t>
            </w:r>
            <w:r w:rsidRPr="000A7D2E">
              <w:t xml:space="preserve"> Take part in/lead discussions</w:t>
            </w:r>
          </w:p>
          <w:p w14:paraId="4D900916" w14:textId="77777777" w:rsidR="005455CD" w:rsidRPr="000A7D2E" w:rsidRDefault="005455CD" w:rsidP="005455CD">
            <w:pPr>
              <w:pStyle w:val="Tablebody3"/>
            </w:pPr>
          </w:p>
          <w:p w14:paraId="29B97A6B" w14:textId="214FDFCB" w:rsidR="005455CD" w:rsidRPr="000A7D2E" w:rsidRDefault="005455CD" w:rsidP="005455CD">
            <w:pPr>
              <w:pStyle w:val="Tablebody3"/>
            </w:pPr>
            <w:r w:rsidRPr="000A7D2E">
              <w:t>Mathematics</w:t>
            </w:r>
            <w:r>
              <w:t>:</w:t>
            </w:r>
          </w:p>
          <w:p w14:paraId="2547528F" w14:textId="4B9A2427" w:rsidR="005455CD" w:rsidRDefault="005455CD" w:rsidP="005455CD">
            <w:pPr>
              <w:pStyle w:val="Tablebody3"/>
            </w:pPr>
            <w:r w:rsidRPr="000A7D2E">
              <w:rPr>
                <w:b/>
              </w:rPr>
              <w:t xml:space="preserve">GMC6 </w:t>
            </w:r>
            <w:r w:rsidRPr="000A7D2E">
              <w:t>Understanding data and risk</w:t>
            </w:r>
          </w:p>
        </w:tc>
        <w:tc>
          <w:tcPr>
            <w:tcW w:w="3241" w:type="dxa"/>
          </w:tcPr>
          <w:p w14:paraId="3C7DF53D" w14:textId="77777777" w:rsidR="005455CD" w:rsidRPr="00C73F0E" w:rsidRDefault="005455CD" w:rsidP="005455CD">
            <w:pPr>
              <w:pStyle w:val="Tablebody3"/>
              <w:rPr>
                <w:u w:val="single"/>
              </w:rPr>
            </w:pPr>
            <w:r w:rsidRPr="00C73F0E">
              <w:rPr>
                <w:u w:val="single"/>
              </w:rPr>
              <w:t>Specific Specification Links:</w:t>
            </w:r>
          </w:p>
          <w:p w14:paraId="4735FB41" w14:textId="77777777" w:rsidR="005455CD" w:rsidRPr="000A7D2E" w:rsidRDefault="005455CD" w:rsidP="005455CD">
            <w:pPr>
              <w:pStyle w:val="Tablebody3"/>
            </w:pPr>
            <w:r w:rsidRPr="00F236C5">
              <w:rPr>
                <w:b/>
                <w:bCs/>
              </w:rPr>
              <w:t>A3.1</w:t>
            </w:r>
            <w:r w:rsidRPr="000A7D2E">
              <w:t xml:space="preserve"> The purpose of legislation and regulations in the health and science sector</w:t>
            </w:r>
          </w:p>
          <w:p w14:paraId="7CF4BB22" w14:textId="77777777" w:rsidR="005455CD" w:rsidRPr="000A7D2E" w:rsidRDefault="005455CD" w:rsidP="005455CD">
            <w:pPr>
              <w:pStyle w:val="Tablebody3"/>
            </w:pPr>
          </w:p>
          <w:p w14:paraId="53BC1557" w14:textId="77777777" w:rsidR="005455CD" w:rsidRPr="00C73F0E" w:rsidRDefault="005455CD" w:rsidP="005455CD">
            <w:pPr>
              <w:pStyle w:val="Tablebody3"/>
              <w:rPr>
                <w:u w:val="single"/>
              </w:rPr>
            </w:pPr>
            <w:r w:rsidRPr="00C73F0E">
              <w:rPr>
                <w:u w:val="single"/>
              </w:rPr>
              <w:t>Wider Specification Links:</w:t>
            </w:r>
          </w:p>
          <w:p w14:paraId="1AE8D487" w14:textId="44852AE0" w:rsidR="005455CD" w:rsidRDefault="005455CD" w:rsidP="005455CD">
            <w:pPr>
              <w:pStyle w:val="Tablebody3"/>
            </w:pPr>
            <w:r w:rsidRPr="00F236C5">
              <w:rPr>
                <w:b/>
                <w:bCs/>
              </w:rPr>
              <w:t xml:space="preserve">A1 </w:t>
            </w:r>
            <w:r w:rsidRPr="000A7D2E">
              <w:t>Working within the health and science sector</w:t>
            </w:r>
          </w:p>
          <w:p w14:paraId="712DF464" w14:textId="77777777" w:rsidR="005455CD" w:rsidRPr="000A7D2E" w:rsidRDefault="005455CD" w:rsidP="005455CD">
            <w:pPr>
              <w:pStyle w:val="Tablebody3"/>
            </w:pPr>
            <w:r w:rsidRPr="00D94456">
              <w:rPr>
                <w:b/>
                <w:bCs/>
              </w:rPr>
              <w:t>A3</w:t>
            </w:r>
            <w:r>
              <w:t xml:space="preserve"> Health, safety and environmental regulations in the health and science sector</w:t>
            </w:r>
          </w:p>
          <w:p w14:paraId="0B0586C2" w14:textId="77777777" w:rsidR="005455CD" w:rsidRPr="000A7D2E" w:rsidRDefault="005455CD" w:rsidP="005455CD">
            <w:pPr>
              <w:pStyle w:val="Tablebody3"/>
            </w:pPr>
            <w:r w:rsidRPr="00F236C5">
              <w:rPr>
                <w:b/>
                <w:bCs/>
              </w:rPr>
              <w:t xml:space="preserve">A4 </w:t>
            </w:r>
            <w:r w:rsidRPr="000A7D2E">
              <w:t xml:space="preserve">Application of safety, health and environmental practices in the workplace </w:t>
            </w:r>
          </w:p>
          <w:p w14:paraId="6E0F7FA3" w14:textId="77777777" w:rsidR="005455CD" w:rsidRPr="000A7D2E" w:rsidRDefault="005455CD" w:rsidP="005455CD">
            <w:pPr>
              <w:pStyle w:val="Tablebody3"/>
            </w:pPr>
            <w:r w:rsidRPr="00F236C5">
              <w:rPr>
                <w:b/>
                <w:bCs/>
              </w:rPr>
              <w:t>A5</w:t>
            </w:r>
            <w:r w:rsidRPr="000A7D2E">
              <w:t xml:space="preserve"> Managing information and data within the health and science sector </w:t>
            </w:r>
          </w:p>
          <w:p w14:paraId="3C37044D" w14:textId="680BE88B" w:rsidR="00C74911" w:rsidRDefault="005455CD" w:rsidP="00C74911">
            <w:pPr>
              <w:pStyle w:val="Tablebody3"/>
            </w:pPr>
            <w:r w:rsidRPr="00F236C5">
              <w:rPr>
                <w:b/>
                <w:bCs/>
              </w:rPr>
              <w:t>A8</w:t>
            </w:r>
            <w:r w:rsidRPr="000A7D2E">
              <w:t xml:space="preserve"> Good scientific and clinical practice</w:t>
            </w:r>
          </w:p>
        </w:tc>
      </w:tr>
      <w:tr w:rsidR="00C74911" w14:paraId="5D364E9A" w14:textId="77777777" w:rsidTr="00084F92">
        <w:tc>
          <w:tcPr>
            <w:tcW w:w="984" w:type="dxa"/>
          </w:tcPr>
          <w:p w14:paraId="29E56428" w14:textId="4F8B186B" w:rsidR="00C74911" w:rsidRPr="00377A27" w:rsidRDefault="00C74911" w:rsidP="00C74911">
            <w:pPr>
              <w:pStyle w:val="Tablehead3"/>
            </w:pPr>
            <w:r>
              <w:t>2</w:t>
            </w:r>
          </w:p>
        </w:tc>
        <w:tc>
          <w:tcPr>
            <w:tcW w:w="3241" w:type="dxa"/>
          </w:tcPr>
          <w:p w14:paraId="4CA13875" w14:textId="77777777" w:rsidR="00C74911" w:rsidRPr="000A7D2E" w:rsidRDefault="00C74911" w:rsidP="00C74911">
            <w:pPr>
              <w:pStyle w:val="Tablebody3"/>
            </w:pPr>
            <w:r w:rsidRPr="000A7D2E">
              <w:t>Students will be able to:</w:t>
            </w:r>
          </w:p>
          <w:p w14:paraId="70FFCA4C" w14:textId="2BE4FFDA" w:rsidR="001778CE" w:rsidRDefault="001778CE" w:rsidP="0051149C">
            <w:pPr>
              <w:pStyle w:val="Tablebullets3"/>
            </w:pPr>
            <w:r>
              <w:t>Recall and recognise different COSHH hazard symbols and the actions needed to control the associated risks.</w:t>
            </w:r>
          </w:p>
          <w:p w14:paraId="5FFFD11F" w14:textId="05A06FE3" w:rsidR="00C74911" w:rsidRPr="000A7D2E" w:rsidRDefault="001778CE" w:rsidP="0051149C">
            <w:pPr>
              <w:pStyle w:val="Tablebullets3"/>
            </w:pPr>
            <w:r>
              <w:t>Identify hazards associated with different substances.</w:t>
            </w:r>
          </w:p>
          <w:p w14:paraId="74066C53" w14:textId="71E5A6B3" w:rsidR="00C74911" w:rsidRPr="000A7D2E" w:rsidRDefault="008C7E66" w:rsidP="0051149C">
            <w:pPr>
              <w:pStyle w:val="Tablebullets3"/>
            </w:pPr>
            <w:r>
              <w:lastRenderedPageBreak/>
              <w:t>Practice writing</w:t>
            </w:r>
            <w:r w:rsidR="00C74911" w:rsidRPr="000A7D2E">
              <w:t xml:space="preserve"> risk assessments using the HSE’s Five Steps to Risk Assessment for a variety of new and familiar contexts</w:t>
            </w:r>
            <w:r w:rsidR="001778CE">
              <w:t>, which include hazardous substances and detail appropriate control measures for each</w:t>
            </w:r>
            <w:r w:rsidR="00C74911" w:rsidRPr="000A7D2E">
              <w:t>.</w:t>
            </w:r>
          </w:p>
          <w:p w14:paraId="60401B96" w14:textId="2CC4AFBC" w:rsidR="00C74911" w:rsidRDefault="008C7E66" w:rsidP="0051149C">
            <w:pPr>
              <w:pStyle w:val="Tablebullets3"/>
            </w:pPr>
            <w:r>
              <w:t>E</w:t>
            </w:r>
            <w:r w:rsidR="00C74911" w:rsidRPr="000A7D2E">
              <w:t xml:space="preserve">valuate Risk Assessments, </w:t>
            </w:r>
            <w:r w:rsidR="00D70929">
              <w:t xml:space="preserve">including </w:t>
            </w:r>
            <w:r w:rsidR="00C74911" w:rsidRPr="000A7D2E">
              <w:t>mak</w:t>
            </w:r>
            <w:r w:rsidR="00D70929">
              <w:t>ing</w:t>
            </w:r>
            <w:r w:rsidR="00C74911" w:rsidRPr="000A7D2E">
              <w:t xml:space="preserve"> recommendations for further improvements</w:t>
            </w:r>
            <w:r w:rsidR="00D70929">
              <w:t xml:space="preserve"> where appropriate</w:t>
            </w:r>
            <w:r w:rsidR="00C74911" w:rsidRPr="000A7D2E">
              <w:t>.</w:t>
            </w:r>
          </w:p>
        </w:tc>
        <w:tc>
          <w:tcPr>
            <w:tcW w:w="3241" w:type="dxa"/>
          </w:tcPr>
          <w:p w14:paraId="11ACAE91" w14:textId="77777777" w:rsidR="00C74911" w:rsidRPr="000A7D2E" w:rsidRDefault="00C74911" w:rsidP="00C74911">
            <w:pPr>
              <w:pStyle w:val="Tablebody3"/>
            </w:pPr>
            <w:r w:rsidRPr="000A7D2E">
              <w:rPr>
                <w:b/>
              </w:rPr>
              <w:lastRenderedPageBreak/>
              <w:t>A3.2</w:t>
            </w:r>
            <w:r w:rsidRPr="000A7D2E">
              <w:t xml:space="preserve"> How to assess and minimise potential hazards and risks, including specific levels of risk, by using the HSE’s Five Steps to Risk Assessment:</w:t>
            </w:r>
          </w:p>
          <w:p w14:paraId="28B1A50D" w14:textId="77777777" w:rsidR="00C74911" w:rsidRPr="000A7D2E" w:rsidRDefault="00C74911" w:rsidP="0051149C">
            <w:pPr>
              <w:pStyle w:val="Tablebullets3"/>
            </w:pPr>
            <w:r w:rsidRPr="00F236C5">
              <w:rPr>
                <w:b/>
                <w:bCs/>
              </w:rPr>
              <w:t>step 1:</w:t>
            </w:r>
            <w:r w:rsidRPr="000A7D2E">
              <w:t xml:space="preserve"> identifying the hazards </w:t>
            </w:r>
          </w:p>
          <w:p w14:paraId="4215BC4A" w14:textId="77777777" w:rsidR="00C74911" w:rsidRPr="000A7D2E" w:rsidRDefault="00C74911" w:rsidP="0051149C">
            <w:pPr>
              <w:pStyle w:val="Tablebullets3"/>
            </w:pPr>
            <w:r w:rsidRPr="00F236C5">
              <w:rPr>
                <w:b/>
                <w:bCs/>
              </w:rPr>
              <w:t>step 2:</w:t>
            </w:r>
            <w:r w:rsidRPr="000A7D2E">
              <w:t xml:space="preserve"> deciding who might be harmed and how</w:t>
            </w:r>
          </w:p>
          <w:p w14:paraId="56E5312F" w14:textId="77777777" w:rsidR="00C74911" w:rsidRPr="000A7D2E" w:rsidRDefault="00C74911" w:rsidP="0051149C">
            <w:pPr>
              <w:pStyle w:val="Tablebullets3"/>
            </w:pPr>
            <w:r w:rsidRPr="00F236C5">
              <w:rPr>
                <w:b/>
                <w:bCs/>
              </w:rPr>
              <w:lastRenderedPageBreak/>
              <w:t>step 3:</w:t>
            </w:r>
            <w:r w:rsidRPr="000A7D2E">
              <w:t xml:space="preserve"> evaluating the risks and deciding on precautions </w:t>
            </w:r>
          </w:p>
          <w:p w14:paraId="56491407" w14:textId="77777777" w:rsidR="00C74911" w:rsidRDefault="00C74911" w:rsidP="0051149C">
            <w:pPr>
              <w:pStyle w:val="Tablebullets3"/>
            </w:pPr>
            <w:r w:rsidRPr="00F236C5">
              <w:rPr>
                <w:b/>
                <w:bCs/>
              </w:rPr>
              <w:t>step 4:</w:t>
            </w:r>
            <w:r w:rsidRPr="000A7D2E">
              <w:t xml:space="preserve"> recording findings and implementing them, including completing risk assessment documentation</w:t>
            </w:r>
          </w:p>
          <w:p w14:paraId="166F2728" w14:textId="42F89A6D" w:rsidR="00C74911" w:rsidRDefault="00C74911" w:rsidP="0051149C">
            <w:pPr>
              <w:pStyle w:val="Tablebullets3"/>
            </w:pPr>
            <w:r w:rsidRPr="00C74911">
              <w:rPr>
                <w:b/>
                <w:bCs/>
              </w:rPr>
              <w:t>step 5:</w:t>
            </w:r>
            <w:r w:rsidRPr="000A7D2E">
              <w:t xml:space="preserve"> reviewing your assessment and updating if necessary</w:t>
            </w:r>
          </w:p>
        </w:tc>
        <w:tc>
          <w:tcPr>
            <w:tcW w:w="3241" w:type="dxa"/>
          </w:tcPr>
          <w:p w14:paraId="5CAAB3FC" w14:textId="4983B5B2" w:rsidR="00C74911" w:rsidRPr="00C73F0E" w:rsidRDefault="00C74911" w:rsidP="00C74911">
            <w:pPr>
              <w:pStyle w:val="Tablebody3"/>
              <w:rPr>
                <w:u w:val="single"/>
              </w:rPr>
            </w:pPr>
            <w:r w:rsidRPr="00C73F0E">
              <w:rPr>
                <w:u w:val="single"/>
              </w:rPr>
              <w:lastRenderedPageBreak/>
              <w:t>Skills:</w:t>
            </w:r>
          </w:p>
          <w:p w14:paraId="1BC7C1E9" w14:textId="10509E2C" w:rsidR="00C74911" w:rsidRPr="000A7D2E" w:rsidRDefault="00C74911" w:rsidP="00C74911">
            <w:pPr>
              <w:pStyle w:val="Tablebody3"/>
            </w:pPr>
            <w:r w:rsidRPr="00F236C5">
              <w:rPr>
                <w:b/>
                <w:bCs/>
              </w:rPr>
              <w:t>CS1</w:t>
            </w:r>
            <w:r w:rsidRPr="000A7D2E">
              <w:t xml:space="preserve"> </w:t>
            </w:r>
            <w:r w:rsidR="002A26FE">
              <w:t>Project management</w:t>
            </w:r>
          </w:p>
          <w:p w14:paraId="5966C8AE" w14:textId="38DF75E2" w:rsidR="00C74911" w:rsidRPr="000A7D2E" w:rsidRDefault="00C74911" w:rsidP="00C74911">
            <w:pPr>
              <w:pStyle w:val="Tablebody3"/>
            </w:pPr>
            <w:r w:rsidRPr="00F236C5">
              <w:rPr>
                <w:b/>
                <w:bCs/>
              </w:rPr>
              <w:t>CS3</w:t>
            </w:r>
            <w:r w:rsidR="00D26A1B">
              <w:rPr>
                <w:b/>
                <w:bCs/>
              </w:rPr>
              <w:t xml:space="preserve"> </w:t>
            </w:r>
            <w:r w:rsidR="00D26A1B" w:rsidRPr="00084F92">
              <w:t>Working with others</w:t>
            </w:r>
          </w:p>
          <w:p w14:paraId="23F55524" w14:textId="41566156" w:rsidR="00366C6C" w:rsidRPr="000A7D2E" w:rsidRDefault="00366C6C" w:rsidP="00366C6C">
            <w:pPr>
              <w:pStyle w:val="Tablebody3"/>
            </w:pPr>
            <w:r>
              <w:t xml:space="preserve"> </w:t>
            </w:r>
          </w:p>
          <w:p w14:paraId="6BAD5451" w14:textId="767A0C84" w:rsidR="00366C6C" w:rsidRPr="000A7D2E" w:rsidRDefault="00366C6C" w:rsidP="00366C6C">
            <w:pPr>
              <w:pStyle w:val="Tablebody3"/>
            </w:pPr>
            <w:r w:rsidRPr="00F236C5">
              <w:rPr>
                <w:b/>
                <w:bCs/>
              </w:rPr>
              <w:t>CS5</w:t>
            </w:r>
            <w:r w:rsidRPr="000A7D2E">
              <w:t xml:space="preserve"> </w:t>
            </w:r>
            <w:r w:rsidR="00D26A1B">
              <w:t>Problem solving</w:t>
            </w:r>
            <w:r w:rsidRPr="000A7D2E">
              <w:t xml:space="preserve"> </w:t>
            </w:r>
          </w:p>
          <w:p w14:paraId="5A262390" w14:textId="21785BF4" w:rsidR="005455CD" w:rsidRDefault="005455CD" w:rsidP="005455CD">
            <w:pPr>
              <w:pStyle w:val="Tablebody3"/>
              <w:rPr>
                <w:u w:val="single"/>
              </w:rPr>
            </w:pPr>
          </w:p>
          <w:p w14:paraId="44999A57" w14:textId="77777777" w:rsidR="00084F92" w:rsidRDefault="00084F92" w:rsidP="005455CD">
            <w:pPr>
              <w:pStyle w:val="Tablebody3"/>
              <w:rPr>
                <w:u w:val="single"/>
              </w:rPr>
            </w:pPr>
          </w:p>
          <w:p w14:paraId="6BA86606" w14:textId="041F6CB2" w:rsidR="005455CD" w:rsidRPr="00E96E13" w:rsidRDefault="005455CD" w:rsidP="005455CD">
            <w:pPr>
              <w:pStyle w:val="Tablebody3"/>
              <w:rPr>
                <w:u w:val="single"/>
              </w:rPr>
            </w:pPr>
            <w:r w:rsidRPr="00E96E13">
              <w:rPr>
                <w:u w:val="single"/>
              </w:rPr>
              <w:lastRenderedPageBreak/>
              <w:t xml:space="preserve">General </w:t>
            </w:r>
            <w:r>
              <w:rPr>
                <w:u w:val="single"/>
              </w:rPr>
              <w:t>C</w:t>
            </w:r>
            <w:r w:rsidRPr="00E96E13">
              <w:rPr>
                <w:u w:val="single"/>
              </w:rPr>
              <w:t>ompetencies</w:t>
            </w:r>
            <w:r>
              <w:rPr>
                <w:u w:val="single"/>
              </w:rPr>
              <w:t>:</w:t>
            </w:r>
          </w:p>
          <w:p w14:paraId="7C91567C" w14:textId="77777777" w:rsidR="005455CD" w:rsidRPr="000A7D2E" w:rsidRDefault="005455CD" w:rsidP="005455CD">
            <w:pPr>
              <w:pStyle w:val="Tablebody3"/>
            </w:pPr>
            <w:r w:rsidRPr="000A7D2E">
              <w:t>English</w:t>
            </w:r>
          </w:p>
          <w:p w14:paraId="6EAFBFB1" w14:textId="77777777" w:rsidR="005455CD" w:rsidRPr="000A7D2E" w:rsidRDefault="005455CD" w:rsidP="005455CD">
            <w:pPr>
              <w:pStyle w:val="Tablebody3"/>
            </w:pPr>
            <w:r w:rsidRPr="000A7D2E">
              <w:rPr>
                <w:b/>
              </w:rPr>
              <w:t>GEC2</w:t>
            </w:r>
            <w:r w:rsidRPr="000A7D2E">
              <w:t xml:space="preserve"> Present information and ideas</w:t>
            </w:r>
          </w:p>
          <w:p w14:paraId="6759D1D3" w14:textId="77777777" w:rsidR="005455CD" w:rsidRPr="000A7D2E" w:rsidRDefault="005455CD" w:rsidP="005455CD">
            <w:pPr>
              <w:pStyle w:val="Tablebody3"/>
            </w:pPr>
            <w:r w:rsidRPr="000A7D2E">
              <w:rPr>
                <w:b/>
              </w:rPr>
              <w:t>GEC3</w:t>
            </w:r>
            <w:r w:rsidRPr="000A7D2E">
              <w:t xml:space="preserve"> Create texts for different purposes and audiences</w:t>
            </w:r>
          </w:p>
          <w:p w14:paraId="7BD37479" w14:textId="77777777" w:rsidR="005455CD" w:rsidRPr="000A7D2E" w:rsidRDefault="005455CD" w:rsidP="005455CD">
            <w:pPr>
              <w:pStyle w:val="Tablebody3"/>
            </w:pPr>
            <w:r w:rsidRPr="000A7D2E">
              <w:rPr>
                <w:b/>
              </w:rPr>
              <w:t>GEC4</w:t>
            </w:r>
            <w:r w:rsidRPr="000A7D2E">
              <w:t xml:space="preserve"> Summarise information/</w:t>
            </w:r>
            <w:r w:rsidRPr="000A7D2E">
              <w:br/>
              <w:t>ideas</w:t>
            </w:r>
          </w:p>
          <w:p w14:paraId="7A284A94" w14:textId="77777777" w:rsidR="005455CD" w:rsidRPr="000A7D2E" w:rsidRDefault="005455CD" w:rsidP="005455CD">
            <w:pPr>
              <w:pStyle w:val="Tablebody3"/>
            </w:pPr>
            <w:r w:rsidRPr="000A7D2E">
              <w:rPr>
                <w:b/>
              </w:rPr>
              <w:t>GEC6</w:t>
            </w:r>
            <w:r w:rsidRPr="000A7D2E">
              <w:t xml:space="preserve"> Take part in/lead discussions</w:t>
            </w:r>
          </w:p>
          <w:p w14:paraId="76C1FD15" w14:textId="77777777" w:rsidR="005455CD" w:rsidRPr="000A7D2E" w:rsidRDefault="005455CD" w:rsidP="005455CD">
            <w:pPr>
              <w:pStyle w:val="Tablebody3"/>
            </w:pPr>
          </w:p>
          <w:p w14:paraId="0B170F6F" w14:textId="77777777" w:rsidR="005455CD" w:rsidRPr="000A7D2E" w:rsidRDefault="005455CD" w:rsidP="005455CD">
            <w:pPr>
              <w:pStyle w:val="Tablebody3"/>
            </w:pPr>
            <w:r w:rsidRPr="000A7D2E">
              <w:t>Mathematics</w:t>
            </w:r>
          </w:p>
          <w:p w14:paraId="413DDEF5" w14:textId="0EB7D218" w:rsidR="005455CD" w:rsidRDefault="005455CD" w:rsidP="005455CD">
            <w:pPr>
              <w:pStyle w:val="Tablebody3"/>
            </w:pPr>
            <w:r w:rsidRPr="000A7D2E">
              <w:rPr>
                <w:b/>
              </w:rPr>
              <w:t xml:space="preserve">GMC6 </w:t>
            </w:r>
            <w:r w:rsidRPr="000A7D2E">
              <w:t>Understanding data and risk</w:t>
            </w:r>
          </w:p>
        </w:tc>
        <w:tc>
          <w:tcPr>
            <w:tcW w:w="3241" w:type="dxa"/>
          </w:tcPr>
          <w:p w14:paraId="4F63E962" w14:textId="77777777" w:rsidR="005455CD" w:rsidRPr="00C73F0E" w:rsidRDefault="005455CD" w:rsidP="005455CD">
            <w:pPr>
              <w:pStyle w:val="Tablebody3"/>
              <w:rPr>
                <w:u w:val="single"/>
              </w:rPr>
            </w:pPr>
            <w:r w:rsidRPr="00C73F0E">
              <w:rPr>
                <w:u w:val="single"/>
              </w:rPr>
              <w:lastRenderedPageBreak/>
              <w:t>Specific Specification Links:</w:t>
            </w:r>
          </w:p>
          <w:p w14:paraId="46FD39FB" w14:textId="77777777" w:rsidR="005455CD" w:rsidRPr="000A7D2E" w:rsidRDefault="005455CD" w:rsidP="005455CD">
            <w:pPr>
              <w:pStyle w:val="Tablebody3"/>
            </w:pPr>
            <w:r w:rsidRPr="00F236C5">
              <w:rPr>
                <w:b/>
                <w:bCs/>
              </w:rPr>
              <w:t>A3.1</w:t>
            </w:r>
            <w:r w:rsidRPr="000A7D2E">
              <w:t xml:space="preserve"> The purpose of legislation and regulations in the health and science sector</w:t>
            </w:r>
          </w:p>
          <w:p w14:paraId="7BA622CE" w14:textId="77777777" w:rsidR="005455CD" w:rsidRPr="000A7D2E" w:rsidRDefault="005455CD" w:rsidP="005455CD">
            <w:pPr>
              <w:pStyle w:val="Tablebody3"/>
            </w:pPr>
            <w:r w:rsidRPr="00F236C5">
              <w:rPr>
                <w:b/>
                <w:bCs/>
              </w:rPr>
              <w:t>A4.18</w:t>
            </w:r>
            <w:r w:rsidRPr="000A7D2E">
              <w:t xml:space="preserve"> The purpose of material safety data sheets and associated hazard and precautionary codes</w:t>
            </w:r>
          </w:p>
          <w:p w14:paraId="2F9223C3" w14:textId="77777777" w:rsidR="005455CD" w:rsidRPr="000A7D2E" w:rsidRDefault="005455CD" w:rsidP="005455CD">
            <w:pPr>
              <w:pStyle w:val="Tablebody3"/>
            </w:pPr>
            <w:r w:rsidRPr="00F236C5">
              <w:rPr>
                <w:b/>
                <w:bCs/>
              </w:rPr>
              <w:lastRenderedPageBreak/>
              <w:t>A4.19</w:t>
            </w:r>
            <w:r w:rsidRPr="000A7D2E">
              <w:t xml:space="preserve"> The importance of ensuring that material data sheets are kept up to date, in line with relevant legislation</w:t>
            </w:r>
          </w:p>
          <w:p w14:paraId="0E1B1EA7" w14:textId="5F1884CA" w:rsidR="005455CD" w:rsidRDefault="3131AA07" w:rsidP="005455CD">
            <w:pPr>
              <w:pStyle w:val="Tablebody3"/>
            </w:pPr>
            <w:r w:rsidRPr="12BEEAEE">
              <w:rPr>
                <w:b/>
                <w:bCs/>
              </w:rPr>
              <w:t>A10.4</w:t>
            </w:r>
            <w:r>
              <w:t xml:space="preserve"> The appropriate techniques for handling a range of different substances (for example, solids, liquids and gases)</w:t>
            </w:r>
          </w:p>
          <w:p w14:paraId="7C64AE9F" w14:textId="2D5F46A7" w:rsidR="3444AE3F" w:rsidRDefault="3444AE3F" w:rsidP="12BEEAEE">
            <w:pPr>
              <w:pStyle w:val="Tablebody3"/>
            </w:pPr>
            <w:r>
              <w:t>Occupational specialism- laboratory sciences</w:t>
            </w:r>
          </w:p>
          <w:p w14:paraId="3B28FBF2" w14:textId="343EAF89" w:rsidR="3444AE3F" w:rsidRDefault="3444AE3F" w:rsidP="12BEEAEE">
            <w:pPr>
              <w:pStyle w:val="Tablebody3"/>
            </w:pPr>
            <w:r>
              <w:t>K1.22- The oxidation and reduction process</w:t>
            </w:r>
          </w:p>
          <w:p w14:paraId="46A74E69" w14:textId="458FBD78" w:rsidR="3444AE3F" w:rsidRDefault="3444AE3F" w:rsidP="12BEEAEE">
            <w:pPr>
              <w:pStyle w:val="Tablebody3"/>
            </w:pPr>
            <w:r>
              <w:t>Occupational specialism- food sciences</w:t>
            </w:r>
          </w:p>
          <w:p w14:paraId="262C2E13" w14:textId="5A7B5532" w:rsidR="3444AE3F" w:rsidRDefault="3444AE3F" w:rsidP="12BEEAEE">
            <w:pPr>
              <w:pStyle w:val="Tablebody3"/>
            </w:pPr>
            <w:r>
              <w:t>K1.61- The advantages</w:t>
            </w:r>
            <w:r w:rsidR="0DCDE703">
              <w:t>, limitations and uses of packaging used in the food and drink industry</w:t>
            </w:r>
          </w:p>
          <w:p w14:paraId="0EF74179" w14:textId="69F4E33C" w:rsidR="12BEEAEE" w:rsidRDefault="12BEEAEE" w:rsidP="12BEEAEE">
            <w:pPr>
              <w:pStyle w:val="Tablebody3"/>
            </w:pPr>
          </w:p>
          <w:p w14:paraId="4173991A" w14:textId="433F298D" w:rsidR="005455CD" w:rsidRPr="00C73F0E" w:rsidRDefault="005455CD" w:rsidP="005455CD">
            <w:pPr>
              <w:pStyle w:val="Tablebody3"/>
              <w:rPr>
                <w:u w:val="single"/>
              </w:rPr>
            </w:pPr>
            <w:r w:rsidRPr="00C73F0E">
              <w:rPr>
                <w:u w:val="single"/>
              </w:rPr>
              <w:t>Wider Specification Links:</w:t>
            </w:r>
          </w:p>
          <w:p w14:paraId="0AC54946" w14:textId="77777777" w:rsidR="005455CD" w:rsidRDefault="005455CD" w:rsidP="005455CD">
            <w:pPr>
              <w:pStyle w:val="Tablebody3"/>
            </w:pPr>
            <w:r w:rsidRPr="00F236C5">
              <w:rPr>
                <w:b/>
                <w:bCs/>
              </w:rPr>
              <w:t xml:space="preserve">A1 </w:t>
            </w:r>
            <w:r w:rsidRPr="000A7D2E">
              <w:t>Working within the health and science sector</w:t>
            </w:r>
          </w:p>
          <w:p w14:paraId="4D98B934" w14:textId="77777777" w:rsidR="005455CD" w:rsidRPr="000A7D2E" w:rsidRDefault="005455CD" w:rsidP="005455CD">
            <w:pPr>
              <w:pStyle w:val="Tablebody3"/>
            </w:pPr>
            <w:r w:rsidRPr="00BA6300">
              <w:rPr>
                <w:b/>
                <w:bCs/>
              </w:rPr>
              <w:t>A3</w:t>
            </w:r>
            <w:r>
              <w:t xml:space="preserve"> Health, safety and environmental regulations in the health and science sector</w:t>
            </w:r>
          </w:p>
          <w:p w14:paraId="7705D142" w14:textId="77777777" w:rsidR="005455CD" w:rsidRPr="000A7D2E" w:rsidRDefault="005455CD" w:rsidP="005455CD">
            <w:pPr>
              <w:pStyle w:val="Tablebody3"/>
            </w:pPr>
            <w:r w:rsidRPr="00F236C5">
              <w:rPr>
                <w:b/>
                <w:bCs/>
              </w:rPr>
              <w:t xml:space="preserve">A4 </w:t>
            </w:r>
            <w:r w:rsidRPr="000A7D2E">
              <w:t xml:space="preserve">Application of safety, health and environmental practices in the workplace </w:t>
            </w:r>
          </w:p>
          <w:p w14:paraId="3539DB38" w14:textId="77777777" w:rsidR="005455CD" w:rsidRPr="000A7D2E" w:rsidRDefault="005455CD" w:rsidP="005455CD">
            <w:pPr>
              <w:pStyle w:val="Tablebody3"/>
            </w:pPr>
            <w:r w:rsidRPr="00F236C5">
              <w:rPr>
                <w:b/>
                <w:bCs/>
              </w:rPr>
              <w:t>A5</w:t>
            </w:r>
            <w:r w:rsidRPr="000A7D2E">
              <w:t xml:space="preserve"> Managing information and data within the health and science sector </w:t>
            </w:r>
          </w:p>
          <w:p w14:paraId="079BD222" w14:textId="77777777" w:rsidR="005455CD" w:rsidRDefault="005455CD" w:rsidP="005455CD">
            <w:pPr>
              <w:pStyle w:val="Tablebody3"/>
            </w:pPr>
            <w:r w:rsidRPr="00FD53ED">
              <w:rPr>
                <w:b/>
                <w:bCs/>
              </w:rPr>
              <w:t>A8</w:t>
            </w:r>
            <w:r w:rsidRPr="000A7D2E">
              <w:t xml:space="preserve"> Good scientific and clinical practice</w:t>
            </w:r>
          </w:p>
          <w:p w14:paraId="7D9F2408" w14:textId="53C2E5DA" w:rsidR="00C74911" w:rsidRDefault="005455CD" w:rsidP="00C74911">
            <w:pPr>
              <w:pStyle w:val="Tablebody3"/>
            </w:pPr>
            <w:r w:rsidRPr="00FD53ED">
              <w:rPr>
                <w:b/>
                <w:bCs/>
              </w:rPr>
              <w:t>A10</w:t>
            </w:r>
            <w:r>
              <w:t xml:space="preserve"> Experimental equipment and techniques</w:t>
            </w:r>
          </w:p>
        </w:tc>
      </w:tr>
      <w:tr w:rsidR="00C74911" w14:paraId="60F6986E" w14:textId="77777777" w:rsidTr="00084F92">
        <w:tc>
          <w:tcPr>
            <w:tcW w:w="984" w:type="dxa"/>
          </w:tcPr>
          <w:p w14:paraId="02486E08" w14:textId="733EA57A" w:rsidR="00C74911" w:rsidRPr="00377A27" w:rsidRDefault="00C74911" w:rsidP="00C74911">
            <w:pPr>
              <w:pStyle w:val="Tablehead3"/>
            </w:pPr>
            <w:r>
              <w:lastRenderedPageBreak/>
              <w:t>3</w:t>
            </w:r>
          </w:p>
        </w:tc>
        <w:tc>
          <w:tcPr>
            <w:tcW w:w="3241" w:type="dxa"/>
          </w:tcPr>
          <w:p w14:paraId="6D014B89" w14:textId="77777777" w:rsidR="00C74911" w:rsidRPr="000A7D2E" w:rsidRDefault="00C74911" w:rsidP="00C74911">
            <w:pPr>
              <w:pStyle w:val="Tablebody3"/>
            </w:pPr>
            <w:r w:rsidRPr="000A7D2E">
              <w:t>Students will be able to:</w:t>
            </w:r>
          </w:p>
          <w:p w14:paraId="65BBA5A0" w14:textId="77777777" w:rsidR="00C74911" w:rsidRPr="000A7D2E" w:rsidRDefault="00C74911" w:rsidP="0051149C">
            <w:pPr>
              <w:pStyle w:val="Tablebullets3"/>
            </w:pPr>
            <w:r w:rsidRPr="000A7D2E">
              <w:t>Recall the definition of a biohazard (biological agent).</w:t>
            </w:r>
          </w:p>
          <w:p w14:paraId="3BFA853B" w14:textId="77777777" w:rsidR="00C74911" w:rsidRDefault="00C74911" w:rsidP="0051149C">
            <w:pPr>
              <w:pStyle w:val="Tablebullets3"/>
            </w:pPr>
            <w:r w:rsidRPr="000A7D2E">
              <w:t>Recall and identify the four different biohazard categories, including examples of each.</w:t>
            </w:r>
          </w:p>
          <w:p w14:paraId="2FB1D27E" w14:textId="1232A542" w:rsidR="00C74911" w:rsidRDefault="00C74911" w:rsidP="0051149C">
            <w:pPr>
              <w:pStyle w:val="Tablebullets3"/>
            </w:pPr>
            <w:r w:rsidRPr="000A7D2E">
              <w:t>Describe possible consequences arising from not following correct handling (COSHH regulations).</w:t>
            </w:r>
          </w:p>
        </w:tc>
        <w:tc>
          <w:tcPr>
            <w:tcW w:w="3241" w:type="dxa"/>
          </w:tcPr>
          <w:p w14:paraId="7057F000" w14:textId="77777777" w:rsidR="00C74911" w:rsidRPr="000A7D2E" w:rsidRDefault="00C74911" w:rsidP="00C74911">
            <w:pPr>
              <w:pStyle w:val="Tablebody3"/>
            </w:pPr>
            <w:r w:rsidRPr="000A7D2E">
              <w:rPr>
                <w:b/>
              </w:rPr>
              <w:t>A4.5</w:t>
            </w:r>
            <w:r w:rsidRPr="000A7D2E">
              <w:t xml:space="preserve"> The COSHH definition of a biohazard (biological agent): </w:t>
            </w:r>
          </w:p>
          <w:p w14:paraId="789F1A8B" w14:textId="77777777" w:rsidR="00C74911" w:rsidRPr="000A7D2E" w:rsidRDefault="00C74911" w:rsidP="0051149C">
            <w:pPr>
              <w:pStyle w:val="Tablebullets3"/>
            </w:pPr>
            <w:r w:rsidRPr="000A7D2E">
              <w:t>a microorganism, cell culture or human endoparasite, whether or not genetically modified, which may cause infection, allergy, toxicity, or otherwise create a hazard to human health</w:t>
            </w:r>
          </w:p>
          <w:p w14:paraId="0ACA5217" w14:textId="77777777" w:rsidR="00C74911" w:rsidRPr="000A7D2E" w:rsidRDefault="00C74911" w:rsidP="00C74911">
            <w:pPr>
              <w:pStyle w:val="Tablebody3"/>
            </w:pPr>
            <w:r w:rsidRPr="000A7D2E">
              <w:rPr>
                <w:b/>
              </w:rPr>
              <w:t>A4.6</w:t>
            </w:r>
            <w:r w:rsidRPr="000A7D2E">
              <w:t xml:space="preserve"> The four hazard groups in relation to biohazards (biological agents): </w:t>
            </w:r>
          </w:p>
          <w:p w14:paraId="0EBBFF1F" w14:textId="77777777" w:rsidR="00C74911" w:rsidRPr="000A7D2E" w:rsidRDefault="00C74911" w:rsidP="0051149C">
            <w:pPr>
              <w:pStyle w:val="Tablebullets3"/>
            </w:pPr>
            <w:r w:rsidRPr="001C0168">
              <w:rPr>
                <w:b/>
                <w:bCs/>
              </w:rPr>
              <w:t>category 1:</w:t>
            </w:r>
            <w:r w:rsidRPr="000A7D2E">
              <w:t xml:space="preserve"> unlikely to cause human disease </w:t>
            </w:r>
          </w:p>
          <w:p w14:paraId="5D36F5AB" w14:textId="77777777" w:rsidR="00C74911" w:rsidRPr="000A7D2E" w:rsidRDefault="00C74911" w:rsidP="0051149C">
            <w:pPr>
              <w:pStyle w:val="Tablebullets3"/>
            </w:pPr>
            <w:r w:rsidRPr="001C0168">
              <w:rPr>
                <w:b/>
                <w:bCs/>
              </w:rPr>
              <w:t>category 2:</w:t>
            </w:r>
            <w:r w:rsidRPr="000A7D2E">
              <w:t xml:space="preserve"> can cause human disease and may be a hazard to employees, unlikely to spread to the wider population and there are usually effective vaccines or other treatments available</w:t>
            </w:r>
          </w:p>
          <w:p w14:paraId="207B7DCF" w14:textId="77777777" w:rsidR="00C74911" w:rsidRPr="000A7D2E" w:rsidRDefault="00C74911" w:rsidP="0051149C">
            <w:pPr>
              <w:pStyle w:val="Tablebullets3"/>
            </w:pPr>
            <w:r w:rsidRPr="001C0168">
              <w:rPr>
                <w:b/>
                <w:bCs/>
              </w:rPr>
              <w:t>category 3:</w:t>
            </w:r>
            <w:r w:rsidRPr="000A7D2E">
              <w:t xml:space="preserve"> can cause human disease and may be a serious hazard to employees, it may spread to the wider population but there are usually effective vaccines or other treatments available </w:t>
            </w:r>
          </w:p>
          <w:p w14:paraId="3C963C20" w14:textId="77777777" w:rsidR="00C74911" w:rsidRPr="000A7D2E" w:rsidRDefault="00C74911" w:rsidP="0051149C">
            <w:pPr>
              <w:pStyle w:val="Tablebullets3"/>
            </w:pPr>
            <w:r w:rsidRPr="001C0168">
              <w:rPr>
                <w:b/>
                <w:bCs/>
              </w:rPr>
              <w:t>category 4:</w:t>
            </w:r>
            <w:r w:rsidRPr="000A7D2E">
              <w:t xml:space="preserve"> causes severe human disease and is a serious hazard to employees, it is likely to spread to the wider population and there are usually no effective vaccines or other treatments available</w:t>
            </w:r>
          </w:p>
          <w:p w14:paraId="41ADE370" w14:textId="77777777" w:rsidR="00084F92" w:rsidRDefault="00084F92" w:rsidP="00C74911">
            <w:pPr>
              <w:pStyle w:val="Tablebody3"/>
              <w:rPr>
                <w:b/>
              </w:rPr>
            </w:pPr>
          </w:p>
          <w:p w14:paraId="6A8D6DDD" w14:textId="76F8CBC3" w:rsidR="00C74911" w:rsidRPr="000A7D2E" w:rsidRDefault="00C74911" w:rsidP="00C74911">
            <w:pPr>
              <w:pStyle w:val="Tablebody3"/>
            </w:pPr>
            <w:r w:rsidRPr="000A7D2E">
              <w:rPr>
                <w:b/>
              </w:rPr>
              <w:lastRenderedPageBreak/>
              <w:t>A4.7</w:t>
            </w:r>
            <w:r w:rsidRPr="000A7D2E">
              <w:t xml:space="preserve"> The potential implications of not adhering to COSHH regulations when dealing with biohazards (biological agents): </w:t>
            </w:r>
          </w:p>
          <w:p w14:paraId="4EBCBA1C" w14:textId="77777777" w:rsidR="00C74911" w:rsidRPr="000A7D2E" w:rsidRDefault="00C74911" w:rsidP="0051149C">
            <w:pPr>
              <w:pStyle w:val="Tablebullets3"/>
            </w:pPr>
            <w:r w:rsidRPr="000A7D2E">
              <w:t>risks to employees’ health (short and long-term effects of infection) </w:t>
            </w:r>
          </w:p>
          <w:p w14:paraId="1109DD51" w14:textId="77777777" w:rsidR="00C74911" w:rsidRDefault="00C74911" w:rsidP="0051149C">
            <w:pPr>
              <w:pStyle w:val="Tablebullets3"/>
            </w:pPr>
            <w:r w:rsidRPr="000A7D2E">
              <w:t>risks to the wider population (disease spread) </w:t>
            </w:r>
          </w:p>
          <w:p w14:paraId="53E4FE59" w14:textId="452E01DA" w:rsidR="00C74911" w:rsidRDefault="00C74911" w:rsidP="0051149C">
            <w:pPr>
              <w:pStyle w:val="Tablebullets3"/>
            </w:pPr>
            <w:r w:rsidRPr="000A7D2E">
              <w:t>risks to the environment (vegetation, water supply, soil)</w:t>
            </w:r>
          </w:p>
        </w:tc>
        <w:tc>
          <w:tcPr>
            <w:tcW w:w="3241" w:type="dxa"/>
          </w:tcPr>
          <w:p w14:paraId="5AAC7023" w14:textId="5CDBF6AE" w:rsidR="00C74911" w:rsidRPr="00C73F0E" w:rsidRDefault="00C74911" w:rsidP="00C74911">
            <w:pPr>
              <w:pStyle w:val="Tablebody3"/>
              <w:rPr>
                <w:u w:val="single"/>
              </w:rPr>
            </w:pPr>
            <w:r w:rsidRPr="00C73F0E">
              <w:rPr>
                <w:u w:val="single"/>
              </w:rPr>
              <w:lastRenderedPageBreak/>
              <w:t>Skills:</w:t>
            </w:r>
          </w:p>
          <w:p w14:paraId="1C27A579" w14:textId="6DC3DF4D" w:rsidR="008B77B3" w:rsidRPr="008B77B3" w:rsidRDefault="008B77B3" w:rsidP="00C74911">
            <w:pPr>
              <w:pStyle w:val="Tablebody3"/>
            </w:pPr>
            <w:r w:rsidRPr="00F236C5">
              <w:rPr>
                <w:b/>
                <w:bCs/>
              </w:rPr>
              <w:t>CS3</w:t>
            </w:r>
            <w:r w:rsidR="00D26A1B">
              <w:t>Working with others</w:t>
            </w:r>
          </w:p>
          <w:p w14:paraId="2456D8AA" w14:textId="23C0275B" w:rsidR="00C74911" w:rsidRPr="000A7D2E" w:rsidRDefault="00F93972" w:rsidP="00C74911">
            <w:pPr>
              <w:pStyle w:val="Tablebody3"/>
            </w:pPr>
            <w:r>
              <w:t xml:space="preserve"> </w:t>
            </w:r>
          </w:p>
          <w:p w14:paraId="751DC8DB" w14:textId="77285D04" w:rsidR="00C74911" w:rsidRPr="000A7D2E" w:rsidRDefault="00C74911" w:rsidP="00C74911">
            <w:pPr>
              <w:pStyle w:val="Tablebody3"/>
            </w:pPr>
            <w:r w:rsidRPr="00F236C5">
              <w:rPr>
                <w:b/>
                <w:bCs/>
              </w:rPr>
              <w:t>CS5</w:t>
            </w:r>
            <w:r w:rsidRPr="000A7D2E">
              <w:t xml:space="preserve"> </w:t>
            </w:r>
            <w:r w:rsidR="00D26A1B">
              <w:t>Problem solving</w:t>
            </w:r>
            <w:r w:rsidRPr="000A7D2E">
              <w:t xml:space="preserve"> </w:t>
            </w:r>
          </w:p>
          <w:p w14:paraId="5033D2C9" w14:textId="12AE3579" w:rsidR="005455CD" w:rsidRDefault="005455CD" w:rsidP="00C74911">
            <w:pPr>
              <w:pStyle w:val="Tablebody3"/>
              <w:rPr>
                <w:u w:val="single"/>
              </w:rPr>
            </w:pPr>
          </w:p>
          <w:p w14:paraId="3B029D36" w14:textId="6A3D640A" w:rsidR="005455CD" w:rsidRPr="00C73F0E" w:rsidRDefault="005455CD" w:rsidP="00C74911">
            <w:pPr>
              <w:pStyle w:val="Tablebody3"/>
              <w:rPr>
                <w:u w:val="single"/>
              </w:rPr>
            </w:pPr>
            <w:r w:rsidRPr="00E96E13">
              <w:rPr>
                <w:u w:val="single"/>
              </w:rPr>
              <w:t xml:space="preserve">General </w:t>
            </w:r>
            <w:r>
              <w:rPr>
                <w:u w:val="single"/>
              </w:rPr>
              <w:t>C</w:t>
            </w:r>
            <w:r w:rsidRPr="00E96E13">
              <w:rPr>
                <w:u w:val="single"/>
              </w:rPr>
              <w:t>ompetencies</w:t>
            </w:r>
            <w:r>
              <w:rPr>
                <w:u w:val="single"/>
              </w:rPr>
              <w:t>:</w:t>
            </w:r>
          </w:p>
          <w:p w14:paraId="5DCD5608" w14:textId="77777777" w:rsidR="005455CD" w:rsidRPr="000A7D2E" w:rsidRDefault="005455CD" w:rsidP="005455CD">
            <w:pPr>
              <w:pStyle w:val="Tablebody3"/>
            </w:pPr>
            <w:r w:rsidRPr="000A7D2E">
              <w:t>English</w:t>
            </w:r>
          </w:p>
          <w:p w14:paraId="296A5B88" w14:textId="77777777" w:rsidR="005455CD" w:rsidRPr="000A7D2E" w:rsidRDefault="005455CD" w:rsidP="005455CD">
            <w:pPr>
              <w:pStyle w:val="Tablebody3"/>
            </w:pPr>
            <w:r w:rsidRPr="000A7D2E">
              <w:rPr>
                <w:b/>
              </w:rPr>
              <w:t>GEC2</w:t>
            </w:r>
            <w:r w:rsidRPr="000A7D2E">
              <w:t xml:space="preserve"> Present information and ideas</w:t>
            </w:r>
          </w:p>
          <w:p w14:paraId="70463616" w14:textId="77777777" w:rsidR="005455CD" w:rsidRPr="000A7D2E" w:rsidRDefault="005455CD" w:rsidP="005455CD">
            <w:pPr>
              <w:pStyle w:val="Tablebody3"/>
            </w:pPr>
            <w:r w:rsidRPr="000A7D2E">
              <w:rPr>
                <w:b/>
              </w:rPr>
              <w:t>GEC3</w:t>
            </w:r>
            <w:r w:rsidRPr="000A7D2E">
              <w:t xml:space="preserve"> Create texts for different purposes and audiences</w:t>
            </w:r>
          </w:p>
          <w:p w14:paraId="5095E759" w14:textId="77777777" w:rsidR="005455CD" w:rsidRPr="000A7D2E" w:rsidRDefault="005455CD" w:rsidP="005455CD">
            <w:pPr>
              <w:pStyle w:val="Tablebody3"/>
            </w:pPr>
            <w:r w:rsidRPr="000A7D2E">
              <w:rPr>
                <w:b/>
              </w:rPr>
              <w:t>GEC4</w:t>
            </w:r>
            <w:r w:rsidRPr="000A7D2E">
              <w:t xml:space="preserve"> Summarise information/</w:t>
            </w:r>
            <w:r w:rsidRPr="000A7D2E">
              <w:br/>
              <w:t>ideas</w:t>
            </w:r>
          </w:p>
          <w:p w14:paraId="21D916D4" w14:textId="77777777" w:rsidR="005455CD" w:rsidRPr="000A7D2E" w:rsidRDefault="005455CD" w:rsidP="005455CD">
            <w:pPr>
              <w:pStyle w:val="Tablebody3"/>
            </w:pPr>
            <w:r w:rsidRPr="000A7D2E">
              <w:rPr>
                <w:b/>
              </w:rPr>
              <w:t>GEC6</w:t>
            </w:r>
            <w:r w:rsidRPr="000A7D2E">
              <w:t xml:space="preserve"> Take part in/lead discussions</w:t>
            </w:r>
          </w:p>
          <w:p w14:paraId="204D8029" w14:textId="77777777" w:rsidR="005455CD" w:rsidRPr="000A7D2E" w:rsidRDefault="005455CD" w:rsidP="005455CD">
            <w:pPr>
              <w:pStyle w:val="Tablebody3"/>
            </w:pPr>
          </w:p>
          <w:p w14:paraId="583A60C3" w14:textId="77777777" w:rsidR="005455CD" w:rsidRPr="000A7D2E" w:rsidRDefault="005455CD" w:rsidP="005455CD">
            <w:pPr>
              <w:pStyle w:val="Tablebody3"/>
            </w:pPr>
            <w:r w:rsidRPr="000A7D2E">
              <w:t>Mathematics</w:t>
            </w:r>
          </w:p>
          <w:p w14:paraId="12FE6D42" w14:textId="529EF7B3" w:rsidR="005455CD" w:rsidRDefault="005455CD" w:rsidP="005455CD">
            <w:pPr>
              <w:pStyle w:val="Tablebody3"/>
            </w:pPr>
            <w:r w:rsidRPr="000A7D2E">
              <w:rPr>
                <w:b/>
              </w:rPr>
              <w:t xml:space="preserve">GMC6 </w:t>
            </w:r>
            <w:r w:rsidRPr="000A7D2E">
              <w:t>Understanding data and risk</w:t>
            </w:r>
          </w:p>
        </w:tc>
        <w:tc>
          <w:tcPr>
            <w:tcW w:w="3241" w:type="dxa"/>
          </w:tcPr>
          <w:p w14:paraId="2C66AD5F" w14:textId="77777777" w:rsidR="005455CD" w:rsidRPr="00C73F0E" w:rsidRDefault="005455CD" w:rsidP="005455CD">
            <w:pPr>
              <w:pStyle w:val="Tablebody3"/>
              <w:rPr>
                <w:u w:val="single"/>
              </w:rPr>
            </w:pPr>
            <w:r w:rsidRPr="00C73F0E">
              <w:rPr>
                <w:u w:val="single"/>
              </w:rPr>
              <w:t>Specific Specification Links:</w:t>
            </w:r>
          </w:p>
          <w:p w14:paraId="7A15E0F6" w14:textId="77777777" w:rsidR="005455CD" w:rsidRPr="000A7D2E" w:rsidRDefault="005455CD" w:rsidP="005455CD">
            <w:pPr>
              <w:pStyle w:val="Tablebody3"/>
            </w:pPr>
            <w:r w:rsidRPr="00F236C5">
              <w:rPr>
                <w:b/>
                <w:bCs/>
              </w:rPr>
              <w:t>A3.1</w:t>
            </w:r>
            <w:r w:rsidRPr="000A7D2E">
              <w:t xml:space="preserve"> The purpose of legislation and regulations in the health and science sector</w:t>
            </w:r>
          </w:p>
          <w:p w14:paraId="34643A33" w14:textId="77777777" w:rsidR="005455CD" w:rsidRPr="000A7D2E" w:rsidRDefault="005455CD" w:rsidP="005455CD">
            <w:pPr>
              <w:pStyle w:val="Tablebody3"/>
              <w:rPr>
                <w:highlight w:val="yellow"/>
              </w:rPr>
            </w:pPr>
            <w:r w:rsidRPr="00F236C5">
              <w:rPr>
                <w:b/>
                <w:bCs/>
              </w:rPr>
              <w:t>A10.4</w:t>
            </w:r>
            <w:r w:rsidRPr="000A7D2E">
              <w:t xml:space="preserve"> The appropriate techniques for handling a range of different substances</w:t>
            </w:r>
            <w:r>
              <w:t xml:space="preserve"> (for example, solids, liquids and gases)</w:t>
            </w:r>
          </w:p>
          <w:p w14:paraId="041981AF" w14:textId="77777777" w:rsidR="005455CD" w:rsidRPr="000A7D2E" w:rsidRDefault="005455CD" w:rsidP="005455CD">
            <w:pPr>
              <w:pStyle w:val="Tablebody3"/>
            </w:pPr>
            <w:r w:rsidRPr="00F236C5">
              <w:rPr>
                <w:b/>
                <w:bCs/>
              </w:rPr>
              <w:t>A10.8</w:t>
            </w:r>
            <w:r w:rsidRPr="000A7D2E">
              <w:t xml:space="preserve"> How to follow aseptic techniques</w:t>
            </w:r>
          </w:p>
          <w:p w14:paraId="6190D12B" w14:textId="77777777" w:rsidR="005455CD" w:rsidRPr="000A7D2E" w:rsidRDefault="005455CD" w:rsidP="005455CD">
            <w:pPr>
              <w:pStyle w:val="Tablebody3"/>
              <w:rPr>
                <w:highlight w:val="yellow"/>
              </w:rPr>
            </w:pPr>
          </w:p>
          <w:p w14:paraId="0BB53A1D" w14:textId="77777777" w:rsidR="005455CD" w:rsidRPr="00C73F0E" w:rsidRDefault="005455CD" w:rsidP="005455CD">
            <w:pPr>
              <w:pStyle w:val="Tablebody3"/>
              <w:rPr>
                <w:u w:val="single"/>
              </w:rPr>
            </w:pPr>
            <w:r w:rsidRPr="00C73F0E">
              <w:rPr>
                <w:u w:val="single"/>
              </w:rPr>
              <w:t>Wider Specification Links:</w:t>
            </w:r>
          </w:p>
          <w:p w14:paraId="428315B2" w14:textId="77777777" w:rsidR="005455CD" w:rsidRDefault="005455CD" w:rsidP="005455CD">
            <w:pPr>
              <w:pStyle w:val="Tablebody3"/>
            </w:pPr>
            <w:r w:rsidRPr="00F236C5">
              <w:rPr>
                <w:b/>
                <w:bCs/>
              </w:rPr>
              <w:t xml:space="preserve">A1 </w:t>
            </w:r>
            <w:r w:rsidRPr="000A7D2E">
              <w:t>Working within the health and science sector</w:t>
            </w:r>
          </w:p>
          <w:p w14:paraId="39E4191E" w14:textId="77777777" w:rsidR="005455CD" w:rsidRPr="000A7D2E" w:rsidRDefault="005455CD" w:rsidP="005455CD">
            <w:pPr>
              <w:pStyle w:val="Tablebody3"/>
            </w:pPr>
            <w:r w:rsidRPr="00BA6300">
              <w:rPr>
                <w:b/>
                <w:bCs/>
              </w:rPr>
              <w:t>A3</w:t>
            </w:r>
            <w:r>
              <w:t xml:space="preserve"> Health, safety and environmental regulations in the health and science sector</w:t>
            </w:r>
          </w:p>
          <w:p w14:paraId="7EA46A5D" w14:textId="77777777" w:rsidR="005455CD" w:rsidRPr="000A7D2E" w:rsidRDefault="005455CD" w:rsidP="005455CD">
            <w:pPr>
              <w:pStyle w:val="Tablebody3"/>
            </w:pPr>
            <w:r w:rsidRPr="00F236C5">
              <w:rPr>
                <w:b/>
                <w:bCs/>
              </w:rPr>
              <w:t xml:space="preserve">A4 </w:t>
            </w:r>
            <w:r w:rsidRPr="000A7D2E">
              <w:t>Application of safety, health and environmental practices in the workplace</w:t>
            </w:r>
          </w:p>
          <w:p w14:paraId="04916328" w14:textId="77777777" w:rsidR="005455CD" w:rsidRDefault="005455CD" w:rsidP="005455CD">
            <w:pPr>
              <w:pStyle w:val="Tablebody3"/>
            </w:pPr>
            <w:r w:rsidRPr="00F236C5">
              <w:rPr>
                <w:b/>
                <w:bCs/>
              </w:rPr>
              <w:t>A8</w:t>
            </w:r>
            <w:r w:rsidRPr="000A7D2E">
              <w:t xml:space="preserve"> Good scientific and clinical practice</w:t>
            </w:r>
          </w:p>
          <w:p w14:paraId="45B2370C" w14:textId="1701A34F" w:rsidR="00C74911" w:rsidRDefault="005455CD" w:rsidP="00C74911">
            <w:pPr>
              <w:pStyle w:val="Tablebody3"/>
            </w:pPr>
            <w:r w:rsidRPr="00FD53ED">
              <w:rPr>
                <w:b/>
                <w:bCs/>
              </w:rPr>
              <w:t>A10</w:t>
            </w:r>
            <w:r>
              <w:t xml:space="preserve"> Experimental equipment and techniques</w:t>
            </w:r>
          </w:p>
        </w:tc>
      </w:tr>
      <w:tr w:rsidR="00C74911" w14:paraId="3C683381" w14:textId="77777777" w:rsidTr="00084F92">
        <w:tc>
          <w:tcPr>
            <w:tcW w:w="984" w:type="dxa"/>
          </w:tcPr>
          <w:p w14:paraId="10126802" w14:textId="6F648AB3" w:rsidR="00C74911" w:rsidRPr="00377A27" w:rsidRDefault="00C74911" w:rsidP="00C74911">
            <w:pPr>
              <w:pStyle w:val="Tablehead3"/>
            </w:pPr>
            <w:r>
              <w:t>4</w:t>
            </w:r>
          </w:p>
        </w:tc>
        <w:tc>
          <w:tcPr>
            <w:tcW w:w="3241" w:type="dxa"/>
          </w:tcPr>
          <w:p w14:paraId="7F29D947" w14:textId="77777777" w:rsidR="00C74911" w:rsidRPr="000A7D2E" w:rsidRDefault="00C74911" w:rsidP="00C74911">
            <w:pPr>
              <w:pStyle w:val="Tablebody3"/>
            </w:pPr>
            <w:r w:rsidRPr="000A7D2E">
              <w:t>Students will be able to:</w:t>
            </w:r>
          </w:p>
          <w:p w14:paraId="5C5EE2F4" w14:textId="7590A11B" w:rsidR="00A623A8" w:rsidRDefault="00A623A8" w:rsidP="0051149C">
            <w:pPr>
              <w:pStyle w:val="Tablebullets3"/>
            </w:pPr>
            <w:r>
              <w:t>Recall and identify the four different biohazard categories, including examples of each.</w:t>
            </w:r>
          </w:p>
          <w:p w14:paraId="2D2CCD26" w14:textId="75767477" w:rsidR="00C74911" w:rsidRDefault="00C74911" w:rsidP="0051149C">
            <w:pPr>
              <w:pStyle w:val="Tablebullets3"/>
            </w:pPr>
            <w:r w:rsidRPr="000A7D2E">
              <w:t>Describe the containment measures required for the four different categories of biohazard.</w:t>
            </w:r>
          </w:p>
        </w:tc>
        <w:tc>
          <w:tcPr>
            <w:tcW w:w="3241" w:type="dxa"/>
          </w:tcPr>
          <w:p w14:paraId="06761478" w14:textId="77777777" w:rsidR="00A623A8" w:rsidRPr="000A7D2E" w:rsidRDefault="00A623A8" w:rsidP="00A623A8">
            <w:pPr>
              <w:pStyle w:val="Tablebody3"/>
            </w:pPr>
            <w:r w:rsidRPr="000A7D2E">
              <w:rPr>
                <w:b/>
              </w:rPr>
              <w:t>A4.6</w:t>
            </w:r>
            <w:r w:rsidRPr="000A7D2E">
              <w:t xml:space="preserve"> The four hazard groups in relation to biohazards (biological agents): </w:t>
            </w:r>
          </w:p>
          <w:p w14:paraId="7AFC0683" w14:textId="77777777" w:rsidR="00A623A8" w:rsidRPr="000A7D2E" w:rsidRDefault="00A623A8" w:rsidP="0051149C">
            <w:pPr>
              <w:pStyle w:val="Tablebullets3"/>
            </w:pPr>
            <w:r w:rsidRPr="001C0168">
              <w:rPr>
                <w:b/>
                <w:bCs/>
              </w:rPr>
              <w:t>category 1:</w:t>
            </w:r>
            <w:r w:rsidRPr="000A7D2E">
              <w:t xml:space="preserve"> unlikely to cause human disease </w:t>
            </w:r>
          </w:p>
          <w:p w14:paraId="3192B9A7" w14:textId="77777777" w:rsidR="00A623A8" w:rsidRPr="000A7D2E" w:rsidRDefault="00A623A8" w:rsidP="0051149C">
            <w:pPr>
              <w:pStyle w:val="Tablebullets3"/>
            </w:pPr>
            <w:r w:rsidRPr="001C0168">
              <w:rPr>
                <w:b/>
                <w:bCs/>
              </w:rPr>
              <w:t>category 2:</w:t>
            </w:r>
            <w:r w:rsidRPr="000A7D2E">
              <w:t xml:space="preserve"> can cause human disease and may be a hazard to employees, unlikely to spread to the wider population and there are usually effective vaccines or other treatments available</w:t>
            </w:r>
          </w:p>
          <w:p w14:paraId="64E906AB" w14:textId="77777777" w:rsidR="00A623A8" w:rsidRPr="000A7D2E" w:rsidRDefault="00A623A8" w:rsidP="0051149C">
            <w:pPr>
              <w:pStyle w:val="Tablebullets3"/>
            </w:pPr>
            <w:r w:rsidRPr="001C0168">
              <w:rPr>
                <w:b/>
                <w:bCs/>
              </w:rPr>
              <w:t>category 3:</w:t>
            </w:r>
            <w:r w:rsidRPr="000A7D2E">
              <w:t xml:space="preserve"> can cause human disease and may be a serious hazard to employees, it may spread to the wider population but there are usually effective vaccines or other treatments available </w:t>
            </w:r>
          </w:p>
          <w:p w14:paraId="27D08B20" w14:textId="7C60EDF2" w:rsidR="00A623A8" w:rsidRPr="00A623A8" w:rsidRDefault="00A623A8" w:rsidP="0051149C">
            <w:pPr>
              <w:pStyle w:val="Tablebullets3"/>
            </w:pPr>
            <w:r w:rsidRPr="001C0168">
              <w:rPr>
                <w:b/>
                <w:bCs/>
              </w:rPr>
              <w:t>category 4:</w:t>
            </w:r>
            <w:r w:rsidRPr="000A7D2E">
              <w:t xml:space="preserve"> causes severe human disease and is a serious hazard to employees, it is likely to spread to the wider population and there are usually no effective </w:t>
            </w:r>
            <w:r w:rsidRPr="000A7D2E">
              <w:lastRenderedPageBreak/>
              <w:t>vaccines or other treatments available</w:t>
            </w:r>
          </w:p>
          <w:p w14:paraId="0B94F5C7" w14:textId="351CAAC8" w:rsidR="00C74911" w:rsidRPr="000A7D2E" w:rsidRDefault="00C74911" w:rsidP="00C74911">
            <w:pPr>
              <w:pStyle w:val="Tablebody3"/>
            </w:pPr>
            <w:r w:rsidRPr="000A7D2E">
              <w:rPr>
                <w:b/>
              </w:rPr>
              <w:t>A4.8</w:t>
            </w:r>
            <w:r w:rsidRPr="000A7D2E">
              <w:t xml:space="preserve"> Containment measures that are used in relation to the four hazard groups: </w:t>
            </w:r>
          </w:p>
          <w:p w14:paraId="6CA57E86" w14:textId="77777777" w:rsidR="00C74911" w:rsidRPr="000A7D2E" w:rsidRDefault="00C74911" w:rsidP="0051149C">
            <w:pPr>
              <w:pStyle w:val="Tablebullets3"/>
            </w:pPr>
            <w:r w:rsidRPr="000A7D2E">
              <w:t>levels of personal protective equipment (PPE) </w:t>
            </w:r>
          </w:p>
          <w:p w14:paraId="23F3D377" w14:textId="77777777" w:rsidR="00C74911" w:rsidRPr="000A7D2E" w:rsidRDefault="00C74911" w:rsidP="0051149C">
            <w:pPr>
              <w:pStyle w:val="Tablebullets3"/>
            </w:pPr>
            <w:r w:rsidRPr="000A7D2E">
              <w:t>laboratory location, access and controls</w:t>
            </w:r>
          </w:p>
          <w:p w14:paraId="40AC0837" w14:textId="77777777" w:rsidR="00C74911" w:rsidRDefault="00C74911" w:rsidP="0051149C">
            <w:pPr>
              <w:pStyle w:val="Tablebullets3"/>
            </w:pPr>
            <w:r w:rsidRPr="000A7D2E">
              <w:t>required laboratory facilities (for example, HEPA filters, showers) </w:t>
            </w:r>
          </w:p>
          <w:p w14:paraId="2AC6FC07" w14:textId="3B518019" w:rsidR="00C74911" w:rsidRDefault="00C74911" w:rsidP="0051149C">
            <w:pPr>
              <w:pStyle w:val="Tablebullets3"/>
            </w:pPr>
            <w:r w:rsidRPr="000A7D2E">
              <w:t>complying with specific waste disposal regulations (for example, chemical decontamination or autoclaving)</w:t>
            </w:r>
          </w:p>
        </w:tc>
        <w:tc>
          <w:tcPr>
            <w:tcW w:w="3241" w:type="dxa"/>
          </w:tcPr>
          <w:p w14:paraId="0487A5AE" w14:textId="34E2D57B" w:rsidR="00C74911" w:rsidRPr="00C73F0E" w:rsidRDefault="00C74911" w:rsidP="00C74911">
            <w:pPr>
              <w:pStyle w:val="Tablebody3"/>
              <w:rPr>
                <w:u w:val="single"/>
              </w:rPr>
            </w:pPr>
            <w:r w:rsidRPr="00C73F0E">
              <w:rPr>
                <w:u w:val="single"/>
              </w:rPr>
              <w:lastRenderedPageBreak/>
              <w:t>Skills:</w:t>
            </w:r>
          </w:p>
          <w:p w14:paraId="3F263BC0" w14:textId="5C409034" w:rsidR="008B77B3" w:rsidRPr="000A7D2E" w:rsidRDefault="008B77B3" w:rsidP="008B77B3">
            <w:pPr>
              <w:pStyle w:val="Tablebody3"/>
            </w:pPr>
            <w:r w:rsidRPr="00F236C5">
              <w:rPr>
                <w:b/>
                <w:bCs/>
              </w:rPr>
              <w:t>CS3</w:t>
            </w:r>
            <w:r w:rsidRPr="000A7D2E">
              <w:t xml:space="preserve"> </w:t>
            </w:r>
            <w:r w:rsidR="00D26A1B">
              <w:t xml:space="preserve">Working with others </w:t>
            </w:r>
          </w:p>
          <w:p w14:paraId="4DB234FF" w14:textId="0359030E" w:rsidR="00366C6C" w:rsidRPr="000A7D2E" w:rsidRDefault="00366C6C" w:rsidP="00366C6C">
            <w:pPr>
              <w:pStyle w:val="Tablebody3"/>
            </w:pPr>
            <w:r>
              <w:t xml:space="preserve"> </w:t>
            </w:r>
          </w:p>
          <w:p w14:paraId="71239DEB" w14:textId="5F1E940B" w:rsidR="00366C6C" w:rsidRPr="000A7D2E" w:rsidRDefault="00366C6C" w:rsidP="00366C6C">
            <w:pPr>
              <w:pStyle w:val="Tablebody3"/>
            </w:pPr>
            <w:r w:rsidRPr="00F236C5">
              <w:rPr>
                <w:b/>
                <w:bCs/>
              </w:rPr>
              <w:t>CS5</w:t>
            </w:r>
            <w:r w:rsidRPr="000A7D2E">
              <w:t xml:space="preserve"> </w:t>
            </w:r>
            <w:r w:rsidR="00D26A1B">
              <w:t>Problem solving</w:t>
            </w:r>
          </w:p>
          <w:p w14:paraId="55BB3E92" w14:textId="77777777" w:rsidR="00C74911" w:rsidRPr="000A7D2E" w:rsidRDefault="00C74911" w:rsidP="00C74911">
            <w:pPr>
              <w:pStyle w:val="Tablebody3"/>
            </w:pPr>
          </w:p>
          <w:p w14:paraId="149FE1CE" w14:textId="53047A9F" w:rsidR="005455CD" w:rsidRPr="00C73F0E" w:rsidRDefault="005455CD" w:rsidP="00C74911">
            <w:pPr>
              <w:pStyle w:val="Tablebody3"/>
              <w:rPr>
                <w:u w:val="single"/>
              </w:rPr>
            </w:pPr>
            <w:r w:rsidRPr="00E96E13">
              <w:rPr>
                <w:u w:val="single"/>
              </w:rPr>
              <w:t xml:space="preserve">General </w:t>
            </w:r>
            <w:r>
              <w:rPr>
                <w:u w:val="single"/>
              </w:rPr>
              <w:t>C</w:t>
            </w:r>
            <w:r w:rsidRPr="00E96E13">
              <w:rPr>
                <w:u w:val="single"/>
              </w:rPr>
              <w:t>ompetencies</w:t>
            </w:r>
            <w:r>
              <w:rPr>
                <w:u w:val="single"/>
              </w:rPr>
              <w:t>:</w:t>
            </w:r>
          </w:p>
          <w:p w14:paraId="0F9E529B" w14:textId="77777777" w:rsidR="005455CD" w:rsidRPr="000A7D2E" w:rsidRDefault="005455CD" w:rsidP="005455CD">
            <w:pPr>
              <w:pStyle w:val="Tablebody3"/>
            </w:pPr>
            <w:r w:rsidRPr="000A7D2E">
              <w:t>English</w:t>
            </w:r>
          </w:p>
          <w:p w14:paraId="47D3B131" w14:textId="77777777" w:rsidR="005455CD" w:rsidRPr="000A7D2E" w:rsidRDefault="005455CD" w:rsidP="005455CD">
            <w:pPr>
              <w:pStyle w:val="Tablebody3"/>
            </w:pPr>
            <w:r w:rsidRPr="000A7D2E">
              <w:rPr>
                <w:b/>
              </w:rPr>
              <w:t>GEC2</w:t>
            </w:r>
            <w:r w:rsidRPr="000A7D2E">
              <w:t xml:space="preserve"> Present information and ideas</w:t>
            </w:r>
          </w:p>
          <w:p w14:paraId="1F417713" w14:textId="77777777" w:rsidR="005455CD" w:rsidRPr="000A7D2E" w:rsidRDefault="005455CD" w:rsidP="005455CD">
            <w:pPr>
              <w:pStyle w:val="Tablebody3"/>
            </w:pPr>
            <w:r w:rsidRPr="000A7D2E">
              <w:rPr>
                <w:b/>
              </w:rPr>
              <w:t>GEC3</w:t>
            </w:r>
            <w:r w:rsidRPr="000A7D2E">
              <w:t xml:space="preserve"> Create texts for different purposes and audiences</w:t>
            </w:r>
          </w:p>
          <w:p w14:paraId="2D81D850" w14:textId="77777777" w:rsidR="005455CD" w:rsidRPr="000A7D2E" w:rsidRDefault="005455CD" w:rsidP="005455CD">
            <w:pPr>
              <w:pStyle w:val="Tablebody3"/>
            </w:pPr>
            <w:r w:rsidRPr="000A7D2E">
              <w:rPr>
                <w:b/>
              </w:rPr>
              <w:t>GEC4</w:t>
            </w:r>
            <w:r w:rsidRPr="000A7D2E">
              <w:t xml:space="preserve"> Summarise information/</w:t>
            </w:r>
            <w:r w:rsidRPr="000A7D2E">
              <w:br/>
              <w:t>ideas</w:t>
            </w:r>
          </w:p>
          <w:p w14:paraId="695448AE" w14:textId="77777777" w:rsidR="005455CD" w:rsidRPr="000A7D2E" w:rsidRDefault="005455CD" w:rsidP="005455CD">
            <w:pPr>
              <w:pStyle w:val="Tablebody3"/>
            </w:pPr>
            <w:r w:rsidRPr="000A7D2E">
              <w:rPr>
                <w:b/>
              </w:rPr>
              <w:t>GEC6</w:t>
            </w:r>
            <w:r w:rsidRPr="000A7D2E">
              <w:t xml:space="preserve"> Take part in/lead discussions</w:t>
            </w:r>
          </w:p>
          <w:p w14:paraId="61753052" w14:textId="77777777" w:rsidR="005455CD" w:rsidRPr="000A7D2E" w:rsidRDefault="005455CD" w:rsidP="005455CD">
            <w:pPr>
              <w:pStyle w:val="Tablebody3"/>
            </w:pPr>
          </w:p>
          <w:p w14:paraId="67CBB651" w14:textId="77777777" w:rsidR="005455CD" w:rsidRPr="000A7D2E" w:rsidRDefault="005455CD" w:rsidP="005455CD">
            <w:pPr>
              <w:pStyle w:val="Tablebody3"/>
            </w:pPr>
            <w:r w:rsidRPr="000A7D2E">
              <w:t>Mathematics</w:t>
            </w:r>
          </w:p>
          <w:p w14:paraId="2EBF6E7D" w14:textId="0D1E3D49" w:rsidR="005455CD" w:rsidRDefault="005455CD" w:rsidP="005455CD">
            <w:pPr>
              <w:pStyle w:val="Tablebody3"/>
            </w:pPr>
            <w:r w:rsidRPr="000A7D2E">
              <w:rPr>
                <w:b/>
              </w:rPr>
              <w:t xml:space="preserve">GMC6 </w:t>
            </w:r>
            <w:r w:rsidRPr="000A7D2E">
              <w:t>Understanding data and risk</w:t>
            </w:r>
          </w:p>
        </w:tc>
        <w:tc>
          <w:tcPr>
            <w:tcW w:w="3241" w:type="dxa"/>
          </w:tcPr>
          <w:p w14:paraId="3D77174F" w14:textId="77777777" w:rsidR="005455CD" w:rsidRPr="00C73F0E" w:rsidRDefault="005455CD" w:rsidP="005455CD">
            <w:pPr>
              <w:pStyle w:val="Tablebody3"/>
              <w:rPr>
                <w:u w:val="single"/>
              </w:rPr>
            </w:pPr>
            <w:r w:rsidRPr="00C73F0E">
              <w:rPr>
                <w:u w:val="single"/>
              </w:rPr>
              <w:t>Specific Specification Links:</w:t>
            </w:r>
          </w:p>
          <w:p w14:paraId="1CC5FAFB" w14:textId="77777777" w:rsidR="005455CD" w:rsidRDefault="005455CD" w:rsidP="005455CD">
            <w:pPr>
              <w:pStyle w:val="Tablebody3"/>
            </w:pPr>
            <w:r w:rsidRPr="000A7D2E">
              <w:rPr>
                <w:b/>
                <w:bCs/>
              </w:rPr>
              <w:t>A4.10</w:t>
            </w:r>
            <w:r w:rsidRPr="000A7D2E">
              <w:t xml:space="preserve"> The purpose of pressurised clean rooms and localised extraction and ventilation</w:t>
            </w:r>
          </w:p>
          <w:p w14:paraId="723A3B62" w14:textId="77777777" w:rsidR="005455CD" w:rsidRPr="000A7D2E" w:rsidRDefault="005455CD" w:rsidP="005455CD">
            <w:pPr>
              <w:pStyle w:val="Tablebody3"/>
            </w:pPr>
            <w:r w:rsidRPr="000A7D2E">
              <w:rPr>
                <w:b/>
                <w:bCs/>
              </w:rPr>
              <w:t>A4.17</w:t>
            </w:r>
            <w:r w:rsidRPr="000A7D2E">
              <w:t xml:space="preserve"> How to decontaminate a range of common scientific equipment and substances</w:t>
            </w:r>
          </w:p>
          <w:p w14:paraId="3F051464" w14:textId="77777777" w:rsidR="005455CD" w:rsidRPr="000A7D2E" w:rsidRDefault="005455CD" w:rsidP="005455CD">
            <w:pPr>
              <w:pStyle w:val="Tablebody3"/>
            </w:pPr>
            <w:r w:rsidRPr="000A7D2E">
              <w:rPr>
                <w:b/>
                <w:bCs/>
              </w:rPr>
              <w:t>A10.3</w:t>
            </w:r>
            <w:r w:rsidRPr="000A7D2E">
              <w:t xml:space="preserve"> Applications of a range of equipment when undertaking scientific techniques</w:t>
            </w:r>
          </w:p>
          <w:p w14:paraId="40EC087C" w14:textId="77777777" w:rsidR="005455CD" w:rsidRPr="000A7D2E" w:rsidRDefault="005455CD" w:rsidP="005455CD">
            <w:pPr>
              <w:pStyle w:val="Tablebody3"/>
            </w:pPr>
            <w:r w:rsidRPr="000A7D2E">
              <w:rPr>
                <w:b/>
                <w:bCs/>
              </w:rPr>
              <w:t>A10.4</w:t>
            </w:r>
            <w:r w:rsidRPr="000A7D2E">
              <w:t xml:space="preserve"> The appropriate techniques for handling a range of different substances</w:t>
            </w:r>
            <w:r>
              <w:t xml:space="preserve"> (for example, solids, liquids and gases)</w:t>
            </w:r>
          </w:p>
          <w:p w14:paraId="3A0E53D1" w14:textId="77777777" w:rsidR="005455CD" w:rsidRPr="000A7D2E" w:rsidRDefault="005455CD" w:rsidP="005455CD">
            <w:pPr>
              <w:pStyle w:val="Tablebody3"/>
            </w:pPr>
          </w:p>
          <w:p w14:paraId="52B23970" w14:textId="77777777" w:rsidR="005455CD" w:rsidRPr="00C73F0E" w:rsidRDefault="005455CD" w:rsidP="005455CD">
            <w:pPr>
              <w:pStyle w:val="Tablebody3"/>
              <w:rPr>
                <w:u w:val="single"/>
              </w:rPr>
            </w:pPr>
            <w:r w:rsidRPr="00C73F0E">
              <w:rPr>
                <w:u w:val="single"/>
              </w:rPr>
              <w:t>Wider Specification Links:</w:t>
            </w:r>
          </w:p>
          <w:p w14:paraId="1A526697" w14:textId="77777777" w:rsidR="005455CD" w:rsidRPr="000A7D2E" w:rsidRDefault="005455CD" w:rsidP="005455CD">
            <w:pPr>
              <w:pStyle w:val="Tablebody3"/>
            </w:pPr>
            <w:r w:rsidRPr="000A7D2E">
              <w:rPr>
                <w:b/>
                <w:bCs/>
              </w:rPr>
              <w:t xml:space="preserve">A1 </w:t>
            </w:r>
            <w:r w:rsidRPr="000A7D2E">
              <w:t>Working within the health and science sector</w:t>
            </w:r>
          </w:p>
          <w:p w14:paraId="66366DB8" w14:textId="77777777" w:rsidR="005455CD" w:rsidRPr="000A7D2E" w:rsidRDefault="005455CD" w:rsidP="005455CD">
            <w:pPr>
              <w:pStyle w:val="Tablebody3"/>
            </w:pPr>
            <w:r w:rsidRPr="00261BE2">
              <w:rPr>
                <w:b/>
                <w:bCs/>
              </w:rPr>
              <w:t>A</w:t>
            </w:r>
            <w:r w:rsidRPr="000A7D2E">
              <w:rPr>
                <w:b/>
                <w:bCs/>
              </w:rPr>
              <w:t>4</w:t>
            </w:r>
            <w:r w:rsidRPr="000A7D2E">
              <w:t xml:space="preserve"> Application of safety, health and environmental practices in the workplace</w:t>
            </w:r>
          </w:p>
          <w:p w14:paraId="511C14E4" w14:textId="77777777" w:rsidR="005455CD" w:rsidRDefault="005455CD" w:rsidP="005455CD">
            <w:pPr>
              <w:pStyle w:val="Tablebody3"/>
            </w:pPr>
            <w:r w:rsidRPr="000A7D2E">
              <w:rPr>
                <w:b/>
                <w:bCs/>
              </w:rPr>
              <w:lastRenderedPageBreak/>
              <w:t xml:space="preserve">A8 </w:t>
            </w:r>
            <w:r w:rsidRPr="000A7D2E">
              <w:t>Good scientific and clinical practice</w:t>
            </w:r>
          </w:p>
          <w:p w14:paraId="00FE7201" w14:textId="507C1556" w:rsidR="00C74911" w:rsidRDefault="005455CD" w:rsidP="00C74911">
            <w:pPr>
              <w:pStyle w:val="Tablebody3"/>
            </w:pPr>
            <w:r w:rsidRPr="00FD53ED">
              <w:rPr>
                <w:b/>
                <w:bCs/>
              </w:rPr>
              <w:t>A10</w:t>
            </w:r>
            <w:r>
              <w:t xml:space="preserve"> Experimental equipment and techniques</w:t>
            </w:r>
          </w:p>
        </w:tc>
      </w:tr>
    </w:tbl>
    <w:p w14:paraId="1807DEDF" w14:textId="434B638D" w:rsidR="00D72866" w:rsidRPr="00D72866" w:rsidRDefault="00D72866" w:rsidP="00D72866">
      <w:pPr>
        <w:tabs>
          <w:tab w:val="left" w:pos="2429"/>
        </w:tabs>
        <w:sectPr w:rsidR="00D72866" w:rsidRPr="00D72866" w:rsidSect="00532238">
          <w:headerReference w:type="even" r:id="rId40"/>
          <w:headerReference w:type="default" r:id="rId41"/>
          <w:footerReference w:type="even" r:id="rId42"/>
          <w:footerReference w:type="default" r:id="rId43"/>
          <w:pgSz w:w="16838" w:h="11906" w:orient="landscape"/>
          <w:pgMar w:top="1440" w:right="1440" w:bottom="1440" w:left="1440" w:header="708" w:footer="708" w:gutter="0"/>
          <w:cols w:space="708"/>
          <w:docGrid w:linePitch="360"/>
        </w:sectPr>
      </w:pPr>
    </w:p>
    <w:p w14:paraId="6EDE0A6E" w14:textId="77777777" w:rsidR="00377A27" w:rsidRDefault="00377A27" w:rsidP="00377A27">
      <w:pPr>
        <w:pStyle w:val="Chapter"/>
      </w:pPr>
      <w:bookmarkStart w:id="34" w:name="_Toc137031737"/>
      <w:bookmarkStart w:id="35" w:name="_Toc138426718"/>
      <w:bookmarkStart w:id="36" w:name="_Toc138426742"/>
      <w:bookmarkStart w:id="37" w:name="_Toc138426774"/>
      <w:bookmarkStart w:id="38" w:name="_Toc138426806"/>
      <w:bookmarkStart w:id="39" w:name="_Toc138426838"/>
      <w:bookmarkStart w:id="40" w:name="_Toc138754317"/>
      <w:bookmarkStart w:id="41" w:name="_Toc156892443"/>
      <w:r>
        <w:lastRenderedPageBreak/>
        <w:t>Lesson guidance</w:t>
      </w:r>
      <w:bookmarkEnd w:id="34"/>
      <w:bookmarkEnd w:id="35"/>
      <w:bookmarkEnd w:id="36"/>
      <w:bookmarkEnd w:id="37"/>
      <w:bookmarkEnd w:id="38"/>
      <w:bookmarkEnd w:id="39"/>
      <w:bookmarkEnd w:id="40"/>
      <w:bookmarkEnd w:id="41"/>
    </w:p>
    <w:p w14:paraId="04CA1333" w14:textId="4457BD00" w:rsidR="00426C1A" w:rsidRDefault="00426C1A" w:rsidP="00426C1A">
      <w:pPr>
        <w:pStyle w:val="Heading1"/>
      </w:pPr>
      <w:bookmarkStart w:id="42" w:name="_Toc139876818"/>
      <w:bookmarkStart w:id="43" w:name="_Toc156892444"/>
      <w:bookmarkStart w:id="44" w:name="_Toc137031738"/>
      <w:bookmarkStart w:id="45" w:name="_Toc138426719"/>
      <w:bookmarkStart w:id="46" w:name="_Toc138426743"/>
      <w:bookmarkStart w:id="47" w:name="_Toc138426775"/>
      <w:bookmarkStart w:id="48" w:name="_Toc138426807"/>
      <w:bookmarkStart w:id="49" w:name="_Toc138426839"/>
      <w:bookmarkStart w:id="50" w:name="_Toc138754318"/>
      <w:r>
        <w:t xml:space="preserve">Lesson 1: How to </w:t>
      </w:r>
      <w:r w:rsidR="5E0548D8">
        <w:t>assess</w:t>
      </w:r>
      <w:r>
        <w:t xml:space="preserve"> risk </w:t>
      </w:r>
      <w:r>
        <w:br/>
        <w:t>(A3.2)</w:t>
      </w:r>
      <w:bookmarkEnd w:id="42"/>
      <w:bookmarkEnd w:id="43"/>
    </w:p>
    <w:p w14:paraId="73536C95" w14:textId="3D43BDE4" w:rsidR="00C57264" w:rsidRPr="001B5286" w:rsidRDefault="00C57264" w:rsidP="001B5286">
      <w:r>
        <w:t>This lesson establishes the concept of risks and hazards in the workplace, looks at how</w:t>
      </w:r>
      <w:r w:rsidR="474A4726">
        <w:t xml:space="preserve"> these</w:t>
      </w:r>
      <w:r w:rsidR="00084F92">
        <w:t xml:space="preserve"> </w:t>
      </w:r>
      <w:r>
        <w:t>can</w:t>
      </w:r>
      <w:r w:rsidR="2651E0BB">
        <w:t xml:space="preserve"> be</w:t>
      </w:r>
      <w:r>
        <w:t xml:space="preserve"> assess</w:t>
      </w:r>
      <w:r w:rsidR="2872EB77">
        <w:t>ed</w:t>
      </w:r>
      <w:r w:rsidR="00084F92">
        <w:t xml:space="preserve"> </w:t>
      </w:r>
      <w:r>
        <w:t>in new and familiar environments, and explores some examples of how to mitigate risks. It introduces the use of the HSE’s Five Steps to Risk Assessment in the workplace</w:t>
      </w:r>
      <w:r w:rsidR="003061EA">
        <w:t xml:space="preserve"> and</w:t>
      </w:r>
      <w:r>
        <w:t xml:space="preserve"> asks </w:t>
      </w:r>
      <w:r w:rsidR="003061EA">
        <w:t xml:space="preserve">students </w:t>
      </w:r>
      <w:r>
        <w:t xml:space="preserve">to write risk assessments and practise evaluating </w:t>
      </w:r>
      <w:r w:rsidR="00DB60C0">
        <w:t>them</w:t>
      </w:r>
      <w:r>
        <w:t>.</w:t>
      </w:r>
    </w:p>
    <w:p w14:paraId="4F2133AF" w14:textId="6FA88E9D" w:rsidR="00C57264" w:rsidRDefault="00C57264" w:rsidP="00C57264">
      <w:r>
        <w:t>This lesson is</w:t>
      </w:r>
      <w:r w:rsidR="003061EA">
        <w:t xml:space="preserve"> designed to be </w:t>
      </w:r>
      <w:r>
        <w:t>taught</w:t>
      </w:r>
      <w:r w:rsidR="003061EA">
        <w:t xml:space="preserve"> as a pair with</w:t>
      </w:r>
      <w:r>
        <w:t xml:space="preserve"> Lesson 2.</w:t>
      </w:r>
    </w:p>
    <w:p w14:paraId="14D7EA8F" w14:textId="77777777" w:rsidR="00426C1A" w:rsidRPr="00142E67" w:rsidRDefault="00426C1A" w:rsidP="00426C1A">
      <w:pPr>
        <w:pStyle w:val="Heading2"/>
      </w:pPr>
      <w:bookmarkStart w:id="51" w:name="_Toc139876819"/>
      <w:bookmarkStart w:id="52" w:name="_Toc156892445"/>
      <w:r w:rsidRPr="00142E67">
        <w:t>Preparation</w:t>
      </w:r>
      <w:bookmarkEnd w:id="51"/>
      <w:bookmarkEnd w:id="52"/>
    </w:p>
    <w:tbl>
      <w:tblPr>
        <w:tblStyle w:val="TableGridLight"/>
        <w:tblW w:w="0" w:type="auto"/>
        <w:tblLook w:val="04A0" w:firstRow="1" w:lastRow="0" w:firstColumn="1" w:lastColumn="0" w:noHBand="0" w:noVBand="1"/>
      </w:tblPr>
      <w:tblGrid>
        <w:gridCol w:w="2547"/>
        <w:gridCol w:w="6469"/>
      </w:tblGrid>
      <w:tr w:rsidR="00426C1A" w14:paraId="247B3C62" w14:textId="77777777" w:rsidTr="12BEEAEE">
        <w:tc>
          <w:tcPr>
            <w:tcW w:w="2547" w:type="dxa"/>
          </w:tcPr>
          <w:p w14:paraId="3A4E1EC8" w14:textId="77777777" w:rsidR="00426C1A" w:rsidRPr="00891891" w:rsidRDefault="00426C1A" w:rsidP="00F236C5">
            <w:pPr>
              <w:pStyle w:val="Tablehead2"/>
            </w:pPr>
            <w:r w:rsidRPr="00891891">
              <w:t>Resources provided</w:t>
            </w:r>
          </w:p>
        </w:tc>
        <w:tc>
          <w:tcPr>
            <w:tcW w:w="6469" w:type="dxa"/>
          </w:tcPr>
          <w:p w14:paraId="61FFA649" w14:textId="3107D1D1" w:rsidR="00426C1A" w:rsidRDefault="00426C1A" w:rsidP="001357E0">
            <w:pPr>
              <w:pStyle w:val="Tablebullets2"/>
            </w:pPr>
            <w:r>
              <w:t xml:space="preserve">L1 Slide </w:t>
            </w:r>
            <w:r w:rsidR="001C7908">
              <w:t>D</w:t>
            </w:r>
            <w:r>
              <w:t>eck</w:t>
            </w:r>
          </w:p>
          <w:p w14:paraId="279B313D" w14:textId="0F5EAF9B" w:rsidR="00426C1A" w:rsidRDefault="00426C1A" w:rsidP="001357E0">
            <w:pPr>
              <w:pStyle w:val="Tablebullets2"/>
            </w:pPr>
            <w:r>
              <w:t>L1 A</w:t>
            </w:r>
            <w:r w:rsidR="007C7D53">
              <w:t>1 Worksheet 1</w:t>
            </w:r>
          </w:p>
          <w:p w14:paraId="07BCA829" w14:textId="391A0479" w:rsidR="00426C1A" w:rsidRDefault="00426C1A" w:rsidP="001357E0">
            <w:pPr>
              <w:pStyle w:val="Tablebullets2"/>
            </w:pPr>
            <w:r>
              <w:t>L1 A</w:t>
            </w:r>
            <w:r w:rsidR="007C7D53">
              <w:t xml:space="preserve">1 Worksheet 1 </w:t>
            </w:r>
            <w:r w:rsidR="009612B1">
              <w:t>A</w:t>
            </w:r>
            <w:r>
              <w:t>nswers</w:t>
            </w:r>
          </w:p>
          <w:p w14:paraId="6B8BECCE" w14:textId="73A2A1B8" w:rsidR="00426C1A" w:rsidRDefault="00426C1A" w:rsidP="001357E0">
            <w:pPr>
              <w:pStyle w:val="Tablebullets2"/>
            </w:pPr>
            <w:r>
              <w:t>L1 A</w:t>
            </w:r>
            <w:r w:rsidR="007C7D53">
              <w:t>3</w:t>
            </w:r>
            <w:r>
              <w:t xml:space="preserve"> W</w:t>
            </w:r>
            <w:r w:rsidR="007C7D53">
              <w:t>orksheet 2</w:t>
            </w:r>
          </w:p>
          <w:p w14:paraId="1CD67B79" w14:textId="6B4B9212" w:rsidR="009C5D0A" w:rsidRDefault="009C5D0A" w:rsidP="001357E0">
            <w:pPr>
              <w:pStyle w:val="Tablebullets2"/>
            </w:pPr>
            <w:r>
              <w:t>L1 A3 Example Risk Assessment</w:t>
            </w:r>
          </w:p>
          <w:p w14:paraId="720898B6" w14:textId="5A92E8E2" w:rsidR="00426C1A" w:rsidRDefault="00426C1A" w:rsidP="001357E0">
            <w:pPr>
              <w:pStyle w:val="Tablebullets2"/>
            </w:pPr>
            <w:r>
              <w:t xml:space="preserve">L1 Plenary Risk assessment </w:t>
            </w:r>
            <w:r w:rsidR="007C7D53">
              <w:t>1</w:t>
            </w:r>
          </w:p>
          <w:p w14:paraId="1536B258" w14:textId="77777777" w:rsidR="007C7D53" w:rsidRDefault="007C7D53" w:rsidP="001357E0">
            <w:pPr>
              <w:pStyle w:val="Tablebullets2"/>
            </w:pPr>
            <w:r>
              <w:t>L1 Plenary Risk assessment 2</w:t>
            </w:r>
          </w:p>
          <w:p w14:paraId="6CA65E4A" w14:textId="77777777" w:rsidR="00426C1A" w:rsidRDefault="00426C1A" w:rsidP="001357E0">
            <w:pPr>
              <w:pStyle w:val="Tablebullets2"/>
            </w:pPr>
            <w:r>
              <w:t>L1 Plenary Answers</w:t>
            </w:r>
          </w:p>
          <w:p w14:paraId="3CFBD731" w14:textId="213E824A" w:rsidR="00773BC1" w:rsidRPr="00891891" w:rsidRDefault="00773BC1" w:rsidP="001357E0">
            <w:pPr>
              <w:pStyle w:val="Tablebullets2"/>
            </w:pPr>
            <w:r>
              <w:t>L1 Consolidation Risk Assessment Template</w:t>
            </w:r>
          </w:p>
        </w:tc>
      </w:tr>
      <w:tr w:rsidR="00426C1A" w14:paraId="6FF1DECD" w14:textId="77777777" w:rsidTr="12BEEAEE">
        <w:tc>
          <w:tcPr>
            <w:tcW w:w="2547" w:type="dxa"/>
          </w:tcPr>
          <w:p w14:paraId="26C83D51" w14:textId="77777777" w:rsidR="00426C1A" w:rsidRPr="00891891" w:rsidRDefault="00426C1A" w:rsidP="00F236C5">
            <w:pPr>
              <w:pStyle w:val="Tablehead2"/>
            </w:pPr>
            <w:r w:rsidRPr="00891891">
              <w:t>Equipment needed</w:t>
            </w:r>
          </w:p>
        </w:tc>
        <w:tc>
          <w:tcPr>
            <w:tcW w:w="6469" w:type="dxa"/>
          </w:tcPr>
          <w:p w14:paraId="6AE50B5D" w14:textId="77777777" w:rsidR="00426C1A" w:rsidRPr="00891891" w:rsidRDefault="00426C1A" w:rsidP="00F236C5">
            <w:pPr>
              <w:pStyle w:val="Tablebody2"/>
            </w:pPr>
            <w:r w:rsidRPr="00891891">
              <w:t>None</w:t>
            </w:r>
          </w:p>
        </w:tc>
      </w:tr>
      <w:tr w:rsidR="00426C1A" w14:paraId="4BFD38A3" w14:textId="77777777" w:rsidTr="12BEEAEE">
        <w:tc>
          <w:tcPr>
            <w:tcW w:w="2547" w:type="dxa"/>
          </w:tcPr>
          <w:p w14:paraId="2CFD4D98" w14:textId="77777777" w:rsidR="00426C1A" w:rsidRPr="00891891" w:rsidRDefault="00426C1A" w:rsidP="00F236C5">
            <w:pPr>
              <w:pStyle w:val="Tablehead2"/>
            </w:pPr>
            <w:r w:rsidRPr="00891891">
              <w:t>Safety factors</w:t>
            </w:r>
          </w:p>
        </w:tc>
        <w:tc>
          <w:tcPr>
            <w:tcW w:w="6469" w:type="dxa"/>
          </w:tcPr>
          <w:p w14:paraId="05092C82" w14:textId="256A0DFF" w:rsidR="00426C1A" w:rsidRPr="00891891" w:rsidRDefault="00426C1A" w:rsidP="006F2CC1">
            <w:pPr>
              <w:pStyle w:val="Tablebody2"/>
            </w:pPr>
            <w:r w:rsidRPr="00891891">
              <w:t>Teachers and students are required to carry out their own risk assessments.</w:t>
            </w:r>
          </w:p>
        </w:tc>
      </w:tr>
      <w:tr w:rsidR="00426C1A" w14:paraId="2349F6D5" w14:textId="77777777" w:rsidTr="12BEEAEE">
        <w:tc>
          <w:tcPr>
            <w:tcW w:w="2547" w:type="dxa"/>
          </w:tcPr>
          <w:p w14:paraId="4C72B502" w14:textId="77777777" w:rsidR="00426C1A" w:rsidRPr="00891891" w:rsidRDefault="00426C1A" w:rsidP="00F236C5">
            <w:pPr>
              <w:pStyle w:val="Tablehead2"/>
            </w:pPr>
            <w:r w:rsidRPr="00891891">
              <w:t>CLEAPPS references</w:t>
            </w:r>
          </w:p>
        </w:tc>
        <w:tc>
          <w:tcPr>
            <w:tcW w:w="6469" w:type="dxa"/>
          </w:tcPr>
          <w:p w14:paraId="6796E7DD" w14:textId="77777777" w:rsidR="00426C1A" w:rsidRPr="00891891" w:rsidRDefault="00426C1A" w:rsidP="00F236C5">
            <w:pPr>
              <w:pStyle w:val="Tablebody2"/>
            </w:pPr>
            <w:r w:rsidRPr="00891891">
              <w:t>None</w:t>
            </w:r>
          </w:p>
        </w:tc>
      </w:tr>
      <w:tr w:rsidR="00426C1A" w14:paraId="37E35B88" w14:textId="77777777" w:rsidTr="12BEEAEE">
        <w:tc>
          <w:tcPr>
            <w:tcW w:w="2547" w:type="dxa"/>
          </w:tcPr>
          <w:p w14:paraId="678F1248" w14:textId="77777777" w:rsidR="00426C1A" w:rsidRPr="00891891" w:rsidRDefault="00426C1A" w:rsidP="00F236C5">
            <w:pPr>
              <w:pStyle w:val="Tablehead2"/>
            </w:pPr>
            <w:r w:rsidRPr="00891891">
              <w:t>Prior learning</w:t>
            </w:r>
          </w:p>
        </w:tc>
        <w:tc>
          <w:tcPr>
            <w:tcW w:w="6469" w:type="dxa"/>
          </w:tcPr>
          <w:p w14:paraId="76BD4A3D" w14:textId="4B7161F8" w:rsidR="00426C1A" w:rsidRPr="001357E0" w:rsidRDefault="00426C1A" w:rsidP="001357E0">
            <w:pPr>
              <w:pStyle w:val="Tablebullets2"/>
            </w:pPr>
            <w:r w:rsidRPr="001357E0">
              <w:t xml:space="preserve">It would be useful for students to be familiar with the following legislation and regulations, as these </w:t>
            </w:r>
            <w:r w:rsidR="008824A8" w:rsidRPr="001357E0">
              <w:t>provide</w:t>
            </w:r>
            <w:r w:rsidRPr="001357E0">
              <w:t xml:space="preserve"> context for risk assessments, including where they are used and why they are useful:</w:t>
            </w:r>
          </w:p>
          <w:p w14:paraId="56D6108D" w14:textId="77777777" w:rsidR="00426C1A" w:rsidRPr="000A7D2E" w:rsidRDefault="00426C1A" w:rsidP="0051149C">
            <w:pPr>
              <w:pStyle w:val="Tablebullets2"/>
              <w:numPr>
                <w:ilvl w:val="1"/>
                <w:numId w:val="76"/>
              </w:numPr>
              <w:rPr>
                <w:color w:val="000000"/>
              </w:rPr>
            </w:pPr>
            <w:r w:rsidRPr="000A7D2E">
              <w:t>Health and Safety at Work etc. Act 1974</w:t>
            </w:r>
          </w:p>
          <w:p w14:paraId="6D45DDF1" w14:textId="77777777" w:rsidR="00426C1A" w:rsidRPr="000A7D2E" w:rsidRDefault="00426C1A" w:rsidP="0051149C">
            <w:pPr>
              <w:pStyle w:val="Tablebullets2"/>
              <w:numPr>
                <w:ilvl w:val="1"/>
                <w:numId w:val="76"/>
              </w:numPr>
              <w:rPr>
                <w:color w:val="000000"/>
              </w:rPr>
            </w:pPr>
            <w:r w:rsidRPr="000A7D2E">
              <w:t>Management of Health and Safety at Work Regulations 1999</w:t>
            </w:r>
          </w:p>
          <w:p w14:paraId="2859FB7C" w14:textId="0119A832" w:rsidR="001C7908" w:rsidRPr="000A7D2E" w:rsidRDefault="001C7908" w:rsidP="0051149C">
            <w:pPr>
              <w:pStyle w:val="Tablebullets2"/>
              <w:numPr>
                <w:ilvl w:val="1"/>
                <w:numId w:val="76"/>
              </w:numPr>
              <w:rPr>
                <w:color w:val="000000"/>
              </w:rPr>
            </w:pPr>
            <w:r w:rsidRPr="000A7D2E">
              <w:t>Control of Substances Hazardous to Health (COSHH) Regulations 1994 and subsequent amendments 2004</w:t>
            </w:r>
          </w:p>
          <w:p w14:paraId="2C6055E5" w14:textId="57C834A5" w:rsidR="00426C1A" w:rsidRPr="000A7D2E" w:rsidRDefault="00426C1A" w:rsidP="0051149C">
            <w:pPr>
              <w:pStyle w:val="Tablebullets2"/>
              <w:numPr>
                <w:ilvl w:val="1"/>
                <w:numId w:val="76"/>
              </w:numPr>
              <w:rPr>
                <w:color w:val="000000"/>
              </w:rPr>
            </w:pPr>
            <w:r w:rsidRPr="000A7D2E">
              <w:t xml:space="preserve">Reporting of Injuries, </w:t>
            </w:r>
            <w:r w:rsidR="009D7D91">
              <w:t>D</w:t>
            </w:r>
            <w:r w:rsidR="009D7D91" w:rsidRPr="000A7D2E">
              <w:t xml:space="preserve">iseases </w:t>
            </w:r>
            <w:r w:rsidRPr="000A7D2E">
              <w:t>and Dangerous Occurrences Regulations 2013 (RIDDOR)</w:t>
            </w:r>
          </w:p>
          <w:p w14:paraId="5C8365C0" w14:textId="3B265FE5" w:rsidR="00426C1A" w:rsidRPr="00891891" w:rsidRDefault="00426C1A" w:rsidP="001357E0">
            <w:pPr>
              <w:pStyle w:val="Tablebullets2"/>
            </w:pPr>
            <w:r w:rsidRPr="000A7D2E">
              <w:t>The</w:t>
            </w:r>
            <w:r w:rsidR="003061EA">
              <w:t>se</w:t>
            </w:r>
            <w:r w:rsidRPr="000A7D2E">
              <w:t xml:space="preserve"> are discussed as part of </w:t>
            </w:r>
            <w:r w:rsidRPr="00964022">
              <w:rPr>
                <w:b/>
                <w:bCs/>
              </w:rPr>
              <w:t>A3.1</w:t>
            </w:r>
            <w:r w:rsidRPr="000A7D2E">
              <w:t xml:space="preserve">, </w:t>
            </w:r>
            <w:r w:rsidR="00D869F4">
              <w:t>therefore</w:t>
            </w:r>
            <w:r w:rsidRPr="000A7D2E">
              <w:t xml:space="preserve"> you may choose to cover </w:t>
            </w:r>
            <w:r w:rsidR="003061EA">
              <w:t xml:space="preserve">that section </w:t>
            </w:r>
            <w:r w:rsidRPr="000A7D2E">
              <w:t>first, before teaching these lessons</w:t>
            </w:r>
            <w:r w:rsidR="003061EA">
              <w:t>, or alternatively build up students’ knowledge of legislation and regulation throughout their course</w:t>
            </w:r>
            <w:r w:rsidRPr="000A7D2E">
              <w:t>.</w:t>
            </w:r>
          </w:p>
        </w:tc>
      </w:tr>
      <w:tr w:rsidR="00426C1A" w14:paraId="0470AEDB" w14:textId="77777777" w:rsidTr="12BEEAEE">
        <w:tc>
          <w:tcPr>
            <w:tcW w:w="2547" w:type="dxa"/>
          </w:tcPr>
          <w:p w14:paraId="283B2FA6" w14:textId="77777777" w:rsidR="00426C1A" w:rsidRPr="00891891" w:rsidRDefault="00426C1A" w:rsidP="00F236C5">
            <w:pPr>
              <w:pStyle w:val="Tablehead2"/>
            </w:pPr>
            <w:r w:rsidRPr="00891891">
              <w:lastRenderedPageBreak/>
              <w:t>Common misconceptions</w:t>
            </w:r>
          </w:p>
        </w:tc>
        <w:tc>
          <w:tcPr>
            <w:tcW w:w="6469" w:type="dxa"/>
          </w:tcPr>
          <w:p w14:paraId="5D3C7C7B" w14:textId="74021E11" w:rsidR="003061EA" w:rsidRDefault="003061EA" w:rsidP="001357E0">
            <w:pPr>
              <w:pStyle w:val="Tablebullets2"/>
            </w:pPr>
            <w:r>
              <w:t>Students may not distinguish between likelihood and consequence when discussing risk.</w:t>
            </w:r>
          </w:p>
          <w:p w14:paraId="019FB279" w14:textId="19C7F708" w:rsidR="00426C1A" w:rsidRPr="00DE4274" w:rsidRDefault="16C7C9C8" w:rsidP="12BEEAEE">
            <w:pPr>
              <w:pStyle w:val="Tablebullets2"/>
              <w:numPr>
                <w:ilvl w:val="0"/>
                <w:numId w:val="0"/>
              </w:numPr>
            </w:pPr>
            <w:r>
              <w:t>Students</w:t>
            </w:r>
            <w:r w:rsidR="003061EA">
              <w:t xml:space="preserve"> may</w:t>
            </w:r>
            <w:r>
              <w:t xml:space="preserve"> catastrophi</w:t>
            </w:r>
            <w:r w:rsidR="003063C8">
              <w:t>s</w:t>
            </w:r>
            <w:r>
              <w:t>e</w:t>
            </w:r>
            <w:r w:rsidR="21B64E5B">
              <w:t xml:space="preserve"> or underestimate</w:t>
            </w:r>
            <w:r>
              <w:t xml:space="preserve"> t</w:t>
            </w:r>
            <w:r w:rsidR="00426C1A">
              <w:t xml:space="preserve">he </w:t>
            </w:r>
            <w:r w:rsidR="003061EA">
              <w:t>scale of</w:t>
            </w:r>
            <w:r w:rsidR="1D2E602C">
              <w:t xml:space="preserve"> potential</w:t>
            </w:r>
            <w:r w:rsidR="003061EA">
              <w:t xml:space="preserve"> harm</w:t>
            </w:r>
            <w:r w:rsidR="00426C1A">
              <w:t xml:space="preserve"> </w:t>
            </w:r>
            <w:r w:rsidR="35A93481">
              <w:t>from</w:t>
            </w:r>
            <w:r w:rsidR="00426C1A">
              <w:t xml:space="preserve"> hazards</w:t>
            </w:r>
            <w:r>
              <w:t>.</w:t>
            </w:r>
          </w:p>
          <w:p w14:paraId="668E8427" w14:textId="07E615FD" w:rsidR="00426C1A" w:rsidRPr="00891891" w:rsidRDefault="00426C1A" w:rsidP="001357E0">
            <w:pPr>
              <w:pStyle w:val="Tablebullets2"/>
            </w:pPr>
            <w:r w:rsidRPr="00DE4274">
              <w:t xml:space="preserve">There is often confusion over the </w:t>
            </w:r>
            <w:r w:rsidR="003061EA">
              <w:t xml:space="preserve">meaning </w:t>
            </w:r>
            <w:r w:rsidRPr="00DE4274">
              <w:t xml:space="preserve">of key </w:t>
            </w:r>
            <w:r w:rsidR="003061EA">
              <w:t>terms, such as hazard and risk,</w:t>
            </w:r>
            <w:r w:rsidRPr="00DE4274">
              <w:t xml:space="preserve"> which are used in common everyday contexts.</w:t>
            </w:r>
          </w:p>
        </w:tc>
      </w:tr>
      <w:tr w:rsidR="00426C1A" w14:paraId="7608F620" w14:textId="77777777" w:rsidTr="12BEEAEE">
        <w:tc>
          <w:tcPr>
            <w:tcW w:w="2547" w:type="dxa"/>
          </w:tcPr>
          <w:p w14:paraId="71F0A899" w14:textId="77777777" w:rsidR="00426C1A" w:rsidRPr="00891891" w:rsidRDefault="00426C1A" w:rsidP="00F236C5">
            <w:pPr>
              <w:pStyle w:val="Tablehead2"/>
            </w:pPr>
            <w:r w:rsidRPr="00891891">
              <w:t>Accessibility</w:t>
            </w:r>
          </w:p>
        </w:tc>
        <w:tc>
          <w:tcPr>
            <w:tcW w:w="6469" w:type="dxa"/>
          </w:tcPr>
          <w:p w14:paraId="796D6D59" w14:textId="46FABB17" w:rsidR="006A4D7A" w:rsidRPr="003441A2" w:rsidRDefault="00BE1E41" w:rsidP="001357E0">
            <w:pPr>
              <w:pStyle w:val="Tablebullets2"/>
            </w:pPr>
            <w:r w:rsidRPr="00BE1E41">
              <w:t>Seek to ensure wide representation for any visiting speakers and case studies used</w:t>
            </w:r>
            <w:r w:rsidR="1C8B2421">
              <w:t>.</w:t>
            </w:r>
          </w:p>
        </w:tc>
      </w:tr>
    </w:tbl>
    <w:p w14:paraId="50D72123" w14:textId="0128943D" w:rsidR="00426C1A" w:rsidRPr="00C348E4" w:rsidRDefault="00426C1A" w:rsidP="00426C1A"/>
    <w:p w14:paraId="681F0AC3" w14:textId="3F47D1C5" w:rsidR="00426C1A" w:rsidRDefault="00426C1A" w:rsidP="00426C1A">
      <w:pPr>
        <w:pStyle w:val="Heading2"/>
      </w:pPr>
      <w:bookmarkStart w:id="53" w:name="_Toc139876820"/>
      <w:bookmarkStart w:id="54" w:name="_Toc156892446"/>
      <w:r w:rsidRPr="00377A27">
        <w:t>Activity guide</w:t>
      </w:r>
      <w:bookmarkEnd w:id="53"/>
      <w:bookmarkEnd w:id="54"/>
    </w:p>
    <w:tbl>
      <w:tblPr>
        <w:tblStyle w:val="TableGridLight"/>
        <w:tblW w:w="0" w:type="auto"/>
        <w:tblLook w:val="04A0" w:firstRow="1" w:lastRow="0" w:firstColumn="1" w:lastColumn="0" w:noHBand="0" w:noVBand="1"/>
      </w:tblPr>
      <w:tblGrid>
        <w:gridCol w:w="2094"/>
        <w:gridCol w:w="6922"/>
      </w:tblGrid>
      <w:tr w:rsidR="00426C1A" w:rsidRPr="0016745C" w14:paraId="48527F21" w14:textId="77777777" w:rsidTr="12BEEAEE">
        <w:tc>
          <w:tcPr>
            <w:tcW w:w="2094" w:type="dxa"/>
          </w:tcPr>
          <w:p w14:paraId="09ECCCE2" w14:textId="77777777" w:rsidR="00426C1A" w:rsidRPr="0016745C" w:rsidRDefault="00426C1A" w:rsidP="00F236C5">
            <w:pPr>
              <w:pStyle w:val="Tablehead2"/>
            </w:pPr>
            <w:r w:rsidRPr="0016745C">
              <w:t>Introduction</w:t>
            </w:r>
          </w:p>
          <w:p w14:paraId="5C7CBF1C" w14:textId="77777777" w:rsidR="00426C1A" w:rsidRPr="00891891" w:rsidRDefault="00426C1A" w:rsidP="00F236C5">
            <w:pPr>
              <w:pStyle w:val="Tablesubhead2"/>
            </w:pPr>
            <w:r w:rsidRPr="00891891">
              <w:t xml:space="preserve">SUGGESTED TIME: </w:t>
            </w:r>
          </w:p>
          <w:p w14:paraId="38BC7A2D" w14:textId="449EAEB3" w:rsidR="00426C1A" w:rsidRPr="0016745C" w:rsidRDefault="006C3AFA" w:rsidP="00F236C5">
            <w:pPr>
              <w:pStyle w:val="Tablebody2"/>
            </w:pPr>
            <w:r>
              <w:t>10</w:t>
            </w:r>
            <w:r w:rsidR="00426C1A">
              <w:t xml:space="preserve"> minutes</w:t>
            </w:r>
          </w:p>
          <w:p w14:paraId="31A7E47E" w14:textId="77777777" w:rsidR="00426C1A" w:rsidRPr="000D113C" w:rsidRDefault="00426C1A" w:rsidP="00F236C5">
            <w:pPr>
              <w:pStyle w:val="Tablesubhead2"/>
            </w:pPr>
            <w:r w:rsidRPr="000D113C">
              <w:t xml:space="preserve">RESOURCES: </w:t>
            </w:r>
          </w:p>
          <w:p w14:paraId="10F58EF1" w14:textId="369877B5" w:rsidR="00426C1A" w:rsidRPr="0016745C" w:rsidRDefault="00426C1A" w:rsidP="001357E0">
            <w:pPr>
              <w:pStyle w:val="Tablebullets2"/>
            </w:pPr>
            <w:r w:rsidRPr="00C348E4">
              <w:t>Slides</w:t>
            </w:r>
            <w:r w:rsidRPr="0016745C">
              <w:t xml:space="preserve"> </w:t>
            </w:r>
            <w:r w:rsidR="00883829">
              <w:t>2</w:t>
            </w:r>
            <w:r w:rsidR="00F36F54">
              <w:rPr>
                <w:rFonts w:cs="Arial"/>
                <w:color w:val="000000"/>
                <w:szCs w:val="20"/>
              </w:rPr>
              <w:t>–</w:t>
            </w:r>
            <w:r w:rsidR="00175739">
              <w:t>7</w:t>
            </w:r>
          </w:p>
        </w:tc>
        <w:tc>
          <w:tcPr>
            <w:tcW w:w="6922" w:type="dxa"/>
          </w:tcPr>
          <w:p w14:paraId="40CD49F3" w14:textId="0CCB9A4A" w:rsidR="00883829" w:rsidRDefault="007D40F2" w:rsidP="001357E0">
            <w:pPr>
              <w:pStyle w:val="Tablebullets2"/>
            </w:pPr>
            <w:r>
              <w:t>T</w:t>
            </w:r>
            <w:r w:rsidR="00883829">
              <w:t xml:space="preserve">he learning outcomes for this </w:t>
            </w:r>
            <w:r>
              <w:t>l</w:t>
            </w:r>
            <w:r w:rsidR="00883829">
              <w:t xml:space="preserve">esson </w:t>
            </w:r>
            <w:r>
              <w:t xml:space="preserve">are provided on </w:t>
            </w:r>
            <w:r w:rsidR="00DE2096">
              <w:t>slide</w:t>
            </w:r>
            <w:r>
              <w:t xml:space="preserve"> 2.</w:t>
            </w:r>
          </w:p>
          <w:p w14:paraId="2FE64029" w14:textId="15630C9B" w:rsidR="001C0168" w:rsidRDefault="00426C1A" w:rsidP="12BEEAEE">
            <w:pPr>
              <w:pStyle w:val="Tablebullets2"/>
              <w:numPr>
                <w:ilvl w:val="0"/>
                <w:numId w:val="0"/>
              </w:numPr>
            </w:pPr>
            <w:r>
              <w:t>Show students</w:t>
            </w:r>
            <w:r w:rsidR="00084F92">
              <w:t xml:space="preserve"> </w:t>
            </w:r>
            <w:r>
              <w:t>images of accidents at work</w:t>
            </w:r>
            <w:r w:rsidR="7C80D2C4">
              <w:t xml:space="preserve"> such as on </w:t>
            </w:r>
            <w:r w:rsidR="5C559D67">
              <w:t>slide</w:t>
            </w:r>
            <w:r w:rsidR="4CB22B57">
              <w:t xml:space="preserve"> 3 </w:t>
            </w:r>
            <w:r>
              <w:t xml:space="preserve">and the </w:t>
            </w:r>
            <w:r w:rsidR="4B9E48AB">
              <w:t xml:space="preserve">four </w:t>
            </w:r>
            <w:r w:rsidR="29D0D4EE">
              <w:t xml:space="preserve">HSE </w:t>
            </w:r>
            <w:r>
              <w:t>case studies of incidents in different workplaces</w:t>
            </w:r>
            <w:r w:rsidR="4CB22B57">
              <w:t xml:space="preserve"> (</w:t>
            </w:r>
            <w:r w:rsidR="5C559D67">
              <w:t>slide</w:t>
            </w:r>
            <w:r w:rsidR="4CB22B57">
              <w:t>s 4</w:t>
            </w:r>
            <w:r w:rsidR="4927C460" w:rsidRPr="12BEEAEE">
              <w:rPr>
                <w:rFonts w:cs="Arial"/>
                <w:color w:val="000000" w:themeColor="text1"/>
              </w:rPr>
              <w:t>–</w:t>
            </w:r>
            <w:r w:rsidR="4CB22B57">
              <w:t>7)</w:t>
            </w:r>
            <w:r>
              <w:t>.</w:t>
            </w:r>
            <w:r w:rsidR="0B30CB86">
              <w:t xml:space="preserve"> </w:t>
            </w:r>
            <w:r w:rsidR="075244B6">
              <w:t>These can be found on the HSE website</w:t>
            </w:r>
            <w:r w:rsidR="6E408543">
              <w:t xml:space="preserve"> here: </w:t>
            </w:r>
            <w:hyperlink r:id="rId44">
              <w:r w:rsidR="6E408543" w:rsidRPr="12BEEAEE">
                <w:rPr>
                  <w:rStyle w:val="Hyperlink"/>
                  <w:u w:val="none"/>
                </w:rPr>
                <w:t>https://www.hse.gov.uk/coshh/casestudies/index.htm</w:t>
              </w:r>
            </w:hyperlink>
            <w:r w:rsidR="075244B6">
              <w:t xml:space="preserve"> </w:t>
            </w:r>
            <w:r w:rsidR="0B30CB86">
              <w:t>For each image</w:t>
            </w:r>
            <w:r w:rsidR="65378C34">
              <w:t>/</w:t>
            </w:r>
            <w:r w:rsidR="0B30CB86">
              <w:t>case study, a</w:t>
            </w:r>
            <w:r>
              <w:t>sk students to suggest</w:t>
            </w:r>
            <w:r w:rsidR="29D0D4EE">
              <w:t>:</w:t>
            </w:r>
          </w:p>
          <w:p w14:paraId="358DF699" w14:textId="21A68ABD" w:rsidR="001C0168" w:rsidRDefault="00426C1A" w:rsidP="0051149C">
            <w:pPr>
              <w:pStyle w:val="Tablebullets2"/>
              <w:numPr>
                <w:ilvl w:val="1"/>
                <w:numId w:val="77"/>
              </w:numPr>
            </w:pPr>
            <w:r>
              <w:t xml:space="preserve">what </w:t>
            </w:r>
            <w:r w:rsidR="0B30CB86">
              <w:t>happened here?</w:t>
            </w:r>
            <w:r w:rsidR="4D5116DE">
              <w:t xml:space="preserve"> (Workers have had accidents/incidents/</w:t>
            </w:r>
            <w:r w:rsidR="146A20AF">
              <w:t xml:space="preserve"> been exposed to harmful substances</w:t>
            </w:r>
            <w:r w:rsidR="4D5116DE">
              <w:t xml:space="preserve"> in the workplace.)</w:t>
            </w:r>
          </w:p>
          <w:p w14:paraId="5524AE3B" w14:textId="074ACCF0" w:rsidR="001C0168" w:rsidRDefault="00C8253B" w:rsidP="0051149C">
            <w:pPr>
              <w:pStyle w:val="Tablebullets2"/>
              <w:numPr>
                <w:ilvl w:val="1"/>
                <w:numId w:val="77"/>
              </w:numPr>
            </w:pPr>
            <w:r>
              <w:t>could this have been prevented?</w:t>
            </w:r>
            <w:r w:rsidR="00C1078B">
              <w:t xml:space="preserve"> (In some cases, there could have been additional control measures in place which would have prevented the incident, e.g. a screen in place to stop the worker from trapping their hand.)</w:t>
            </w:r>
          </w:p>
          <w:p w14:paraId="68CB6596" w14:textId="0D252B5C" w:rsidR="001C0168" w:rsidRDefault="00426C1A" w:rsidP="0051149C">
            <w:pPr>
              <w:pStyle w:val="Tablebullets2"/>
              <w:numPr>
                <w:ilvl w:val="1"/>
                <w:numId w:val="77"/>
              </w:numPr>
            </w:pPr>
            <w:r>
              <w:t>whose responsibility it is to try to prevent th</w:t>
            </w:r>
            <w:r w:rsidR="0B30CB86">
              <w:t>is</w:t>
            </w:r>
            <w:r>
              <w:t xml:space="preserve"> incident</w:t>
            </w:r>
            <w:r w:rsidR="29D0D4EE">
              <w:t>?</w:t>
            </w:r>
            <w:r w:rsidR="4D5116DE">
              <w:t xml:space="preserve"> (</w:t>
            </w:r>
            <w:r w:rsidR="476EB29C">
              <w:t>The person performing the task</w:t>
            </w:r>
            <w:r w:rsidR="69D065F4">
              <w:t>;</w:t>
            </w:r>
            <w:r w:rsidR="476EB29C">
              <w:t xml:space="preserve"> t</w:t>
            </w:r>
            <w:r w:rsidR="4D5116DE">
              <w:t>he employer’s.)</w:t>
            </w:r>
          </w:p>
          <w:p w14:paraId="3D604657" w14:textId="77777777" w:rsidR="001C0168" w:rsidRDefault="00426C1A" w:rsidP="001357E0">
            <w:pPr>
              <w:pStyle w:val="Tablebullets2"/>
            </w:pPr>
            <w:r w:rsidRPr="00F236C5">
              <w:t xml:space="preserve">Briefly mention </w:t>
            </w:r>
            <w:r w:rsidR="001C0168">
              <w:t xml:space="preserve">and explain the purposes of </w:t>
            </w:r>
            <w:r w:rsidRPr="00F236C5">
              <w:t>the Health and Safety at Work Act 1974 and the Management of Health and Safety at Work Regulations 1999</w:t>
            </w:r>
            <w:r w:rsidR="001C0168">
              <w:t>.</w:t>
            </w:r>
          </w:p>
          <w:p w14:paraId="37796CDF" w14:textId="65FD32D3" w:rsidR="00426C1A" w:rsidRPr="0016745C" w:rsidRDefault="00426C1A" w:rsidP="12BEEAEE">
            <w:pPr>
              <w:pStyle w:val="Tablebullets2"/>
              <w:numPr>
                <w:ilvl w:val="0"/>
                <w:numId w:val="0"/>
              </w:numPr>
            </w:pPr>
            <w:r>
              <w:t xml:space="preserve">Elicit that risk assessments are one of the </w:t>
            </w:r>
            <w:r w:rsidR="3EB09508">
              <w:t xml:space="preserve">approaches </w:t>
            </w:r>
            <w:r w:rsidR="70139618">
              <w:t xml:space="preserve">that </w:t>
            </w:r>
            <w:r w:rsidR="13C0BD6C">
              <w:t>employees</w:t>
            </w:r>
            <w:r w:rsidR="476EB29C">
              <w:t xml:space="preserve"> can use to protect themselves, and </w:t>
            </w:r>
            <w:r w:rsidR="21EB5596">
              <w:t>organisations</w:t>
            </w:r>
            <w:r>
              <w:t xml:space="preserve"> can </w:t>
            </w:r>
            <w:r w:rsidR="3EB09508">
              <w:t xml:space="preserve">use </w:t>
            </w:r>
            <w:r>
              <w:t>to protect their workers.</w:t>
            </w:r>
          </w:p>
        </w:tc>
      </w:tr>
      <w:tr w:rsidR="00426C1A" w:rsidRPr="0016745C" w14:paraId="0695F2B7" w14:textId="77777777" w:rsidTr="12BEEAEE">
        <w:tc>
          <w:tcPr>
            <w:tcW w:w="2094" w:type="dxa"/>
          </w:tcPr>
          <w:p w14:paraId="1FE3DFD8" w14:textId="77777777" w:rsidR="00426C1A" w:rsidRPr="0016745C" w:rsidRDefault="00426C1A" w:rsidP="00F236C5">
            <w:pPr>
              <w:pStyle w:val="Tablehead2"/>
            </w:pPr>
            <w:r w:rsidRPr="0016745C">
              <w:t>Activity 1:</w:t>
            </w:r>
            <w:r>
              <w:br/>
              <w:t>Hazards in the workplace</w:t>
            </w:r>
          </w:p>
          <w:p w14:paraId="040F268E" w14:textId="77777777" w:rsidR="00426C1A" w:rsidRPr="0016745C" w:rsidRDefault="00426C1A" w:rsidP="00F236C5">
            <w:pPr>
              <w:pStyle w:val="Tablesubhead2"/>
            </w:pPr>
            <w:r w:rsidRPr="0016745C">
              <w:t xml:space="preserve">Suggested time: </w:t>
            </w:r>
          </w:p>
          <w:p w14:paraId="5446DB32" w14:textId="74AF7B82" w:rsidR="00426C1A" w:rsidRPr="0016745C" w:rsidRDefault="00426C1A" w:rsidP="00F236C5">
            <w:pPr>
              <w:pStyle w:val="Tablebody2"/>
            </w:pPr>
            <w:r>
              <w:t>10 minutes</w:t>
            </w:r>
          </w:p>
          <w:p w14:paraId="3D53DD30" w14:textId="77777777" w:rsidR="00426C1A" w:rsidRPr="0016745C" w:rsidRDefault="00426C1A" w:rsidP="00F236C5">
            <w:pPr>
              <w:pStyle w:val="Tablesubhead2"/>
            </w:pPr>
            <w:r w:rsidRPr="0016745C">
              <w:t xml:space="preserve">Resources: </w:t>
            </w:r>
          </w:p>
          <w:p w14:paraId="555953FA" w14:textId="1BEAD704" w:rsidR="00426C1A" w:rsidRDefault="00426C1A" w:rsidP="001357E0">
            <w:pPr>
              <w:pStyle w:val="Tablebullets2"/>
            </w:pPr>
            <w:r>
              <w:t xml:space="preserve">Slides </w:t>
            </w:r>
            <w:r w:rsidR="00175739">
              <w:t>8</w:t>
            </w:r>
            <w:r w:rsidR="001F67BB">
              <w:rPr>
                <w:rFonts w:cs="Arial"/>
                <w:color w:val="000000"/>
                <w:szCs w:val="20"/>
              </w:rPr>
              <w:t>–</w:t>
            </w:r>
            <w:r w:rsidR="0015156A">
              <w:t>11</w:t>
            </w:r>
          </w:p>
          <w:p w14:paraId="5EF779FB" w14:textId="70CA9506" w:rsidR="00426C1A" w:rsidRDefault="00426C1A" w:rsidP="001357E0">
            <w:pPr>
              <w:pStyle w:val="Tablebullets2"/>
              <w:rPr>
                <w:color w:val="000000"/>
              </w:rPr>
            </w:pPr>
            <w:r>
              <w:t xml:space="preserve">L1 </w:t>
            </w:r>
            <w:r w:rsidR="007C7D53">
              <w:t xml:space="preserve">A1 </w:t>
            </w:r>
            <w:r w:rsidR="00EE6D6A">
              <w:t xml:space="preserve">Worksheet </w:t>
            </w:r>
            <w:r>
              <w:t>1</w:t>
            </w:r>
          </w:p>
          <w:p w14:paraId="570F7C0E" w14:textId="367EFF50" w:rsidR="00426C1A" w:rsidRPr="0016745C" w:rsidRDefault="00426C1A" w:rsidP="001357E0">
            <w:pPr>
              <w:pStyle w:val="Tablebullets2"/>
            </w:pPr>
            <w:r>
              <w:t xml:space="preserve">L1 </w:t>
            </w:r>
            <w:r w:rsidR="007C7D53">
              <w:t>A1</w:t>
            </w:r>
            <w:r>
              <w:t xml:space="preserve"> </w:t>
            </w:r>
            <w:r w:rsidR="008846F1">
              <w:t xml:space="preserve">Worksheet 1 </w:t>
            </w:r>
            <w:r w:rsidR="009C5D0A">
              <w:t>A</w:t>
            </w:r>
            <w:r>
              <w:t>nswers</w:t>
            </w:r>
          </w:p>
        </w:tc>
        <w:tc>
          <w:tcPr>
            <w:tcW w:w="6922" w:type="dxa"/>
          </w:tcPr>
          <w:p w14:paraId="0817182E" w14:textId="39EC4633" w:rsidR="00426C1A" w:rsidRDefault="00426C1A" w:rsidP="00084F92">
            <w:pPr>
              <w:pStyle w:val="Tablebullets2"/>
              <w:ind w:left="0"/>
            </w:pPr>
            <w:r>
              <w:t xml:space="preserve">This activity </w:t>
            </w:r>
            <w:r w:rsidR="0E2F2FE9">
              <w:t>is</w:t>
            </w:r>
            <w:r>
              <w:t xml:space="preserve"> an introduction to hazards and risk</w:t>
            </w:r>
            <w:r w:rsidR="0128177F">
              <w:t xml:space="preserve">. </w:t>
            </w:r>
            <w:r w:rsidR="0E2F2FE9">
              <w:t xml:space="preserve">Students </w:t>
            </w:r>
            <w:r w:rsidR="0128177F">
              <w:t>are given</w:t>
            </w:r>
            <w:r>
              <w:t xml:space="preserve"> the opportunity </w:t>
            </w:r>
            <w:r w:rsidR="0E2F2FE9">
              <w:t xml:space="preserve">to </w:t>
            </w:r>
            <w:r>
              <w:t>identify hazards in a familiar environment.</w:t>
            </w:r>
            <w:r w:rsidR="0128177F">
              <w:t xml:space="preserve"> </w:t>
            </w:r>
            <w:r w:rsidR="0E2F2FE9">
              <w:t xml:space="preserve">Ask </w:t>
            </w:r>
            <w:r w:rsidR="0128177F">
              <w:t>students</w:t>
            </w:r>
            <w:r w:rsidR="0E2F2FE9">
              <w:t xml:space="preserve"> to look closely at</w:t>
            </w:r>
            <w:r w:rsidR="0128177F">
              <w:t xml:space="preserve"> the image on </w:t>
            </w:r>
            <w:r w:rsidR="5C559D67">
              <w:t>slide</w:t>
            </w:r>
            <w:r w:rsidR="0128177F">
              <w:t xml:space="preserve"> </w:t>
            </w:r>
            <w:r w:rsidR="4CB22B57">
              <w:t>8</w:t>
            </w:r>
            <w:r w:rsidR="6D81A281">
              <w:t xml:space="preserve"> and</w:t>
            </w:r>
            <w:r w:rsidR="00084F92">
              <w:t xml:space="preserve"> </w:t>
            </w:r>
            <w:r w:rsidR="0128177F">
              <w:t xml:space="preserve">complete </w:t>
            </w:r>
            <w:r w:rsidR="7C9C7C7A">
              <w:t>W</w:t>
            </w:r>
            <w:r w:rsidR="0128177F">
              <w:t>orksheet</w:t>
            </w:r>
            <w:r w:rsidR="7C9C7C7A">
              <w:t xml:space="preserve"> 1</w:t>
            </w:r>
            <w:r w:rsidR="0128177F">
              <w:t xml:space="preserve"> by describing the hazards.</w:t>
            </w:r>
            <w:r>
              <w:t xml:space="preserve"> There are 36</w:t>
            </w:r>
            <w:r w:rsidR="0128177F">
              <w:t xml:space="preserve"> hazards</w:t>
            </w:r>
            <w:r>
              <w:t xml:space="preserve"> in total</w:t>
            </w:r>
            <w:r w:rsidR="2812C24E">
              <w:t>. Y</w:t>
            </w:r>
            <w:r>
              <w:t>ou may want to split the class up and ask groups to look at a certain number of hazards each.</w:t>
            </w:r>
          </w:p>
          <w:p w14:paraId="63723545" w14:textId="30C6C3D4" w:rsidR="003C78BF" w:rsidRPr="00F236C5" w:rsidRDefault="00426C1A" w:rsidP="001357E0">
            <w:pPr>
              <w:pStyle w:val="Tablebullets2"/>
            </w:pPr>
            <w:r w:rsidRPr="00F236C5">
              <w:t xml:space="preserve">Go through </w:t>
            </w:r>
            <w:r w:rsidR="00E85F5E">
              <w:t xml:space="preserve">Worksheet 1 </w:t>
            </w:r>
            <w:r w:rsidRPr="00F236C5">
              <w:t>as a whole class and discuss each hazard</w:t>
            </w:r>
            <w:r w:rsidR="00E85F5E">
              <w:t>.</w:t>
            </w:r>
            <w:r w:rsidRPr="00F236C5">
              <w:t xml:space="preserve"> </w:t>
            </w:r>
            <w:r w:rsidR="00E85F5E">
              <w:t>I</w:t>
            </w:r>
            <w:r w:rsidRPr="00F236C5">
              <w:t>n some cases</w:t>
            </w:r>
            <w:r w:rsidR="007E78EB">
              <w:t>,</w:t>
            </w:r>
            <w:r w:rsidRPr="00F236C5">
              <w:t xml:space="preserve"> ask students to discuss the questions</w:t>
            </w:r>
            <w:r w:rsidR="00E85F5E">
              <w:t xml:space="preserve"> on </w:t>
            </w:r>
            <w:r w:rsidR="00DE2096">
              <w:t>slide</w:t>
            </w:r>
            <w:r w:rsidR="00E85F5E">
              <w:t xml:space="preserve"> </w:t>
            </w:r>
            <w:r w:rsidR="00622A15">
              <w:t>9</w:t>
            </w:r>
            <w:r w:rsidRPr="00F236C5">
              <w:t xml:space="preserve"> with reference to </w:t>
            </w:r>
            <w:r w:rsidR="007E78EB">
              <w:t>specific</w:t>
            </w:r>
            <w:r w:rsidR="007E78EB" w:rsidRPr="00F236C5">
              <w:t xml:space="preserve"> </w:t>
            </w:r>
            <w:r w:rsidRPr="00F236C5">
              <w:t>hazards</w:t>
            </w:r>
            <w:r w:rsidR="00E85F5E">
              <w:t>.</w:t>
            </w:r>
            <w:r w:rsidRPr="00F236C5">
              <w:t xml:space="preserve"> A</w:t>
            </w:r>
            <w:r w:rsidR="002C1E01">
              <w:t>lso a</w:t>
            </w:r>
            <w:r w:rsidRPr="00F236C5">
              <w:t>sk students to identify similar hazards in their classroom environment.</w:t>
            </w:r>
          </w:p>
          <w:p w14:paraId="289C131C" w14:textId="2116A1A5" w:rsidR="00426C1A" w:rsidRPr="0016745C" w:rsidRDefault="00426C1A" w:rsidP="001357E0">
            <w:pPr>
              <w:pStyle w:val="Tablebullets2"/>
            </w:pPr>
            <w:r w:rsidRPr="00F236C5">
              <w:t xml:space="preserve">Highlight use of the terms </w:t>
            </w:r>
            <w:r w:rsidR="00E85F5E">
              <w:t>‘</w:t>
            </w:r>
            <w:r w:rsidRPr="00F236C5">
              <w:t>hazard</w:t>
            </w:r>
            <w:r w:rsidR="00E85F5E">
              <w:t>’</w:t>
            </w:r>
            <w:r w:rsidRPr="00F236C5">
              <w:t xml:space="preserve"> and </w:t>
            </w:r>
            <w:r w:rsidR="00E85F5E">
              <w:t>‘</w:t>
            </w:r>
            <w:r w:rsidRPr="00F236C5">
              <w:t>risk</w:t>
            </w:r>
            <w:r w:rsidR="00E85F5E">
              <w:t xml:space="preserve">’. Show students </w:t>
            </w:r>
            <w:r w:rsidR="00DE2096">
              <w:t>slide</w:t>
            </w:r>
            <w:r w:rsidR="00E85F5E">
              <w:t xml:space="preserve"> </w:t>
            </w:r>
            <w:r w:rsidR="0015156A">
              <w:t>10</w:t>
            </w:r>
            <w:r w:rsidRPr="00F236C5">
              <w:t xml:space="preserve"> and ask </w:t>
            </w:r>
            <w:r w:rsidR="00E85F5E">
              <w:t>them</w:t>
            </w:r>
            <w:r w:rsidRPr="00F236C5">
              <w:t xml:space="preserve"> to determine the difference between the two </w:t>
            </w:r>
            <w:r w:rsidR="00E85F5E">
              <w:t>terms. Then show them the correct definition</w:t>
            </w:r>
            <w:r w:rsidR="003C78BF">
              <w:t>s on</w:t>
            </w:r>
            <w:r w:rsidR="00E85F5E">
              <w:t xml:space="preserve"> </w:t>
            </w:r>
            <w:r w:rsidR="00DE2096">
              <w:t>slide</w:t>
            </w:r>
            <w:r w:rsidR="00E85F5E">
              <w:t xml:space="preserve"> </w:t>
            </w:r>
            <w:r w:rsidR="0015156A">
              <w:t>11</w:t>
            </w:r>
            <w:r w:rsidR="003230A5">
              <w:t>.</w:t>
            </w:r>
          </w:p>
        </w:tc>
      </w:tr>
      <w:tr w:rsidR="00426C1A" w:rsidRPr="0016745C" w14:paraId="196B9BD9" w14:textId="77777777" w:rsidTr="12BEEAEE">
        <w:tc>
          <w:tcPr>
            <w:tcW w:w="2094" w:type="dxa"/>
          </w:tcPr>
          <w:p w14:paraId="418D0C47" w14:textId="77777777" w:rsidR="00426C1A" w:rsidRPr="0016745C" w:rsidRDefault="00426C1A" w:rsidP="00F236C5">
            <w:pPr>
              <w:pStyle w:val="Tablehead2"/>
            </w:pPr>
            <w:r w:rsidRPr="0016745C">
              <w:lastRenderedPageBreak/>
              <w:t xml:space="preserve">Activity 2: </w:t>
            </w:r>
            <w:r>
              <w:t>Introduction to risk assessments</w:t>
            </w:r>
          </w:p>
          <w:p w14:paraId="5B1CE9AA" w14:textId="77777777" w:rsidR="00426C1A" w:rsidRPr="0016745C" w:rsidRDefault="00426C1A" w:rsidP="00F236C5">
            <w:pPr>
              <w:pStyle w:val="Tablesubhead2"/>
            </w:pPr>
            <w:r w:rsidRPr="0016745C">
              <w:t xml:space="preserve">Suggested time: </w:t>
            </w:r>
          </w:p>
          <w:p w14:paraId="7F3D11D8" w14:textId="77777777" w:rsidR="00426C1A" w:rsidRPr="0016745C" w:rsidRDefault="00426C1A" w:rsidP="00F236C5">
            <w:pPr>
              <w:pStyle w:val="Tablebody2"/>
            </w:pPr>
            <w:r w:rsidRPr="0016745C">
              <w:t>1</w:t>
            </w:r>
            <w:r>
              <w:t>0</w:t>
            </w:r>
            <w:r w:rsidRPr="0016745C">
              <w:t xml:space="preserve"> minutes</w:t>
            </w:r>
          </w:p>
          <w:p w14:paraId="64E28BAB" w14:textId="77777777" w:rsidR="00426C1A" w:rsidRPr="0016745C" w:rsidRDefault="00426C1A" w:rsidP="00F236C5">
            <w:pPr>
              <w:pStyle w:val="Tablesubhead2"/>
            </w:pPr>
            <w:r w:rsidRPr="0016745C">
              <w:t xml:space="preserve">Resources: </w:t>
            </w:r>
          </w:p>
          <w:p w14:paraId="6215173B" w14:textId="215EB99D" w:rsidR="00426C1A" w:rsidRPr="0016745C" w:rsidRDefault="00426C1A" w:rsidP="001357E0">
            <w:pPr>
              <w:pStyle w:val="Tablebullets2"/>
            </w:pPr>
            <w:r w:rsidRPr="0016745C">
              <w:t xml:space="preserve">Slides </w:t>
            </w:r>
            <w:r w:rsidR="00A715E9">
              <w:t>1</w:t>
            </w:r>
            <w:r w:rsidR="0015156A">
              <w:t>2</w:t>
            </w:r>
            <w:r w:rsidR="001F67BB">
              <w:rPr>
                <w:rFonts w:cs="Arial"/>
                <w:color w:val="000000"/>
                <w:szCs w:val="20"/>
              </w:rPr>
              <w:t>–</w:t>
            </w:r>
            <w:r w:rsidR="00A715E9">
              <w:t>1</w:t>
            </w:r>
            <w:r w:rsidR="002606B0">
              <w:t>5</w:t>
            </w:r>
          </w:p>
        </w:tc>
        <w:tc>
          <w:tcPr>
            <w:tcW w:w="6922" w:type="dxa"/>
          </w:tcPr>
          <w:p w14:paraId="7AC89F83" w14:textId="18F2BC83" w:rsidR="00F16546" w:rsidRPr="00F16546" w:rsidRDefault="2793ABB6" w:rsidP="001357E0">
            <w:pPr>
              <w:pStyle w:val="Tablebullets2"/>
              <w:numPr>
                <w:ilvl w:val="0"/>
                <w:numId w:val="21"/>
              </w:numPr>
              <w:rPr>
                <w:color w:val="000000"/>
              </w:rPr>
            </w:pPr>
            <w:r>
              <w:t>Briefly s</w:t>
            </w:r>
            <w:r w:rsidR="00426C1A">
              <w:t>how</w:t>
            </w:r>
            <w:r w:rsidR="00084F92">
              <w:t xml:space="preserve"> </w:t>
            </w:r>
            <w:r w:rsidR="00426C1A">
              <w:t>images of the</w:t>
            </w:r>
            <w:r w:rsidR="00084F92">
              <w:t xml:space="preserve"> </w:t>
            </w:r>
            <w:r w:rsidR="00426C1A">
              <w:t>risk assessment and</w:t>
            </w:r>
            <w:r w:rsidR="00084F92">
              <w:t xml:space="preserve"> </w:t>
            </w:r>
            <w:r w:rsidR="00426C1A">
              <w:t xml:space="preserve">risk matrix </w:t>
            </w:r>
            <w:r w:rsidR="79A8A567">
              <w:t>(</w:t>
            </w:r>
            <w:r w:rsidR="5C559D67">
              <w:t>slide</w:t>
            </w:r>
            <w:r w:rsidR="56589AA4">
              <w:t>s</w:t>
            </w:r>
            <w:r w:rsidR="79A8A567">
              <w:t xml:space="preserve"> 1</w:t>
            </w:r>
            <w:r w:rsidR="79A3C357">
              <w:t>2</w:t>
            </w:r>
            <w:r w:rsidR="56589AA4">
              <w:t xml:space="preserve"> and 13</w:t>
            </w:r>
            <w:r w:rsidR="79A8A567">
              <w:t>)</w:t>
            </w:r>
            <w:r w:rsidR="3F246D1C">
              <w:t xml:space="preserve"> as an introduction to</w:t>
            </w:r>
            <w:r w:rsidR="1BA11E08">
              <w:t xml:space="preserve"> a method of risk management within a workplace</w:t>
            </w:r>
            <w:r>
              <w:t xml:space="preserve">. There will be an opportunity to </w:t>
            </w:r>
            <w:r w:rsidR="042FE8B2">
              <w:t>discuss</w:t>
            </w:r>
            <w:r>
              <w:t xml:space="preserve"> the risk assessment in more detail in Activity 3.</w:t>
            </w:r>
            <w:r w:rsidR="00426C1A">
              <w:t xml:space="preserve"> </w:t>
            </w:r>
            <w:r w:rsidR="79A3C357">
              <w:t xml:space="preserve">Slide </w:t>
            </w:r>
            <w:r w:rsidR="56589AA4">
              <w:t xml:space="preserve">14 </w:t>
            </w:r>
            <w:r w:rsidR="79A3C357">
              <w:t>lists the main purposes of a risk assessment.</w:t>
            </w:r>
            <w:r w:rsidR="35EA418D">
              <w:t xml:space="preserve"> </w:t>
            </w:r>
          </w:p>
          <w:p w14:paraId="0D000723" w14:textId="59CC3181" w:rsidR="0015156A" w:rsidRPr="00F16546" w:rsidRDefault="00F16546" w:rsidP="001357E0">
            <w:pPr>
              <w:pStyle w:val="Tablebullets2"/>
              <w:numPr>
                <w:ilvl w:val="0"/>
                <w:numId w:val="21"/>
              </w:numPr>
              <w:rPr>
                <w:color w:val="000000"/>
              </w:rPr>
            </w:pPr>
            <w:r>
              <w:t xml:space="preserve">Another example of a proforma risk assessment can be found here: </w:t>
            </w:r>
            <w:hyperlink r:id="rId45" w:history="1">
              <w:r w:rsidRPr="00027C2E">
                <w:rPr>
                  <w:rStyle w:val="Hyperlink"/>
                  <w:lang w:val="en-US"/>
                </w:rPr>
                <w:t>https://www.ncfe.org.uk/media/xeyo35n4/sci-gsem-01-tq-science-osa-laboratory-sciences-assignment-1-distinction-guide-standard-exemplification-materials.pdf</w:t>
              </w:r>
            </w:hyperlink>
          </w:p>
          <w:p w14:paraId="561AEE06" w14:textId="7BE22001" w:rsidR="00F16546" w:rsidRPr="00F16546" w:rsidRDefault="00F16546" w:rsidP="00F16546">
            <w:pPr>
              <w:pStyle w:val="Tablebullets2"/>
              <w:numPr>
                <w:ilvl w:val="0"/>
                <w:numId w:val="21"/>
              </w:numPr>
              <w:rPr>
                <w:color w:val="000000"/>
              </w:rPr>
            </w:pPr>
            <w:r>
              <w:t xml:space="preserve">Another example of a risk matrix can be found here: </w:t>
            </w:r>
            <w:hyperlink r:id="rId46" w:history="1">
              <w:r w:rsidR="00C20872" w:rsidRPr="00CA2F85">
                <w:rPr>
                  <w:rStyle w:val="Hyperlink"/>
                </w:rPr>
                <w:t>https://www.ncfe.org.uk/media/xeyo35n4/sci-gsem-01-tq-science-osa-laboratory-sciences-assignment-1-distinction-guide-standard-exemplification-materials.pdf</w:t>
              </w:r>
            </w:hyperlink>
          </w:p>
          <w:p w14:paraId="1755E621" w14:textId="17041EE2" w:rsidR="00A715E9" w:rsidRPr="00F9462C" w:rsidRDefault="00426C1A" w:rsidP="001357E0">
            <w:pPr>
              <w:pStyle w:val="Tablebullets2"/>
              <w:numPr>
                <w:ilvl w:val="0"/>
                <w:numId w:val="21"/>
              </w:numPr>
              <w:rPr>
                <w:color w:val="000000"/>
              </w:rPr>
            </w:pPr>
            <w:r w:rsidRPr="00F9462C">
              <w:t xml:space="preserve">Then show </w:t>
            </w:r>
            <w:r w:rsidR="00DE2096" w:rsidRPr="00F9462C">
              <w:t>slide</w:t>
            </w:r>
            <w:r w:rsidR="00A715E9" w:rsidRPr="00F9462C">
              <w:t xml:space="preserve"> </w:t>
            </w:r>
            <w:r w:rsidR="002606B0" w:rsidRPr="00F9462C">
              <w:t xml:space="preserve">15 </w:t>
            </w:r>
            <w:r w:rsidRPr="00F9462C">
              <w:t xml:space="preserve">and ask students to </w:t>
            </w:r>
            <w:r w:rsidR="00A715E9" w:rsidRPr="00F9462C">
              <w:t>‘</w:t>
            </w:r>
            <w:r w:rsidRPr="00F9462C">
              <w:t>T</w:t>
            </w:r>
            <w:r w:rsidR="00234E82" w:rsidRPr="00F9462C">
              <w:t>HINK</w:t>
            </w:r>
            <w:r w:rsidRPr="00F9462C">
              <w:t xml:space="preserve">, </w:t>
            </w:r>
            <w:r w:rsidR="00234E82" w:rsidRPr="00F9462C">
              <w:t>PAIR</w:t>
            </w:r>
            <w:r w:rsidRPr="00F9462C">
              <w:t xml:space="preserve">, </w:t>
            </w:r>
            <w:r w:rsidR="00234E82" w:rsidRPr="00F9462C">
              <w:t>SHARE</w:t>
            </w:r>
            <w:r w:rsidR="00A715E9" w:rsidRPr="00F9462C">
              <w:t>’</w:t>
            </w:r>
            <w:r w:rsidRPr="00F9462C">
              <w:t xml:space="preserve"> why risk assessments are important and what information would be needed in a risk assessment. You can encourage students to think back to</w:t>
            </w:r>
            <w:r w:rsidR="00A715E9" w:rsidRPr="00F9462C">
              <w:t xml:space="preserve"> Activity 1</w:t>
            </w:r>
            <w:r w:rsidRPr="00F9462C">
              <w:t xml:space="preserve"> and the questions they </w:t>
            </w:r>
            <w:r w:rsidR="00A715E9" w:rsidRPr="00F9462C">
              <w:t>a</w:t>
            </w:r>
            <w:r w:rsidRPr="00F9462C">
              <w:t>nswer</w:t>
            </w:r>
            <w:r w:rsidR="00A715E9" w:rsidRPr="00F9462C">
              <w:t>ed</w:t>
            </w:r>
            <w:r w:rsidRPr="00F9462C">
              <w:t xml:space="preserve"> there.</w:t>
            </w:r>
          </w:p>
          <w:p w14:paraId="68C2BFD9" w14:textId="296AAFEF" w:rsidR="00426C1A" w:rsidRPr="00F9462C" w:rsidRDefault="00426C1A" w:rsidP="001357E0">
            <w:pPr>
              <w:pStyle w:val="Tablebullets2"/>
              <w:numPr>
                <w:ilvl w:val="0"/>
                <w:numId w:val="21"/>
              </w:numPr>
            </w:pPr>
            <w:r w:rsidRPr="00F9462C">
              <w:t>Some suggestion</w:t>
            </w:r>
            <w:r w:rsidR="00DC335D" w:rsidRPr="00F9462C">
              <w:t>s</w:t>
            </w:r>
            <w:r w:rsidRPr="00F9462C">
              <w:t xml:space="preserve"> for discussion points could be:</w:t>
            </w:r>
          </w:p>
          <w:p w14:paraId="1246DA53" w14:textId="14217DB9" w:rsidR="00426C1A" w:rsidRPr="00F9462C" w:rsidRDefault="00426C1A" w:rsidP="0051149C">
            <w:pPr>
              <w:pStyle w:val="Tablebullets2"/>
              <w:numPr>
                <w:ilvl w:val="1"/>
                <w:numId w:val="78"/>
              </w:numPr>
            </w:pPr>
            <w:r w:rsidRPr="00F9462C">
              <w:t xml:space="preserve">There might be consequences </w:t>
            </w:r>
            <w:r w:rsidR="00A715E9" w:rsidRPr="00F9462C">
              <w:t xml:space="preserve">of hazards </w:t>
            </w:r>
            <w:r w:rsidRPr="00F9462C">
              <w:t>ranging from minor injury up to life changing</w:t>
            </w:r>
            <w:r w:rsidR="00A715E9" w:rsidRPr="00F9462C">
              <w:t xml:space="preserve">, </w:t>
            </w:r>
            <w:r w:rsidRPr="00F9462C">
              <w:t>severe or possibly fatal injury</w:t>
            </w:r>
            <w:r w:rsidR="00983B24" w:rsidRPr="00F9462C">
              <w:t>, to both the worker completing the task, and to those around them.</w:t>
            </w:r>
          </w:p>
          <w:p w14:paraId="43326A9C" w14:textId="01DC7AA0" w:rsidR="00426C1A" w:rsidRPr="00F9462C" w:rsidRDefault="00426C1A" w:rsidP="0051149C">
            <w:pPr>
              <w:pStyle w:val="Tablebullets2"/>
              <w:numPr>
                <w:ilvl w:val="1"/>
                <w:numId w:val="78"/>
              </w:numPr>
            </w:pPr>
            <w:r w:rsidRPr="00F9462C">
              <w:t>Equipment may get damaged</w:t>
            </w:r>
            <w:r w:rsidR="00A715E9" w:rsidRPr="00F9462C">
              <w:t xml:space="preserve"> –</w:t>
            </w:r>
            <w:r w:rsidRPr="00F9462C">
              <w:t xml:space="preserve"> this </w:t>
            </w:r>
            <w:r w:rsidR="00A715E9" w:rsidRPr="00F9462C">
              <w:t>may</w:t>
            </w:r>
            <w:r w:rsidRPr="00F9462C">
              <w:t xml:space="preserve"> </w:t>
            </w:r>
            <w:r w:rsidR="000E7508" w:rsidRPr="00F9462C">
              <w:t xml:space="preserve">impact </w:t>
            </w:r>
            <w:r w:rsidR="00A715E9" w:rsidRPr="00F9462C">
              <w:t xml:space="preserve">business </w:t>
            </w:r>
            <w:r w:rsidR="000C2362" w:rsidRPr="00F9462C">
              <w:t>time and outputs</w:t>
            </w:r>
            <w:r w:rsidR="00A715E9" w:rsidRPr="00F9462C">
              <w:t>,</w:t>
            </w:r>
            <w:r w:rsidRPr="00F9462C">
              <w:t xml:space="preserve"> which in turn can cost money. </w:t>
            </w:r>
          </w:p>
          <w:p w14:paraId="0030AEF4" w14:textId="7F250F7E" w:rsidR="00426C1A" w:rsidRPr="00F9462C" w:rsidRDefault="00426C1A" w:rsidP="0051149C">
            <w:pPr>
              <w:pStyle w:val="Tablebullets2"/>
              <w:numPr>
                <w:ilvl w:val="1"/>
                <w:numId w:val="78"/>
              </w:numPr>
            </w:pPr>
            <w:r w:rsidRPr="00F9462C">
              <w:t xml:space="preserve">The </w:t>
            </w:r>
            <w:r w:rsidR="00A715E9" w:rsidRPr="00F9462C">
              <w:t>business</w:t>
            </w:r>
            <w:r w:rsidR="000C2362" w:rsidRPr="00F9462C">
              <w:t>’ reputation could be damaged</w:t>
            </w:r>
            <w:r w:rsidR="000E7508" w:rsidRPr="00F9462C">
              <w:t>,</w:t>
            </w:r>
            <w:r w:rsidR="000C2362" w:rsidRPr="00F9462C">
              <w:t xml:space="preserve"> resulting in loss of income and possibly causing</w:t>
            </w:r>
            <w:r w:rsidR="00FA3B1D" w:rsidRPr="00F9462C">
              <w:t xml:space="preserve"> it</w:t>
            </w:r>
            <w:r w:rsidRPr="00F9462C">
              <w:t xml:space="preserve"> to </w:t>
            </w:r>
            <w:r w:rsidR="00A715E9" w:rsidRPr="00F9462C">
              <w:t>stop trading</w:t>
            </w:r>
            <w:r w:rsidR="00FA3B1D" w:rsidRPr="00F9462C">
              <w:t>.</w:t>
            </w:r>
          </w:p>
          <w:p w14:paraId="66B476AB" w14:textId="02590BE5" w:rsidR="00426C1A" w:rsidRPr="00F9462C" w:rsidRDefault="00484032" w:rsidP="0051149C">
            <w:pPr>
              <w:pStyle w:val="Tablebullets2"/>
              <w:numPr>
                <w:ilvl w:val="1"/>
                <w:numId w:val="78"/>
              </w:numPr>
            </w:pPr>
            <w:r w:rsidRPr="00F9462C">
              <w:t xml:space="preserve">The </w:t>
            </w:r>
            <w:r w:rsidR="00426C1A" w:rsidRPr="00F9462C">
              <w:t xml:space="preserve">Health and Safety at Work Act 1974 and Management of Health and Safety at Work Regulations 1999 both hold </w:t>
            </w:r>
            <w:r w:rsidRPr="00F9462C">
              <w:t>businesses</w:t>
            </w:r>
            <w:r w:rsidR="00426C1A" w:rsidRPr="00F9462C">
              <w:t xml:space="preserve"> and their employees responsible for protecting the health, safety and welfare of workers and </w:t>
            </w:r>
            <w:r w:rsidR="00F342D1" w:rsidRPr="00F9462C">
              <w:t>co-workers</w:t>
            </w:r>
            <w:r w:rsidRPr="00F9462C">
              <w:t>.</w:t>
            </w:r>
            <w:r w:rsidR="00426C1A" w:rsidRPr="00F9462C">
              <w:t xml:space="preserve"> </w:t>
            </w:r>
            <w:r w:rsidR="000C2362" w:rsidRPr="00F9462C">
              <w:t>A</w:t>
            </w:r>
            <w:r w:rsidRPr="00F9462C">
              <w:t xml:space="preserve"> business</w:t>
            </w:r>
            <w:r w:rsidR="00426C1A" w:rsidRPr="00F9462C">
              <w:t xml:space="preserve"> could have licences taken away or face criminal charges for not providing up-to-date and accurate risk assessments.</w:t>
            </w:r>
          </w:p>
          <w:p w14:paraId="2436BAFF" w14:textId="63E0EFD5" w:rsidR="0015156A" w:rsidRPr="00084F92" w:rsidRDefault="79A3C357" w:rsidP="00084F92">
            <w:pPr>
              <w:pStyle w:val="Tablebullets2"/>
            </w:pPr>
            <w:r>
              <w:t xml:space="preserve">By sharing their ideas as a whole class </w:t>
            </w:r>
            <w:r w:rsidRPr="00084F92">
              <w:t xml:space="preserve">discussion, students should elicit some of the points included on </w:t>
            </w:r>
            <w:r w:rsidR="5C559D67" w:rsidRPr="00084F92">
              <w:t>slide</w:t>
            </w:r>
            <w:r w:rsidRPr="00084F92">
              <w:t xml:space="preserve"> </w:t>
            </w:r>
            <w:r w:rsidR="56589AA4" w:rsidRPr="00084F92">
              <w:t>16</w:t>
            </w:r>
            <w:r w:rsidR="21A30E5A" w:rsidRPr="00084F92">
              <w:t xml:space="preserve"> in preparation for the next activity</w:t>
            </w:r>
            <w:r w:rsidRPr="00084F92">
              <w:t xml:space="preserve">. </w:t>
            </w:r>
          </w:p>
          <w:p w14:paraId="067C2BDA" w14:textId="6DADE21D" w:rsidR="00FE3777" w:rsidRPr="00F9462C" w:rsidRDefault="00426C1A" w:rsidP="00084F92">
            <w:pPr>
              <w:pStyle w:val="Tablebullets2"/>
              <w:rPr>
                <w:rStyle w:val="Hyperlink"/>
                <w:u w:val="none"/>
              </w:rPr>
            </w:pPr>
            <w:r w:rsidRPr="00084F92">
              <w:t>The HSE has released guidance on what an effective risk assessment should look like and what it should</w:t>
            </w:r>
            <w:r>
              <w:t xml:space="preserve"> aim to include</w:t>
            </w:r>
            <w:r w:rsidR="0D5D8AE2">
              <w:t xml:space="preserve">: </w:t>
            </w:r>
            <w:hyperlink r:id="rId47">
              <w:r w:rsidR="3660A2F9" w:rsidRPr="12BEEAEE">
                <w:rPr>
                  <w:rStyle w:val="Hyperlink"/>
                  <w:u w:val="none"/>
                </w:rPr>
                <w:t>https://www.hse.gov.uk/simple-health-safety/risk/risk-assessment-template-and-examples.htm</w:t>
              </w:r>
            </w:hyperlink>
          </w:p>
          <w:p w14:paraId="40BBFFA4" w14:textId="237DC421" w:rsidR="00983B24" w:rsidRPr="00F9462C" w:rsidRDefault="009936AC" w:rsidP="0051149C">
            <w:pPr>
              <w:pStyle w:val="Tablebullets2"/>
            </w:pPr>
            <w:r w:rsidRPr="00F9462C">
              <w:t>I</w:t>
            </w:r>
            <w:r w:rsidR="00426C1A" w:rsidRPr="00F9462C">
              <w:t xml:space="preserve">t should be noted that not all employers will use a risk assessment </w:t>
            </w:r>
            <w:r w:rsidR="005A246B" w:rsidRPr="00F9462C">
              <w:t xml:space="preserve">that </w:t>
            </w:r>
            <w:r w:rsidR="00426C1A" w:rsidRPr="00F9462C">
              <w:t>looks like this</w:t>
            </w:r>
            <w:r w:rsidR="00983B24" w:rsidRPr="00F9462C">
              <w:t xml:space="preserve">, and that some workplaces will use </w:t>
            </w:r>
            <w:r w:rsidR="00622A15" w:rsidRPr="00F9462C">
              <w:t>a specific service to support their staff which can record and monitor risk assessments</w:t>
            </w:r>
            <w:r w:rsidR="00983B24" w:rsidRPr="00F9462C">
              <w:t xml:space="preserve">. </w:t>
            </w:r>
            <w:r w:rsidR="00B9346C" w:rsidRPr="00F9462C">
              <w:t>For example,</w:t>
            </w:r>
            <w:r w:rsidR="00983B24" w:rsidRPr="00F9462C">
              <w:t xml:space="preserve"> University College London (UCL) uses </w:t>
            </w:r>
            <w:r w:rsidR="00622A15" w:rsidRPr="00F9462C">
              <w:t xml:space="preserve">a professional support service called riskNet: </w:t>
            </w:r>
            <w:hyperlink r:id="rId48" w:history="1">
              <w:r w:rsidR="00622A15" w:rsidRPr="0051149C">
                <w:rPr>
                  <w:rStyle w:val="Hyperlink"/>
                  <w:u w:val="none"/>
                </w:rPr>
                <w:t>https://www.ucl.ac.uk/safety-services</w:t>
              </w:r>
            </w:hyperlink>
          </w:p>
          <w:p w14:paraId="34396886" w14:textId="059797F4" w:rsidR="00426C1A" w:rsidRPr="00F9462C" w:rsidRDefault="00426C1A" w:rsidP="0051149C">
            <w:pPr>
              <w:pStyle w:val="Tablebullets2"/>
              <w:numPr>
                <w:ilvl w:val="0"/>
                <w:numId w:val="0"/>
              </w:numPr>
              <w:ind w:left="720"/>
            </w:pPr>
          </w:p>
        </w:tc>
      </w:tr>
      <w:tr w:rsidR="00426C1A" w:rsidRPr="0016745C" w14:paraId="069941F6" w14:textId="77777777" w:rsidTr="12BEEAEE">
        <w:tc>
          <w:tcPr>
            <w:tcW w:w="2094" w:type="dxa"/>
          </w:tcPr>
          <w:p w14:paraId="50468C07" w14:textId="77777777" w:rsidR="00426C1A" w:rsidRPr="0016745C" w:rsidRDefault="00426C1A" w:rsidP="00F236C5">
            <w:pPr>
              <w:pStyle w:val="Tablehead2"/>
            </w:pPr>
            <w:r w:rsidRPr="0016745C">
              <w:lastRenderedPageBreak/>
              <w:t xml:space="preserve">Activity </w:t>
            </w:r>
            <w:r>
              <w:t>3</w:t>
            </w:r>
            <w:r w:rsidRPr="0016745C">
              <w:t xml:space="preserve">: </w:t>
            </w:r>
            <w:r>
              <w:t>Writing risk assessments</w:t>
            </w:r>
          </w:p>
          <w:p w14:paraId="3D76CB39" w14:textId="77777777" w:rsidR="00426C1A" w:rsidRPr="0016745C" w:rsidRDefault="00426C1A" w:rsidP="00F236C5">
            <w:pPr>
              <w:pStyle w:val="Tablesubhead2"/>
            </w:pPr>
            <w:r w:rsidRPr="0016745C">
              <w:t xml:space="preserve">Suggested time: </w:t>
            </w:r>
          </w:p>
          <w:p w14:paraId="115F2C04" w14:textId="59E9D706" w:rsidR="00426C1A" w:rsidRPr="0016745C" w:rsidRDefault="006C3AFA" w:rsidP="00F236C5">
            <w:pPr>
              <w:pStyle w:val="Tablebody2"/>
            </w:pPr>
            <w:r>
              <w:t>5</w:t>
            </w:r>
            <w:r w:rsidR="00426C1A">
              <w:t>0 minutes</w:t>
            </w:r>
          </w:p>
          <w:p w14:paraId="0B2854EC" w14:textId="77777777" w:rsidR="00426C1A" w:rsidRPr="0016745C" w:rsidRDefault="00426C1A" w:rsidP="00F236C5">
            <w:pPr>
              <w:pStyle w:val="Tablesubhead2"/>
            </w:pPr>
            <w:r w:rsidRPr="0016745C">
              <w:t xml:space="preserve">Resources: </w:t>
            </w:r>
          </w:p>
          <w:p w14:paraId="254E8F71" w14:textId="1346C09E" w:rsidR="00426C1A" w:rsidRDefault="00426C1A" w:rsidP="001357E0">
            <w:pPr>
              <w:pStyle w:val="Tablebullets2"/>
            </w:pPr>
            <w:r w:rsidRPr="0016745C">
              <w:t xml:space="preserve">Slides </w:t>
            </w:r>
            <w:r w:rsidR="002606B0" w:rsidRPr="0016745C">
              <w:t>1</w:t>
            </w:r>
            <w:r w:rsidR="002606B0">
              <w:t>6</w:t>
            </w:r>
            <w:r w:rsidR="009B3AFF">
              <w:rPr>
                <w:rFonts w:cs="Arial"/>
                <w:color w:val="000000"/>
                <w:szCs w:val="20"/>
              </w:rPr>
              <w:t>–</w:t>
            </w:r>
            <w:r w:rsidR="002606B0">
              <w:t>22</w:t>
            </w:r>
          </w:p>
          <w:p w14:paraId="3D078DCE" w14:textId="65D7DCEB" w:rsidR="00F16C3E" w:rsidRPr="00C348E4" w:rsidRDefault="00F16C3E" w:rsidP="001357E0">
            <w:pPr>
              <w:pStyle w:val="Tablebullets2"/>
            </w:pPr>
            <w:r>
              <w:t>L1 A3 Example Risk Assessment</w:t>
            </w:r>
          </w:p>
          <w:p w14:paraId="51E1B43F" w14:textId="4FB3475B" w:rsidR="009C5D0A" w:rsidRPr="0016745C" w:rsidRDefault="00426C1A" w:rsidP="001357E0">
            <w:pPr>
              <w:pStyle w:val="Tablebullets2"/>
            </w:pPr>
            <w:r>
              <w:t>L1 A</w:t>
            </w:r>
            <w:r w:rsidR="007C7D53">
              <w:t>3 Worksheet 2</w:t>
            </w:r>
          </w:p>
        </w:tc>
        <w:tc>
          <w:tcPr>
            <w:tcW w:w="6922" w:type="dxa"/>
          </w:tcPr>
          <w:p w14:paraId="0204C417" w14:textId="23AD23EA" w:rsidR="00762C49" w:rsidRPr="00F9462C" w:rsidRDefault="00426C1A" w:rsidP="001357E0">
            <w:pPr>
              <w:pStyle w:val="Tablebullets2"/>
            </w:pPr>
            <w:r w:rsidRPr="00F9462C">
              <w:t>Introduce the HSE’s Five Steps to Risk Assessment</w:t>
            </w:r>
            <w:r w:rsidR="00E44EFB" w:rsidRPr="00F9462C">
              <w:t xml:space="preserve"> (</w:t>
            </w:r>
            <w:r w:rsidR="00DE2096" w:rsidRPr="00F9462C">
              <w:t>slide</w:t>
            </w:r>
            <w:r w:rsidR="00E44EFB" w:rsidRPr="00F9462C">
              <w:t xml:space="preserve"> </w:t>
            </w:r>
            <w:r w:rsidR="002606B0" w:rsidRPr="00F9462C">
              <w:t>16</w:t>
            </w:r>
            <w:r w:rsidR="00E44EFB" w:rsidRPr="00F9462C">
              <w:t>).</w:t>
            </w:r>
          </w:p>
          <w:p w14:paraId="7A692660" w14:textId="44478B4B" w:rsidR="00E44EFB" w:rsidRPr="00F9462C" w:rsidRDefault="00426C1A" w:rsidP="001357E0">
            <w:pPr>
              <w:pStyle w:val="Tablebullets2"/>
            </w:pPr>
            <w:r w:rsidRPr="00F9462C">
              <w:t xml:space="preserve">Ask students to watch the video </w:t>
            </w:r>
            <w:r w:rsidR="00E44EFB" w:rsidRPr="00F9462C">
              <w:t>from the HSE</w:t>
            </w:r>
            <w:r w:rsidR="0015156A" w:rsidRPr="00F9462C">
              <w:t xml:space="preserve"> on </w:t>
            </w:r>
            <w:r w:rsidR="00DE2096" w:rsidRPr="00F9462C">
              <w:t>slide</w:t>
            </w:r>
            <w:r w:rsidR="0015156A" w:rsidRPr="00F9462C">
              <w:t xml:space="preserve"> </w:t>
            </w:r>
            <w:r w:rsidR="002606B0" w:rsidRPr="00F9462C">
              <w:t>17</w:t>
            </w:r>
            <w:r w:rsidR="00E44EFB" w:rsidRPr="00F9462C">
              <w:t>:</w:t>
            </w:r>
            <w:r w:rsidR="00E44EFB" w:rsidRPr="00F9462C">
              <w:br/>
            </w:r>
            <w:hyperlink r:id="rId49" w:history="1">
              <w:r w:rsidR="00E44EFB" w:rsidRPr="0051149C">
                <w:rPr>
                  <w:rStyle w:val="Hyperlink"/>
                  <w:rFonts w:eastAsia="Arial" w:cs="Arial"/>
                  <w:szCs w:val="20"/>
                  <w:u w:val="none"/>
                </w:rPr>
                <w:t>www.hse.gov.uk/simple-health-safety/risk/index.htm</w:t>
              </w:r>
            </w:hyperlink>
          </w:p>
          <w:p w14:paraId="06E41260" w14:textId="07B79A6F" w:rsidR="00426C1A" w:rsidRPr="00F9462C" w:rsidRDefault="00E44EFB" w:rsidP="001357E0">
            <w:pPr>
              <w:pStyle w:val="Tablebullets2"/>
            </w:pPr>
            <w:r w:rsidRPr="00F9462C">
              <w:t>A</w:t>
            </w:r>
            <w:r w:rsidR="00426C1A" w:rsidRPr="00F9462C">
              <w:t xml:space="preserve">s </w:t>
            </w:r>
            <w:r w:rsidRPr="00F9462C">
              <w:t xml:space="preserve">students </w:t>
            </w:r>
            <w:r w:rsidR="00426C1A" w:rsidRPr="00F9462C">
              <w:t>watch</w:t>
            </w:r>
            <w:r w:rsidRPr="00F9462C">
              <w:t xml:space="preserve"> the video</w:t>
            </w:r>
            <w:r w:rsidR="007E78EB" w:rsidRPr="00F9462C">
              <w:t>,</w:t>
            </w:r>
            <w:r w:rsidRPr="00F9462C">
              <w:t xml:space="preserve"> they should</w:t>
            </w:r>
            <w:r w:rsidR="00426C1A" w:rsidRPr="00F9462C">
              <w:t xml:space="preserve"> make notes on </w:t>
            </w:r>
            <w:r w:rsidRPr="00F9462C">
              <w:t>Worksheet 2</w:t>
            </w:r>
            <w:r w:rsidR="00426C1A" w:rsidRPr="00F9462C">
              <w:t xml:space="preserve"> which might help them to complete the Five Steps to Risk Assessment themselves. This could be notes</w:t>
            </w:r>
            <w:r w:rsidR="007E78EB" w:rsidRPr="00F9462C">
              <w:t>/</w:t>
            </w:r>
            <w:r w:rsidR="00426C1A" w:rsidRPr="00F9462C">
              <w:t>prompts</w:t>
            </w:r>
            <w:r w:rsidR="007E78EB" w:rsidRPr="00F9462C">
              <w:t>/</w:t>
            </w:r>
            <w:r w:rsidR="00426C1A" w:rsidRPr="00F9462C">
              <w:t xml:space="preserve"> questions</w:t>
            </w:r>
            <w:r w:rsidR="007E78EB" w:rsidRPr="00F9462C">
              <w:t>/</w:t>
            </w:r>
            <w:r w:rsidR="00426C1A" w:rsidRPr="00F9462C">
              <w:t xml:space="preserve">information </w:t>
            </w:r>
            <w:r w:rsidR="00A31CFB" w:rsidRPr="00F9462C">
              <w:t>that</w:t>
            </w:r>
            <w:r w:rsidR="00426C1A" w:rsidRPr="00F9462C">
              <w:t xml:space="preserve"> helps them to understand the purpose of each step</w:t>
            </w:r>
            <w:r w:rsidRPr="00F9462C">
              <w:t xml:space="preserve"> (</w:t>
            </w:r>
            <w:r w:rsidR="00DE2096" w:rsidRPr="00F9462C">
              <w:t>slide</w:t>
            </w:r>
            <w:r w:rsidRPr="00F9462C">
              <w:t xml:space="preserve"> </w:t>
            </w:r>
            <w:r w:rsidR="002606B0" w:rsidRPr="00F9462C">
              <w:t>16</w:t>
            </w:r>
            <w:r w:rsidRPr="00F9462C">
              <w:t>)</w:t>
            </w:r>
            <w:r w:rsidR="00426C1A" w:rsidRPr="00F9462C">
              <w:t>.</w:t>
            </w:r>
          </w:p>
          <w:p w14:paraId="5947388F" w14:textId="53259FCE" w:rsidR="00C8253B" w:rsidRPr="00F9462C" w:rsidRDefault="00426C1A" w:rsidP="001357E0">
            <w:pPr>
              <w:pStyle w:val="Tablebullets2"/>
            </w:pPr>
            <w:r w:rsidRPr="00F9462C">
              <w:t>As a class, discuss each step</w:t>
            </w:r>
            <w:r w:rsidR="00E44EFB" w:rsidRPr="00F9462C">
              <w:t>:</w:t>
            </w:r>
            <w:r w:rsidRPr="00F9462C">
              <w:t xml:space="preserve"> how to complete it, why it is important</w:t>
            </w:r>
            <w:r w:rsidR="000737FF" w:rsidRPr="00F9462C">
              <w:t>,</w:t>
            </w:r>
            <w:r w:rsidRPr="00F9462C">
              <w:t xml:space="preserve"> and any prompts/questions that might be useful to think about when completing that step. There </w:t>
            </w:r>
            <w:r w:rsidR="00C8253B" w:rsidRPr="00F9462C">
              <w:t>is a summary of</w:t>
            </w:r>
            <w:r w:rsidRPr="00F9462C">
              <w:t xml:space="preserve"> suggestions and discussion prompts on </w:t>
            </w:r>
            <w:r w:rsidR="00DE2096" w:rsidRPr="00F9462C">
              <w:t>slide</w:t>
            </w:r>
            <w:r w:rsidR="00E44EFB" w:rsidRPr="00F9462C">
              <w:t xml:space="preserve">s </w:t>
            </w:r>
            <w:r w:rsidR="002606B0" w:rsidRPr="00F9462C">
              <w:t>18</w:t>
            </w:r>
            <w:r w:rsidR="00482A4B" w:rsidRPr="00F9462C">
              <w:rPr>
                <w:rFonts w:cs="Arial"/>
                <w:color w:val="000000"/>
                <w:szCs w:val="20"/>
              </w:rPr>
              <w:t>–</w:t>
            </w:r>
            <w:r w:rsidR="002606B0" w:rsidRPr="00F9462C">
              <w:t>19</w:t>
            </w:r>
            <w:r w:rsidR="00482A4B" w:rsidRPr="00F9462C">
              <w:t>,</w:t>
            </w:r>
            <w:r w:rsidR="00C8253B" w:rsidRPr="00F9462C">
              <w:t xml:space="preserve"> and more detail </w:t>
            </w:r>
            <w:r w:rsidR="003652A9" w:rsidRPr="00F9462C">
              <w:t>below</w:t>
            </w:r>
            <w:r w:rsidR="00C8253B" w:rsidRPr="00F9462C">
              <w:t>:</w:t>
            </w:r>
          </w:p>
          <w:p w14:paraId="0A6DE54A" w14:textId="54A23A42" w:rsidR="00C8253B" w:rsidRPr="00F9462C" w:rsidRDefault="7C58A715" w:rsidP="0051149C">
            <w:pPr>
              <w:pStyle w:val="Tablebullets2"/>
              <w:numPr>
                <w:ilvl w:val="1"/>
                <w:numId w:val="79"/>
              </w:numPr>
            </w:pPr>
            <w:r w:rsidRPr="12BEEAEE">
              <w:rPr>
                <w:b/>
                <w:bCs/>
              </w:rPr>
              <w:t>S</w:t>
            </w:r>
            <w:r w:rsidR="0B30CB86" w:rsidRPr="12BEEAEE">
              <w:rPr>
                <w:b/>
                <w:bCs/>
              </w:rPr>
              <w:t>tep 1:</w:t>
            </w:r>
            <w:r w:rsidR="0B30CB86">
              <w:t xml:space="preserve"> Check safety sheets, manufacturers’ notes and information, health and safety records from previous incidents/accidents etc. Include everything </w:t>
            </w:r>
            <w:r w:rsidR="5F5CD125">
              <w:t xml:space="preserve">that </w:t>
            </w:r>
            <w:r w:rsidR="0B30CB86">
              <w:t>could potentially be a hazard</w:t>
            </w:r>
            <w:r w:rsidR="5F5CD125">
              <w:t>,</w:t>
            </w:r>
            <w:r w:rsidR="0B30CB86">
              <w:t xml:space="preserve"> even if it is</w:t>
            </w:r>
            <w:r w:rsidR="65378C34">
              <w:t xml:space="preserve"> </w:t>
            </w:r>
            <w:r w:rsidR="0B30CB86">
              <w:t>n</w:t>
            </w:r>
            <w:r w:rsidR="65378C34">
              <w:t>o</w:t>
            </w:r>
            <w:r w:rsidR="0B30CB86">
              <w:t>t presently. Include details so external readers can</w:t>
            </w:r>
            <w:r w:rsidR="00084F92">
              <w:t xml:space="preserve"> </w:t>
            </w:r>
            <w:r w:rsidR="0B30CB86">
              <w:t xml:space="preserve">follow and understand. Walk around your workplace and observe possible tasks/activities/substances/processes </w:t>
            </w:r>
            <w:r w:rsidR="20CB4FF8">
              <w:t xml:space="preserve">that </w:t>
            </w:r>
            <w:r w:rsidR="0B30CB86">
              <w:t>could cause harm to workers. Consult with employees/co</w:t>
            </w:r>
            <w:r w:rsidR="20CB4FF8">
              <w:t>-</w:t>
            </w:r>
            <w:r w:rsidR="0B30CB86">
              <w:t>workers etc</w:t>
            </w:r>
            <w:r w:rsidR="20CB4FF8">
              <w:t>.</w:t>
            </w:r>
            <w:r w:rsidR="0B30CB86">
              <w:t>, who carry out the processes.</w:t>
            </w:r>
          </w:p>
          <w:p w14:paraId="35020ED7" w14:textId="101F750A" w:rsidR="00C8253B" w:rsidRPr="00F9462C" w:rsidRDefault="00F773C2" w:rsidP="0051149C">
            <w:pPr>
              <w:pStyle w:val="Tablebullets2"/>
              <w:numPr>
                <w:ilvl w:val="1"/>
                <w:numId w:val="79"/>
              </w:numPr>
            </w:pPr>
            <w:r w:rsidRPr="00F9462C">
              <w:rPr>
                <w:b/>
                <w:bCs/>
              </w:rPr>
              <w:t>S</w:t>
            </w:r>
            <w:r w:rsidR="00C8253B" w:rsidRPr="00F9462C">
              <w:rPr>
                <w:b/>
                <w:bCs/>
              </w:rPr>
              <w:t>tep 2:</w:t>
            </w:r>
            <w:r w:rsidR="00C8253B" w:rsidRPr="00F9462C">
              <w:t xml:space="preserve"> External visitors/contractors are often more at risk as they are not used to the building/area/equipment. Also consider groups of people who might have other requirements, such as disabled people, older or younger people, pregnant people, people working from home, lone workers or new employees.</w:t>
            </w:r>
          </w:p>
          <w:p w14:paraId="5731539F" w14:textId="3CEEC398" w:rsidR="00C8253B" w:rsidRPr="00F9462C" w:rsidRDefault="7C58A715" w:rsidP="0051149C">
            <w:pPr>
              <w:pStyle w:val="Tablebullets2"/>
              <w:numPr>
                <w:ilvl w:val="1"/>
                <w:numId w:val="79"/>
              </w:numPr>
            </w:pPr>
            <w:r w:rsidRPr="12BEEAEE">
              <w:rPr>
                <w:b/>
                <w:bCs/>
              </w:rPr>
              <w:t>S</w:t>
            </w:r>
            <w:r w:rsidR="0B30CB86" w:rsidRPr="12BEEAEE">
              <w:rPr>
                <w:b/>
                <w:bCs/>
              </w:rPr>
              <w:t>tep 3:</w:t>
            </w:r>
            <w:r w:rsidR="0B30CB86">
              <w:t xml:space="preserve"> Use the risk matrix to determine risk level: How likely it is to cause harm</w:t>
            </w:r>
            <w:r w:rsidR="69E8F1AE">
              <w:t xml:space="preserve"> </w:t>
            </w:r>
            <w:r w:rsidR="69E8F1AE" w:rsidRPr="00084F92">
              <w:rPr>
                <w:u w:val="single"/>
              </w:rPr>
              <w:t>and</w:t>
            </w:r>
            <w:r w:rsidR="0B30CB86">
              <w:t xml:space="preserve"> how severe the harm might be if it is caused. Something </w:t>
            </w:r>
            <w:r w:rsidR="33B5C831">
              <w:t xml:space="preserve">that </w:t>
            </w:r>
            <w:r w:rsidR="0B30CB86">
              <w:t xml:space="preserve">can easily cause a small amount of harm might be just as risky as something </w:t>
            </w:r>
            <w:r w:rsidR="33B5C831">
              <w:t xml:space="preserve">that </w:t>
            </w:r>
            <w:r w:rsidR="23D8E025">
              <w:t xml:space="preserve">can </w:t>
            </w:r>
            <w:r w:rsidR="33B5C831">
              <w:t xml:space="preserve">cause severe harm but </w:t>
            </w:r>
            <w:r w:rsidR="0B30CB86">
              <w:t xml:space="preserve">is unlikely to </w:t>
            </w:r>
            <w:r w:rsidR="33B5C831">
              <w:t>do so</w:t>
            </w:r>
            <w:r w:rsidR="0B30CB86">
              <w:t>. Consider the availability of first aid and</w:t>
            </w:r>
            <w:r w:rsidR="7F407F3B">
              <w:t xml:space="preserve"> also</w:t>
            </w:r>
            <w:r w:rsidR="0B30CB86">
              <w:t xml:space="preserve"> the number of persons</w:t>
            </w:r>
            <w:r w:rsidR="688A593A">
              <w:t xml:space="preserve"> who could be</w:t>
            </w:r>
            <w:r w:rsidR="0B30CB86">
              <w:t xml:space="preserve"> affected . Try to remove the hazard completely before putting safety measures in place. PPE should be a last resort if there are no other options to reduce the risk.</w:t>
            </w:r>
          </w:p>
          <w:p w14:paraId="130EC461" w14:textId="2ED27151" w:rsidR="00C8253B" w:rsidRPr="00F9462C" w:rsidRDefault="7C58A715" w:rsidP="0051149C">
            <w:pPr>
              <w:pStyle w:val="Tablebullets2"/>
              <w:numPr>
                <w:ilvl w:val="1"/>
                <w:numId w:val="79"/>
              </w:numPr>
            </w:pPr>
            <w:r w:rsidRPr="12BEEAEE">
              <w:rPr>
                <w:b/>
                <w:bCs/>
              </w:rPr>
              <w:t>S</w:t>
            </w:r>
            <w:r w:rsidR="0B30CB86" w:rsidRPr="12BEEAEE">
              <w:rPr>
                <w:b/>
                <w:bCs/>
              </w:rPr>
              <w:t>tep 4:</w:t>
            </w:r>
            <w:r w:rsidR="0B30CB86">
              <w:t xml:space="preserve"> </w:t>
            </w:r>
            <w:r w:rsidR="1CB3A4E4">
              <w:t xml:space="preserve">Determine that </w:t>
            </w:r>
            <w:r w:rsidR="0B30CB86">
              <w:t xml:space="preserve">a proper check </w:t>
            </w:r>
            <w:r w:rsidR="1CB3A4E4">
              <w:t xml:space="preserve">has been </w:t>
            </w:r>
            <w:r w:rsidR="0B30CB86">
              <w:t xml:space="preserve">carried out, </w:t>
            </w:r>
            <w:r w:rsidR="1CB3A4E4">
              <w:t xml:space="preserve">as well as </w:t>
            </w:r>
            <w:r w:rsidR="0B30CB86">
              <w:t>the date it was complete</w:t>
            </w:r>
            <w:r w:rsidR="1CB3A4E4">
              <w:t>d</w:t>
            </w:r>
            <w:r w:rsidR="0B30CB86">
              <w:t xml:space="preserve"> and </w:t>
            </w:r>
            <w:r w:rsidR="1CB3A4E4">
              <w:t xml:space="preserve">the person </w:t>
            </w:r>
            <w:r w:rsidR="0B30CB86">
              <w:t xml:space="preserve">who </w:t>
            </w:r>
            <w:r w:rsidR="1CB3A4E4">
              <w:t>completed it</w:t>
            </w:r>
            <w:r w:rsidR="0B30CB86">
              <w:t>.</w:t>
            </w:r>
            <w:r w:rsidR="2FB0D9DF">
              <w:t xml:space="preserve"> </w:t>
            </w:r>
            <w:r w:rsidR="478D388E">
              <w:t>D</w:t>
            </w:r>
            <w:r w:rsidR="2FB0D9DF">
              <w:t xml:space="preserve">etermine that </w:t>
            </w:r>
            <w:r w:rsidR="0B30CB86">
              <w:t>a risk assessment has been completed</w:t>
            </w:r>
            <w:r w:rsidR="478D388E">
              <w:t xml:space="preserve"> for workplaces with </w:t>
            </w:r>
            <w:r w:rsidR="736CFD1B">
              <w:t>five</w:t>
            </w:r>
            <w:r w:rsidR="478D388E">
              <w:t xml:space="preserve"> or more people</w:t>
            </w:r>
            <w:r w:rsidR="0B30CB86">
              <w:t xml:space="preserve">. </w:t>
            </w:r>
            <w:r w:rsidR="2FB0D9DF">
              <w:t xml:space="preserve">Determine that </w:t>
            </w:r>
            <w:r w:rsidR="0B30CB86">
              <w:t>everyone who could be affected has been consulted</w:t>
            </w:r>
            <w:r w:rsidR="478D388E">
              <w:t xml:space="preserve">, that </w:t>
            </w:r>
            <w:r w:rsidR="0B30CB86">
              <w:t>all hazards have been identified</w:t>
            </w:r>
            <w:r w:rsidR="478D388E">
              <w:t>,</w:t>
            </w:r>
            <w:r w:rsidR="0B30CB86">
              <w:t xml:space="preserve"> and </w:t>
            </w:r>
            <w:r w:rsidR="478D388E">
              <w:t xml:space="preserve">that </w:t>
            </w:r>
            <w:r w:rsidR="0B30CB86">
              <w:t xml:space="preserve">changes </w:t>
            </w:r>
            <w:r w:rsidR="478D388E">
              <w:t xml:space="preserve">have been </w:t>
            </w:r>
            <w:r w:rsidR="0B30CB86">
              <w:t>made to eliminate the hazard</w:t>
            </w:r>
            <w:r w:rsidR="478D388E">
              <w:t>,</w:t>
            </w:r>
            <w:r w:rsidR="0B30CB86">
              <w:t xml:space="preserve"> or procedures put in place to reduce the risk. </w:t>
            </w:r>
            <w:r w:rsidR="478D388E">
              <w:t xml:space="preserve">Determine that </w:t>
            </w:r>
            <w:r w:rsidR="0B30CB86">
              <w:t>all remaining risks are low</w:t>
            </w:r>
            <w:r w:rsidR="478D388E">
              <w:t>,</w:t>
            </w:r>
            <w:r w:rsidR="0B30CB86">
              <w:t xml:space="preserve"> or proper precautions have been put in place to deal with any remaining hazards. PPE is a last resort.</w:t>
            </w:r>
          </w:p>
          <w:p w14:paraId="76A1A059" w14:textId="6D20FDDC" w:rsidR="00426C1A" w:rsidRPr="00F9462C" w:rsidRDefault="00F773C2" w:rsidP="0051149C">
            <w:pPr>
              <w:pStyle w:val="Tablebullets2"/>
              <w:numPr>
                <w:ilvl w:val="1"/>
                <w:numId w:val="79"/>
              </w:numPr>
            </w:pPr>
            <w:r w:rsidRPr="00F9462C">
              <w:rPr>
                <w:b/>
                <w:bCs/>
              </w:rPr>
              <w:t>S</w:t>
            </w:r>
            <w:r w:rsidR="00C8253B" w:rsidRPr="00F9462C">
              <w:rPr>
                <w:b/>
                <w:bCs/>
              </w:rPr>
              <w:t>tep 5:</w:t>
            </w:r>
            <w:r w:rsidR="00C8253B" w:rsidRPr="00F9462C">
              <w:t xml:space="preserve"> Regular checks should happen</w:t>
            </w:r>
            <w:r w:rsidR="00EA3137" w:rsidRPr="00F9462C">
              <w:t>,</w:t>
            </w:r>
            <w:r w:rsidR="00C8253B" w:rsidRPr="00F9462C">
              <w:t xml:space="preserve"> as well as further checks when new equipment/procedures are brought in</w:t>
            </w:r>
            <w:r w:rsidR="00EA3137" w:rsidRPr="00F9462C">
              <w:t>.</w:t>
            </w:r>
            <w:r w:rsidR="00C8253B" w:rsidRPr="00F9462C">
              <w:t xml:space="preserve"> </w:t>
            </w:r>
            <w:r w:rsidR="00EA3137" w:rsidRPr="00F9462C">
              <w:t>I</w:t>
            </w:r>
            <w:r w:rsidR="00C8253B" w:rsidRPr="00F9462C">
              <w:t>f there are any incidents/accidents/near misses</w:t>
            </w:r>
            <w:r w:rsidR="00EA3137" w:rsidRPr="00F9462C">
              <w:t>,</w:t>
            </w:r>
            <w:r w:rsidR="00C8253B" w:rsidRPr="00F9462C">
              <w:t xml:space="preserve"> these are </w:t>
            </w:r>
            <w:r w:rsidR="00C8253B" w:rsidRPr="00F9462C">
              <w:lastRenderedPageBreak/>
              <w:t xml:space="preserve">recorded. Has anyone reported/noticed any issues/problems? This is important as safety regulations change and are improved/updated often, so risk assessments need to be kept up to date. It is important to adjust precautions and make changes to reflect any incidents/injuries </w:t>
            </w:r>
            <w:r w:rsidR="007C5AAD" w:rsidRPr="00F9462C">
              <w:t xml:space="preserve">that </w:t>
            </w:r>
            <w:r w:rsidR="00C8253B" w:rsidRPr="00F9462C">
              <w:t>have occurred.</w:t>
            </w:r>
          </w:p>
          <w:p w14:paraId="31916E5E" w14:textId="657085CA" w:rsidR="00426C1A" w:rsidRPr="00F9462C" w:rsidRDefault="00426C1A" w:rsidP="001357E0">
            <w:pPr>
              <w:pStyle w:val="Tablebullets2"/>
            </w:pPr>
            <w:r w:rsidRPr="00F9462C">
              <w:t>Briefly discuss the risk matrix</w:t>
            </w:r>
            <w:r w:rsidR="00E44EFB" w:rsidRPr="00F9462C">
              <w:t xml:space="preserve"> (</w:t>
            </w:r>
            <w:r w:rsidR="00DE2096" w:rsidRPr="00F9462C">
              <w:t>slide</w:t>
            </w:r>
            <w:r w:rsidR="00E44EFB" w:rsidRPr="00F9462C">
              <w:t xml:space="preserve"> </w:t>
            </w:r>
            <w:r w:rsidR="002606B0" w:rsidRPr="00F9462C">
              <w:t>20</w:t>
            </w:r>
            <w:r w:rsidR="00E44EFB" w:rsidRPr="00F9462C">
              <w:t>)</w:t>
            </w:r>
            <w:r w:rsidRPr="00F9462C">
              <w:t xml:space="preserve"> using a couple of examples from Activity 1 to demonstrate how to use it. Highlight to students that it is common to exaggerate the possible harm caused by hazards.</w:t>
            </w:r>
          </w:p>
          <w:p w14:paraId="3343E5B0" w14:textId="28C97C10" w:rsidR="00426C1A" w:rsidRPr="00F9462C" w:rsidRDefault="00426C1A" w:rsidP="001357E0">
            <w:pPr>
              <w:pStyle w:val="Tablebullets2"/>
            </w:pPr>
            <w:r w:rsidRPr="00F9462C">
              <w:t>Talk through the completion of a risk assessment form</w:t>
            </w:r>
            <w:r w:rsidR="00340B1B" w:rsidRPr="00F9462C">
              <w:t xml:space="preserve"> (</w:t>
            </w:r>
            <w:r w:rsidR="00DE2096" w:rsidRPr="00F9462C">
              <w:t>slide</w:t>
            </w:r>
            <w:r w:rsidR="00340B1B" w:rsidRPr="00F9462C">
              <w:t xml:space="preserve"> </w:t>
            </w:r>
            <w:r w:rsidR="002606B0" w:rsidRPr="00F9462C">
              <w:t>21</w:t>
            </w:r>
            <w:r w:rsidR="00340B1B" w:rsidRPr="00F9462C">
              <w:t>)</w:t>
            </w:r>
            <w:r w:rsidRPr="00F9462C">
              <w:t xml:space="preserve">, pointing out what information is expected in each section, the language used and the level of detail given. </w:t>
            </w:r>
            <w:r w:rsidR="007F7D65" w:rsidRPr="00F9462C">
              <w:t xml:space="preserve">Show students an example of a completed risk assessment for a lesson (L1 A3 </w:t>
            </w:r>
            <w:r w:rsidR="009C5D0A" w:rsidRPr="00F9462C">
              <w:t xml:space="preserve">Example </w:t>
            </w:r>
            <w:r w:rsidR="007F7D65" w:rsidRPr="00F9462C">
              <w:t xml:space="preserve">Risk </w:t>
            </w:r>
            <w:r w:rsidR="009C5D0A" w:rsidRPr="00F9462C">
              <w:t>A</w:t>
            </w:r>
            <w:r w:rsidR="007F7D65" w:rsidRPr="00F9462C">
              <w:t>ssessment).</w:t>
            </w:r>
          </w:p>
          <w:p w14:paraId="4ECF6D19" w14:textId="54A937F2" w:rsidR="00426C1A" w:rsidRPr="00F9462C" w:rsidRDefault="00426C1A" w:rsidP="001357E0">
            <w:pPr>
              <w:pStyle w:val="Tablebullets2"/>
            </w:pPr>
            <w:r w:rsidRPr="00F9462C">
              <w:t xml:space="preserve">The main part of </w:t>
            </w:r>
            <w:r w:rsidR="771C7096" w:rsidRPr="00F9462C">
              <w:t>this activity</w:t>
            </w:r>
            <w:r w:rsidRPr="00F9462C">
              <w:t xml:space="preserve"> is </w:t>
            </w:r>
            <w:r w:rsidR="771C7096" w:rsidRPr="00F9462C">
              <w:t xml:space="preserve">to </w:t>
            </w:r>
            <w:r w:rsidRPr="00F9462C">
              <w:t>allow</w:t>
            </w:r>
            <w:r w:rsidR="771C7096" w:rsidRPr="00F9462C">
              <w:t xml:space="preserve"> </w:t>
            </w:r>
            <w:r w:rsidRPr="00F9462C">
              <w:t xml:space="preserve">students to have a go at writing their own risk assessments. Assign students </w:t>
            </w:r>
            <w:r w:rsidR="771C7096" w:rsidRPr="00F9462C">
              <w:t xml:space="preserve">to write a risk assessment for </w:t>
            </w:r>
            <w:r w:rsidRPr="00F9462C">
              <w:t xml:space="preserve">one of the </w:t>
            </w:r>
            <w:r w:rsidR="00786944" w:rsidRPr="00F9462C">
              <w:t xml:space="preserve">laboratory-based </w:t>
            </w:r>
            <w:r w:rsidRPr="00F9462C">
              <w:t xml:space="preserve">activities </w:t>
            </w:r>
            <w:r w:rsidR="771C7096" w:rsidRPr="00F9462C">
              <w:t xml:space="preserve">on </w:t>
            </w:r>
            <w:r w:rsidR="00DE2096" w:rsidRPr="00F9462C">
              <w:t>slide</w:t>
            </w:r>
            <w:r w:rsidR="771C7096" w:rsidRPr="00F9462C">
              <w:t xml:space="preserve"> </w:t>
            </w:r>
            <w:r w:rsidR="002606B0" w:rsidRPr="00F9462C">
              <w:t>22</w:t>
            </w:r>
            <w:r w:rsidR="6A7D20A3" w:rsidRPr="00F9462C">
              <w:t>.</w:t>
            </w:r>
            <w:r w:rsidRPr="00F9462C">
              <w:t xml:space="preserve"> </w:t>
            </w:r>
            <w:r w:rsidR="771C7096" w:rsidRPr="00F9462C">
              <w:t>T</w:t>
            </w:r>
            <w:r w:rsidRPr="00F9462C">
              <w:t>his is an individual task</w:t>
            </w:r>
            <w:r w:rsidR="14BD5029" w:rsidRPr="00F9462C">
              <w:t xml:space="preserve"> </w:t>
            </w:r>
            <w:r w:rsidR="00C364FA" w:rsidRPr="00F9462C">
              <w:t xml:space="preserve">that </w:t>
            </w:r>
            <w:r w:rsidRPr="00F9462C">
              <w:t>should</w:t>
            </w:r>
            <w:r w:rsidR="002E0164" w:rsidRPr="00F9462C">
              <w:t xml:space="preserve"> be</w:t>
            </w:r>
            <w:r w:rsidRPr="00F9462C">
              <w:t xml:space="preserve"> complete</w:t>
            </w:r>
            <w:r w:rsidR="002E0164" w:rsidRPr="00F9462C">
              <w:t>d</w:t>
            </w:r>
            <w:r w:rsidRPr="00F9462C">
              <w:t xml:space="preserve"> on</w:t>
            </w:r>
            <w:r w:rsidR="302A529C" w:rsidRPr="00F9462C">
              <w:t xml:space="preserve"> </w:t>
            </w:r>
            <w:r w:rsidR="6C55A5F3" w:rsidRPr="00F9462C">
              <w:t>Worksheet 2</w:t>
            </w:r>
            <w:r w:rsidRPr="00F9462C">
              <w:t xml:space="preserve">. Give students </w:t>
            </w:r>
            <w:r w:rsidR="006C3AFA" w:rsidRPr="00F9462C">
              <w:t>1</w:t>
            </w:r>
            <w:r w:rsidRPr="00F9462C">
              <w:t>5</w:t>
            </w:r>
            <w:r w:rsidR="00DF26D1" w:rsidRPr="00F9462C">
              <w:rPr>
                <w:rFonts w:cs="Arial"/>
                <w:color w:val="000000"/>
                <w:szCs w:val="20"/>
              </w:rPr>
              <w:t>–</w:t>
            </w:r>
            <w:r w:rsidR="006C3AFA" w:rsidRPr="00F9462C">
              <w:t>20</w:t>
            </w:r>
            <w:r w:rsidRPr="00F9462C">
              <w:t xml:space="preserve"> minutes working individually to complete as much as they can of a risk assessment for their given activity</w:t>
            </w:r>
            <w:r w:rsidR="302A529C" w:rsidRPr="00F9462C">
              <w:t>.</w:t>
            </w:r>
            <w:r w:rsidRPr="00F9462C">
              <w:t xml:space="preserve"> </w:t>
            </w:r>
            <w:r w:rsidR="302A529C" w:rsidRPr="00F9462C">
              <w:t>T</w:t>
            </w:r>
            <w:r w:rsidRPr="00F9462C">
              <w:t xml:space="preserve">hen </w:t>
            </w:r>
            <w:r w:rsidR="00B53A4F" w:rsidRPr="00F9462C">
              <w:t xml:space="preserve">divide </w:t>
            </w:r>
            <w:r w:rsidRPr="00F9462C">
              <w:t xml:space="preserve">students into </w:t>
            </w:r>
            <w:r w:rsidR="302A529C" w:rsidRPr="00F9462C">
              <w:t>five groups (</w:t>
            </w:r>
            <w:r w:rsidRPr="00F9462C">
              <w:t>for each different activity</w:t>
            </w:r>
            <w:r w:rsidR="302A529C" w:rsidRPr="00F9462C">
              <w:t xml:space="preserve">) </w:t>
            </w:r>
            <w:r w:rsidR="00D869F4" w:rsidRPr="00F9462C">
              <w:t>in order that</w:t>
            </w:r>
            <w:r w:rsidR="302A529C" w:rsidRPr="00F9462C">
              <w:t xml:space="preserve"> they can</w:t>
            </w:r>
            <w:r w:rsidRPr="00F9462C">
              <w:t xml:space="preserve"> compare and evaluate their risk assessments</w:t>
            </w:r>
            <w:r w:rsidR="302A529C" w:rsidRPr="00F9462C">
              <w:t>. They should</w:t>
            </w:r>
            <w:r w:rsidRPr="00F9462C">
              <w:t xml:space="preserve"> discuss or suggest improvements</w:t>
            </w:r>
            <w:r w:rsidR="302A529C" w:rsidRPr="00F9462C">
              <w:t xml:space="preserve"> in their groups,</w:t>
            </w:r>
            <w:r w:rsidRPr="00F9462C">
              <w:t xml:space="preserve"> before individually making those improvements to their own risk assessment.</w:t>
            </w:r>
          </w:p>
        </w:tc>
      </w:tr>
      <w:tr w:rsidR="00426C1A" w:rsidRPr="0016745C" w14:paraId="53DB84EB" w14:textId="77777777" w:rsidTr="12BEEAEE">
        <w:tc>
          <w:tcPr>
            <w:tcW w:w="2094" w:type="dxa"/>
          </w:tcPr>
          <w:p w14:paraId="408420BB" w14:textId="77777777" w:rsidR="00426C1A" w:rsidRDefault="00426C1A" w:rsidP="00F236C5">
            <w:pPr>
              <w:pStyle w:val="Tablehead2"/>
            </w:pPr>
            <w:r w:rsidRPr="0016745C">
              <w:lastRenderedPageBreak/>
              <w:t>Plenary</w:t>
            </w:r>
            <w:r>
              <w:t>:</w:t>
            </w:r>
          </w:p>
          <w:p w14:paraId="27E87FC6" w14:textId="77777777" w:rsidR="00426C1A" w:rsidRPr="0016745C" w:rsidRDefault="00426C1A" w:rsidP="00F236C5">
            <w:pPr>
              <w:pStyle w:val="Tablehead2"/>
            </w:pPr>
            <w:r>
              <w:t>Improving a risk assessment</w:t>
            </w:r>
          </w:p>
          <w:p w14:paraId="1D7AA09B" w14:textId="77777777" w:rsidR="00426C1A" w:rsidRPr="0016745C" w:rsidRDefault="00426C1A" w:rsidP="00F236C5">
            <w:pPr>
              <w:pStyle w:val="Tablesubhead2"/>
            </w:pPr>
            <w:r w:rsidRPr="0016745C">
              <w:t xml:space="preserve">Suggested time: </w:t>
            </w:r>
          </w:p>
          <w:p w14:paraId="04700D57" w14:textId="1316BD7F" w:rsidR="00426C1A" w:rsidRPr="0016745C" w:rsidRDefault="00426C1A" w:rsidP="00F236C5">
            <w:pPr>
              <w:pStyle w:val="Tablebody2"/>
            </w:pPr>
            <w:r>
              <w:t>10 minutes</w:t>
            </w:r>
          </w:p>
          <w:p w14:paraId="59BC6A77" w14:textId="77777777" w:rsidR="00426C1A" w:rsidRPr="0016745C" w:rsidRDefault="00426C1A" w:rsidP="00F236C5">
            <w:pPr>
              <w:pStyle w:val="Tablesubhead2"/>
            </w:pPr>
            <w:r w:rsidRPr="0016745C">
              <w:t xml:space="preserve">Resources: </w:t>
            </w:r>
          </w:p>
          <w:p w14:paraId="2C4D4959" w14:textId="7AD41959" w:rsidR="00426C1A" w:rsidRDefault="00426C1A" w:rsidP="001357E0">
            <w:pPr>
              <w:pStyle w:val="Tablebullets2"/>
            </w:pPr>
            <w:r>
              <w:t>Slide</w:t>
            </w:r>
            <w:r w:rsidR="001A4932">
              <w:t>s</w:t>
            </w:r>
            <w:r>
              <w:t xml:space="preserve"> </w:t>
            </w:r>
            <w:r w:rsidR="002606B0">
              <w:t>2</w:t>
            </w:r>
            <w:r w:rsidR="001A4932">
              <w:t>3</w:t>
            </w:r>
            <w:r w:rsidR="001A4932">
              <w:rPr>
                <w:rFonts w:cs="Arial"/>
                <w:color w:val="000000"/>
                <w:szCs w:val="20"/>
              </w:rPr>
              <w:t>–25</w:t>
            </w:r>
          </w:p>
          <w:p w14:paraId="2C03A750" w14:textId="1657285D" w:rsidR="00426C1A" w:rsidRDefault="00426C1A" w:rsidP="001357E0">
            <w:pPr>
              <w:pStyle w:val="Tablebullets2"/>
            </w:pPr>
            <w:r>
              <w:t xml:space="preserve">L1 Plenary Risk </w:t>
            </w:r>
            <w:r w:rsidR="005302A1">
              <w:t>A</w:t>
            </w:r>
            <w:r>
              <w:t xml:space="preserve">ssessment </w:t>
            </w:r>
            <w:r w:rsidR="007C7D53">
              <w:t>1</w:t>
            </w:r>
          </w:p>
          <w:p w14:paraId="23366295" w14:textId="28B42D5C" w:rsidR="00426C1A" w:rsidRDefault="00426C1A" w:rsidP="001357E0">
            <w:pPr>
              <w:pStyle w:val="Tablebullets2"/>
            </w:pPr>
            <w:r>
              <w:t>L1 Plenary</w:t>
            </w:r>
            <w:r w:rsidR="007C7D53">
              <w:t xml:space="preserve"> Risk </w:t>
            </w:r>
            <w:r w:rsidR="005302A1">
              <w:t>A</w:t>
            </w:r>
            <w:r w:rsidR="007C7D53">
              <w:t>ssessment 2</w:t>
            </w:r>
          </w:p>
          <w:p w14:paraId="7870C2A5" w14:textId="10E5F983" w:rsidR="00426C1A" w:rsidRPr="00D669B5" w:rsidRDefault="00426C1A" w:rsidP="001357E0">
            <w:pPr>
              <w:pStyle w:val="Tablebullets2"/>
            </w:pPr>
            <w:r w:rsidRPr="00F236C5">
              <w:t>L1 Plenary Answers</w:t>
            </w:r>
          </w:p>
        </w:tc>
        <w:tc>
          <w:tcPr>
            <w:tcW w:w="6922" w:type="dxa"/>
          </w:tcPr>
          <w:p w14:paraId="18E82FF3" w14:textId="254AA4BC" w:rsidR="00426C1A" w:rsidRDefault="00426C1A" w:rsidP="12BEEAEE">
            <w:pPr>
              <w:pStyle w:val="Tablebullets2"/>
              <w:numPr>
                <w:ilvl w:val="0"/>
                <w:numId w:val="0"/>
              </w:numPr>
            </w:pPr>
            <w:r>
              <w:t>This activity is designed to encourage students to start applying their knowledge to new situations</w:t>
            </w:r>
            <w:r w:rsidR="25536F21">
              <w:t xml:space="preserve"> and to begin thinking about evaluating risk assessments</w:t>
            </w:r>
            <w:r>
              <w:t>. Hand out the two examples of risk assessments to the class</w:t>
            </w:r>
            <w:r w:rsidR="4264EBBC">
              <w:t>:</w:t>
            </w:r>
            <w:r>
              <w:t xml:space="preserve"> </w:t>
            </w:r>
            <w:r w:rsidR="4C44F446">
              <w:t xml:space="preserve">for </w:t>
            </w:r>
            <w:r w:rsidR="72A43957">
              <w:t>autoclaving</w:t>
            </w:r>
            <w:r>
              <w:t xml:space="preserve"> </w:t>
            </w:r>
            <w:r w:rsidR="4264EBBC">
              <w:t>(</w:t>
            </w:r>
            <w:r w:rsidR="29788F03">
              <w:t xml:space="preserve">Plenary </w:t>
            </w:r>
            <w:r w:rsidR="4264EBBC">
              <w:t xml:space="preserve">Risk </w:t>
            </w:r>
            <w:r w:rsidR="36A1E0CC">
              <w:t>A</w:t>
            </w:r>
            <w:r w:rsidR="4264EBBC">
              <w:t>ssessment 1)</w:t>
            </w:r>
            <w:r w:rsidR="71AE3D3B">
              <w:t>;</w:t>
            </w:r>
            <w:r w:rsidR="4264EBBC">
              <w:t xml:space="preserve"> </w:t>
            </w:r>
            <w:r>
              <w:t>and</w:t>
            </w:r>
            <w:r w:rsidR="4C44F446">
              <w:t xml:space="preserve"> for</w:t>
            </w:r>
            <w:r>
              <w:t xml:space="preserve"> </w:t>
            </w:r>
            <w:r w:rsidR="72A43957">
              <w:t>the use, handling and storage of glassware</w:t>
            </w:r>
            <w:r w:rsidR="4264EBBC">
              <w:t xml:space="preserve"> (</w:t>
            </w:r>
            <w:r w:rsidR="29788F03">
              <w:t xml:space="preserve">Plenary </w:t>
            </w:r>
            <w:r w:rsidR="4264EBBC">
              <w:t xml:space="preserve">Risk </w:t>
            </w:r>
            <w:r w:rsidR="36A1E0CC">
              <w:t>A</w:t>
            </w:r>
            <w:r w:rsidR="4264EBBC">
              <w:t>ssessment 2)</w:t>
            </w:r>
            <w:r>
              <w:t xml:space="preserve">. </w:t>
            </w:r>
            <w:r w:rsidR="14BC9E94">
              <w:t xml:space="preserve">Half the class </w:t>
            </w:r>
            <w:r w:rsidR="36513A05">
              <w:t xml:space="preserve">should </w:t>
            </w:r>
            <w:r w:rsidR="14BC9E94">
              <w:t xml:space="preserve">look at each risk assessment. </w:t>
            </w:r>
            <w:r w:rsidR="71AE3D3B">
              <w:t xml:space="preserve">Note that </w:t>
            </w:r>
            <w:r>
              <w:t>both contain some errors or are missing information</w:t>
            </w:r>
            <w:r w:rsidR="25536F21">
              <w:t>. The errors are not necessarily the same on each risk assessment</w:t>
            </w:r>
            <w:r w:rsidR="73148732">
              <w:t>.</w:t>
            </w:r>
            <w:r w:rsidR="25536F21">
              <w:t xml:space="preserve"> </w:t>
            </w:r>
            <w:r w:rsidR="73148732">
              <w:t>A</w:t>
            </w:r>
            <w:r w:rsidR="25536F21">
              <w:t>s answers will be shared later</w:t>
            </w:r>
            <w:r w:rsidR="73148732">
              <w:t>,</w:t>
            </w:r>
            <w:r w:rsidR="25536F21">
              <w:t xml:space="preserve"> students will get the chance to think briefly about the other risk assessment</w:t>
            </w:r>
            <w:r w:rsidR="73148732">
              <w:t>,</w:t>
            </w:r>
            <w:r w:rsidR="25536F21">
              <w:t xml:space="preserve"> </w:t>
            </w:r>
            <w:r w:rsidR="27430E2E">
              <w:t>involved to</w:t>
            </w:r>
            <w:r w:rsidR="73148732">
              <w:t xml:space="preserve"> expand</w:t>
            </w:r>
            <w:r w:rsidR="25536F21">
              <w:t xml:space="preserve"> </w:t>
            </w:r>
            <w:r w:rsidR="73148732">
              <w:t xml:space="preserve">their </w:t>
            </w:r>
            <w:r w:rsidR="25536F21">
              <w:t>range of evaluation points</w:t>
            </w:r>
            <w:r>
              <w:t xml:space="preserve">. </w:t>
            </w:r>
            <w:r w:rsidR="288DBFD5">
              <w:t xml:space="preserve">Students should use </w:t>
            </w:r>
            <w:r w:rsidR="5C559D67">
              <w:t>slide</w:t>
            </w:r>
            <w:r w:rsidR="288DBFD5">
              <w:t xml:space="preserve"> 2</w:t>
            </w:r>
            <w:r w:rsidR="01C1876A">
              <w:t>1</w:t>
            </w:r>
            <w:r w:rsidR="288DBFD5">
              <w:t xml:space="preserve"> to improve Risk </w:t>
            </w:r>
            <w:r w:rsidR="36A1E0CC">
              <w:t>A</w:t>
            </w:r>
            <w:r w:rsidR="288DBFD5">
              <w:t>ssessment 1 or 2</w:t>
            </w:r>
            <w:r w:rsidR="0316EE32">
              <w:t xml:space="preserve"> by </w:t>
            </w:r>
            <w:r w:rsidR="280FC5AF">
              <w:t xml:space="preserve">using </w:t>
            </w:r>
            <w:r w:rsidR="170F9B01">
              <w:t>THINK, PAIR, SHARE</w:t>
            </w:r>
            <w:r w:rsidR="7622A3CD">
              <w:t xml:space="preserve"> to address</w:t>
            </w:r>
            <w:r w:rsidR="170F9B01">
              <w:t xml:space="preserve"> the questions on the slide</w:t>
            </w:r>
            <w:r w:rsidR="0316EE32">
              <w:t xml:space="preserve">, </w:t>
            </w:r>
            <w:r>
              <w:t>identify</w:t>
            </w:r>
            <w:r w:rsidR="0316EE32">
              <w:t>ing</w:t>
            </w:r>
            <w:r>
              <w:t xml:space="preserve"> the errors or missing information on the risk assessment</w:t>
            </w:r>
            <w:r w:rsidR="0316EE32">
              <w:t>,</w:t>
            </w:r>
            <w:r w:rsidR="288DBFD5">
              <w:t xml:space="preserve"> </w:t>
            </w:r>
            <w:r>
              <w:t>and discuss</w:t>
            </w:r>
            <w:r w:rsidR="0316EE32">
              <w:t>ing</w:t>
            </w:r>
            <w:r>
              <w:t xml:space="preserve"> how they could improve</w:t>
            </w:r>
            <w:r w:rsidR="032EF316">
              <w:t xml:space="preserve"> it</w:t>
            </w:r>
            <w:r w:rsidR="288DBFD5">
              <w:t>.</w:t>
            </w:r>
            <w:r>
              <w:t xml:space="preserve"> </w:t>
            </w:r>
            <w:r w:rsidR="288DBFD5">
              <w:t>S</w:t>
            </w:r>
            <w:r>
              <w:t>uggestions for answers are provided</w:t>
            </w:r>
            <w:r w:rsidR="288DBFD5">
              <w:t xml:space="preserve"> in Plenary Answers</w:t>
            </w:r>
            <w:r>
              <w:t>.</w:t>
            </w:r>
          </w:p>
          <w:p w14:paraId="3D92A3B1" w14:textId="77777777" w:rsidR="00426C1A" w:rsidRDefault="00426C1A" w:rsidP="001357E0">
            <w:pPr>
              <w:pStyle w:val="Tablebullets2"/>
            </w:pPr>
            <w:r>
              <w:t xml:space="preserve">Use </w:t>
            </w:r>
            <w:r w:rsidR="00B97366">
              <w:t>class</w:t>
            </w:r>
            <w:r>
              <w:t xml:space="preserve"> discussions to check students</w:t>
            </w:r>
            <w:r w:rsidR="00B97366">
              <w:t>’</w:t>
            </w:r>
            <w:r>
              <w:t xml:space="preserve"> </w:t>
            </w:r>
            <w:r w:rsidR="00B97366">
              <w:t>understanding</w:t>
            </w:r>
            <w:r>
              <w:t xml:space="preserve"> about the difference between a hazard and a risk</w:t>
            </w:r>
            <w:r w:rsidR="00B97366">
              <w:t>. A</w:t>
            </w:r>
            <w:r>
              <w:t xml:space="preserve">sk students to recall the </w:t>
            </w:r>
            <w:r w:rsidR="00B97366">
              <w:t xml:space="preserve">HSE’s </w:t>
            </w:r>
            <w:r>
              <w:t>Five Steps to Risk Assessment and to identify the sections or aspects of</w:t>
            </w:r>
            <w:r w:rsidR="00B97366">
              <w:t xml:space="preserve"> R</w:t>
            </w:r>
            <w:r>
              <w:t xml:space="preserve">isk </w:t>
            </w:r>
            <w:r w:rsidR="00214C82">
              <w:t>A</w:t>
            </w:r>
            <w:r>
              <w:t>ssessment</w:t>
            </w:r>
            <w:r w:rsidR="00B97366">
              <w:t xml:space="preserve"> 1 or 2 </w:t>
            </w:r>
            <w:r>
              <w:t>which fulfil the steps.</w:t>
            </w:r>
          </w:p>
          <w:p w14:paraId="1E84486F" w14:textId="0CD5D2F1" w:rsidR="002606B0" w:rsidRPr="0016745C" w:rsidRDefault="002606B0" w:rsidP="001357E0">
            <w:pPr>
              <w:pStyle w:val="Tablebullets2"/>
            </w:pPr>
            <w:r>
              <w:t>Summar</w:t>
            </w:r>
            <w:r w:rsidR="00A31CFB">
              <w:t>ise</w:t>
            </w:r>
            <w:r>
              <w:t xml:space="preserve"> the lesson using </w:t>
            </w:r>
            <w:r w:rsidR="00DE2096">
              <w:t>slide</w:t>
            </w:r>
            <w:r>
              <w:t xml:space="preserve"> 24</w:t>
            </w:r>
            <w:r w:rsidR="002C4CCF">
              <w:t xml:space="preserve"> </w:t>
            </w:r>
            <w:r w:rsidR="002C4CCF" w:rsidRPr="002C4CCF">
              <w:t xml:space="preserve">and introduce what will be covered in the next lesson using slide </w:t>
            </w:r>
            <w:r w:rsidR="002C4CCF">
              <w:t>25</w:t>
            </w:r>
            <w:r>
              <w:t>.</w:t>
            </w:r>
          </w:p>
        </w:tc>
      </w:tr>
      <w:tr w:rsidR="00426C1A" w:rsidRPr="0016745C" w14:paraId="6EC89F98" w14:textId="77777777" w:rsidTr="12BEEAEE">
        <w:tc>
          <w:tcPr>
            <w:tcW w:w="2094" w:type="dxa"/>
          </w:tcPr>
          <w:p w14:paraId="278706DC" w14:textId="77777777" w:rsidR="00426C1A" w:rsidRPr="0016745C" w:rsidRDefault="00426C1A" w:rsidP="00F236C5">
            <w:pPr>
              <w:pStyle w:val="Tablehead2"/>
            </w:pPr>
            <w:r w:rsidRPr="0016745C">
              <w:t>Follow-up / consolidation</w:t>
            </w:r>
          </w:p>
          <w:p w14:paraId="021EF773" w14:textId="77777777" w:rsidR="00426C1A" w:rsidRDefault="00426C1A" w:rsidP="00F236C5">
            <w:pPr>
              <w:pStyle w:val="Tablesubhead2"/>
            </w:pPr>
            <w:r w:rsidRPr="0016745C">
              <w:t xml:space="preserve">Suggested time: </w:t>
            </w:r>
          </w:p>
          <w:p w14:paraId="79079BDD" w14:textId="0C103197" w:rsidR="00426C1A" w:rsidRPr="0016745C" w:rsidRDefault="00426C1A" w:rsidP="00F236C5">
            <w:pPr>
              <w:pStyle w:val="Tablebody2"/>
            </w:pPr>
            <w:r>
              <w:t>30 minutes</w:t>
            </w:r>
          </w:p>
          <w:p w14:paraId="33F36A1E" w14:textId="77777777" w:rsidR="00426C1A" w:rsidRDefault="00426C1A" w:rsidP="00F236C5">
            <w:pPr>
              <w:pStyle w:val="Tablesubhead2"/>
            </w:pPr>
            <w:r w:rsidRPr="0016745C">
              <w:lastRenderedPageBreak/>
              <w:t xml:space="preserve">Resources: </w:t>
            </w:r>
          </w:p>
          <w:p w14:paraId="1C3AE2FB" w14:textId="204810D0" w:rsidR="00426C1A" w:rsidRPr="0016745C" w:rsidRDefault="00B97366" w:rsidP="001357E0">
            <w:pPr>
              <w:pStyle w:val="Tablebullets2"/>
            </w:pPr>
            <w:r>
              <w:t xml:space="preserve">L1 </w:t>
            </w:r>
            <w:r w:rsidR="00773BC1">
              <w:t>Consolidation</w:t>
            </w:r>
            <w:r>
              <w:t xml:space="preserve"> Risk </w:t>
            </w:r>
            <w:r w:rsidR="00773BC1">
              <w:t>A</w:t>
            </w:r>
            <w:r>
              <w:t xml:space="preserve">ssessment </w:t>
            </w:r>
            <w:r w:rsidR="00773BC1">
              <w:t>T</w:t>
            </w:r>
            <w:r>
              <w:t>emplate</w:t>
            </w:r>
          </w:p>
        </w:tc>
        <w:tc>
          <w:tcPr>
            <w:tcW w:w="6922" w:type="dxa"/>
          </w:tcPr>
          <w:p w14:paraId="1A22881C" w14:textId="7974B49B" w:rsidR="00426C1A" w:rsidRDefault="00191CC3" w:rsidP="001357E0">
            <w:pPr>
              <w:pStyle w:val="Tablebullets2"/>
            </w:pPr>
            <w:r>
              <w:lastRenderedPageBreak/>
              <w:t>To</w:t>
            </w:r>
            <w:r w:rsidR="00426C1A">
              <w:t xml:space="preserve"> practise some of the skills from this lesson, ask students to </w:t>
            </w:r>
            <w:r w:rsidR="003A42D9">
              <w:t>complete</w:t>
            </w:r>
            <w:r w:rsidR="00426C1A">
              <w:t xml:space="preserve"> a short risk assessment for an activity they do in their spare time</w:t>
            </w:r>
            <w:r w:rsidR="00B97366">
              <w:t>,</w:t>
            </w:r>
            <w:r w:rsidR="00426C1A">
              <w:t xml:space="preserve"> such a</w:t>
            </w:r>
            <w:r w:rsidR="00D15883">
              <w:t>s a</w:t>
            </w:r>
            <w:r w:rsidR="00426C1A">
              <w:t xml:space="preserve"> </w:t>
            </w:r>
            <w:r w:rsidR="00666D30">
              <w:t>sporting activit</w:t>
            </w:r>
            <w:r w:rsidR="00A31CFB">
              <w:t>y</w:t>
            </w:r>
            <w:r w:rsidR="00426C1A">
              <w:t>, cooking</w:t>
            </w:r>
            <w:r w:rsidR="00A31CFB">
              <w:t xml:space="preserve"> a meal</w:t>
            </w:r>
            <w:r w:rsidR="00426C1A">
              <w:t>, hoovering their house.</w:t>
            </w:r>
            <w:r w:rsidR="00B97366">
              <w:t xml:space="preserve"> </w:t>
            </w:r>
            <w:r w:rsidR="003A42D9">
              <w:t>If more support or structure is needed, s</w:t>
            </w:r>
            <w:r w:rsidR="00B97366">
              <w:t>tudents</w:t>
            </w:r>
            <w:r w:rsidR="003A42D9">
              <w:t xml:space="preserve"> can fill in t</w:t>
            </w:r>
            <w:r w:rsidR="00B97366">
              <w:t xml:space="preserve">he Risk </w:t>
            </w:r>
            <w:r w:rsidR="00214C82">
              <w:t>A</w:t>
            </w:r>
            <w:r w:rsidR="00B97366">
              <w:t xml:space="preserve">ssessment </w:t>
            </w:r>
            <w:r w:rsidR="00214C82">
              <w:t>T</w:t>
            </w:r>
            <w:r w:rsidR="00B97366">
              <w:t>emplate</w:t>
            </w:r>
            <w:r w:rsidR="003A42D9">
              <w:t xml:space="preserve"> provided</w:t>
            </w:r>
            <w:r w:rsidR="00B97366">
              <w:t>.</w:t>
            </w:r>
          </w:p>
          <w:p w14:paraId="61825449" w14:textId="77777777" w:rsidR="00426C1A" w:rsidRDefault="00426C1A" w:rsidP="001357E0">
            <w:pPr>
              <w:pStyle w:val="Tablebullets2"/>
            </w:pPr>
            <w:r>
              <w:lastRenderedPageBreak/>
              <w:t xml:space="preserve">These </w:t>
            </w:r>
            <w:r w:rsidR="00B97366">
              <w:t xml:space="preserve">risk assessments </w:t>
            </w:r>
            <w:r>
              <w:t>could be evaluated in a future lesson</w:t>
            </w:r>
            <w:r w:rsidR="00B97366">
              <w:t>. This would</w:t>
            </w:r>
            <w:r>
              <w:t xml:space="preserve"> give students the opportunity to practise evaluating risk assessments.</w:t>
            </w:r>
          </w:p>
          <w:p w14:paraId="39CC543E" w14:textId="4DF5E871" w:rsidR="003A42D9" w:rsidRPr="003A42D9" w:rsidRDefault="483F46C3" w:rsidP="001357E0">
            <w:pPr>
              <w:pStyle w:val="Tablebullets2"/>
            </w:pPr>
            <w:r>
              <w:t>Once students are on industry placement</w:t>
            </w:r>
            <w:r w:rsidR="00A31CFB">
              <w:t xml:space="preserve"> </w:t>
            </w:r>
            <w:r>
              <w:t>they could bring risk assessments back from their respective workplaces</w:t>
            </w:r>
            <w:r w:rsidR="007D3677">
              <w:t xml:space="preserve">, </w:t>
            </w:r>
            <w:r w:rsidR="006C3AFA">
              <w:t>either for an activity they are undertaking or the environment(s) they are working in</w:t>
            </w:r>
            <w:r>
              <w:t>. These could be used by the class to experience a range of industry risk assessments, and to practice evaluating them.</w:t>
            </w:r>
          </w:p>
        </w:tc>
      </w:tr>
    </w:tbl>
    <w:p w14:paraId="45CD36DB" w14:textId="77777777" w:rsidR="00B7728F" w:rsidRDefault="00B7728F" w:rsidP="00426C1A">
      <w:pPr>
        <w:pStyle w:val="Heading1"/>
        <w:rPr>
          <w:rFonts w:eastAsiaTheme="minorHAnsi" w:cstheme="minorBidi"/>
          <w:color w:val="0D0D0D" w:themeColor="text1" w:themeTint="F2"/>
          <w:sz w:val="22"/>
          <w:szCs w:val="22"/>
        </w:rPr>
        <w:sectPr w:rsidR="00B7728F" w:rsidSect="00532238">
          <w:headerReference w:type="even" r:id="rId50"/>
          <w:headerReference w:type="default" r:id="rId51"/>
          <w:footerReference w:type="even" r:id="rId52"/>
          <w:footerReference w:type="default" r:id="rId53"/>
          <w:pgSz w:w="11906" w:h="16838"/>
          <w:pgMar w:top="1440" w:right="1440" w:bottom="1440" w:left="1440" w:header="708" w:footer="708" w:gutter="0"/>
          <w:cols w:space="708"/>
          <w:docGrid w:linePitch="360"/>
        </w:sectPr>
      </w:pPr>
      <w:bookmarkStart w:id="55" w:name="_Toc137031862"/>
    </w:p>
    <w:p w14:paraId="23ECB09B" w14:textId="486A54A0" w:rsidR="00426C1A" w:rsidRDefault="00426C1A" w:rsidP="00426C1A">
      <w:pPr>
        <w:pStyle w:val="Heading1"/>
      </w:pPr>
      <w:bookmarkStart w:id="56" w:name="_Toc156892447"/>
      <w:r>
        <w:lastRenderedPageBreak/>
        <w:t>Lesson 2: Hazards and risk</w:t>
      </w:r>
      <w:r>
        <w:br/>
        <w:t>(A3.2)</w:t>
      </w:r>
      <w:bookmarkEnd w:id="55"/>
      <w:bookmarkEnd w:id="56"/>
    </w:p>
    <w:p w14:paraId="4A4000C7" w14:textId="5DF166D6" w:rsidR="00426C1A" w:rsidRDefault="00426C1A" w:rsidP="00426C1A">
      <w:bookmarkStart w:id="57" w:name="_Toc137031863"/>
      <w:r>
        <w:t xml:space="preserve">This lesson follows on from Lesson 1 and </w:t>
      </w:r>
      <w:r w:rsidR="00A31CFB">
        <w:t xml:space="preserve">introduces </w:t>
      </w:r>
      <w:r>
        <w:t xml:space="preserve">hazard symbols and the harm or injury </w:t>
      </w:r>
      <w:r w:rsidR="008A276C">
        <w:t xml:space="preserve">that </w:t>
      </w:r>
      <w:r>
        <w:t>hazardous substance</w:t>
      </w:r>
      <w:r w:rsidR="008610F7">
        <w:t>s</w:t>
      </w:r>
      <w:r>
        <w:t xml:space="preserve"> </w:t>
      </w:r>
      <w:r w:rsidR="008610F7">
        <w:t>are</w:t>
      </w:r>
      <w:r>
        <w:t xml:space="preserve"> likely to cause</w:t>
      </w:r>
      <w:r w:rsidR="008610F7">
        <w:t>.</w:t>
      </w:r>
      <w:r>
        <w:t xml:space="preserve"> </w:t>
      </w:r>
      <w:r w:rsidR="008610F7">
        <w:t>I</w:t>
      </w:r>
      <w:r>
        <w:t>t then builds on the skills developed in Lesson 1 when writing risk assessments</w:t>
      </w:r>
      <w:r w:rsidR="008610F7">
        <w:t>,</w:t>
      </w:r>
      <w:r>
        <w:t xml:space="preserve"> by asking students to identify the hazards associated with different substances</w:t>
      </w:r>
      <w:r w:rsidR="008610F7">
        <w:t>. Students will</w:t>
      </w:r>
      <w:r>
        <w:t xml:space="preserve"> write risk assessments </w:t>
      </w:r>
      <w:r w:rsidR="00A31CFB">
        <w:t>that</w:t>
      </w:r>
      <w:r>
        <w:t xml:space="preserve"> include hazardous substances and detail </w:t>
      </w:r>
      <w:r w:rsidR="008610F7">
        <w:t xml:space="preserve">the </w:t>
      </w:r>
      <w:r>
        <w:t>appropriate control measures for each.</w:t>
      </w:r>
    </w:p>
    <w:p w14:paraId="1ACCFB33" w14:textId="74CD37AD" w:rsidR="006C624F" w:rsidRDefault="006C624F" w:rsidP="00426C1A">
      <w:r>
        <w:t xml:space="preserve">This lesson is </w:t>
      </w:r>
      <w:r w:rsidR="00A31CFB">
        <w:t>designed to be taught</w:t>
      </w:r>
      <w:r>
        <w:t xml:space="preserve"> </w:t>
      </w:r>
      <w:r w:rsidR="00A31CFB">
        <w:t xml:space="preserve">as a pair </w:t>
      </w:r>
      <w:r>
        <w:t>with Lesson 1</w:t>
      </w:r>
      <w:r w:rsidR="00A31CFB">
        <w:t>.</w:t>
      </w:r>
    </w:p>
    <w:p w14:paraId="146A9D4D" w14:textId="77777777" w:rsidR="00426C1A" w:rsidRPr="00142E67" w:rsidRDefault="00426C1A" w:rsidP="00426C1A">
      <w:pPr>
        <w:pStyle w:val="Heading2"/>
      </w:pPr>
      <w:bookmarkStart w:id="58" w:name="_Toc156892448"/>
      <w:r w:rsidRPr="00142E67">
        <w:t>Preparation</w:t>
      </w:r>
      <w:bookmarkEnd w:id="57"/>
      <w:bookmarkEnd w:id="58"/>
    </w:p>
    <w:tbl>
      <w:tblPr>
        <w:tblStyle w:val="TableGridLight"/>
        <w:tblW w:w="0" w:type="auto"/>
        <w:tblLook w:val="04A0" w:firstRow="1" w:lastRow="0" w:firstColumn="1" w:lastColumn="0" w:noHBand="0" w:noVBand="1"/>
      </w:tblPr>
      <w:tblGrid>
        <w:gridCol w:w="2547"/>
        <w:gridCol w:w="6469"/>
      </w:tblGrid>
      <w:tr w:rsidR="00426C1A" w14:paraId="7DBD201D" w14:textId="77777777" w:rsidTr="12BEEAEE">
        <w:tc>
          <w:tcPr>
            <w:tcW w:w="2547" w:type="dxa"/>
          </w:tcPr>
          <w:p w14:paraId="59213FA1" w14:textId="77777777" w:rsidR="00426C1A" w:rsidRPr="00891891" w:rsidRDefault="00426C1A" w:rsidP="00F236C5">
            <w:pPr>
              <w:pStyle w:val="Tablehead2"/>
            </w:pPr>
            <w:r w:rsidRPr="00891891">
              <w:t>Resources provided</w:t>
            </w:r>
          </w:p>
        </w:tc>
        <w:tc>
          <w:tcPr>
            <w:tcW w:w="6469" w:type="dxa"/>
          </w:tcPr>
          <w:p w14:paraId="71849FD0" w14:textId="77777777" w:rsidR="00426C1A" w:rsidRDefault="00426C1A" w:rsidP="001357E0">
            <w:pPr>
              <w:pStyle w:val="Tablebullets2"/>
            </w:pPr>
            <w:r w:rsidRPr="00891891">
              <w:t>L</w:t>
            </w:r>
            <w:r>
              <w:t>2</w:t>
            </w:r>
            <w:r w:rsidRPr="00891891">
              <w:t xml:space="preserve"> </w:t>
            </w:r>
            <w:r>
              <w:t>S</w:t>
            </w:r>
            <w:r w:rsidRPr="00891891">
              <w:t xml:space="preserve">lide </w:t>
            </w:r>
            <w:r w:rsidR="00C62892">
              <w:t>D</w:t>
            </w:r>
            <w:r w:rsidRPr="00891891">
              <w:t>eck</w:t>
            </w:r>
          </w:p>
          <w:p w14:paraId="384B8C59" w14:textId="60FFDF88" w:rsidR="00C62892" w:rsidRDefault="00C62892" w:rsidP="001357E0">
            <w:pPr>
              <w:pStyle w:val="Tablebullets2"/>
            </w:pPr>
            <w:r>
              <w:t xml:space="preserve">L2 Introduction </w:t>
            </w:r>
            <w:r w:rsidR="00D95B2C">
              <w:t>Worksheet 1</w:t>
            </w:r>
          </w:p>
          <w:p w14:paraId="26694A38" w14:textId="4D55016A" w:rsidR="00C62892" w:rsidRDefault="00C62892" w:rsidP="001357E0">
            <w:pPr>
              <w:pStyle w:val="Tablebullets2"/>
            </w:pPr>
            <w:r>
              <w:t xml:space="preserve">L2 Introduction </w:t>
            </w:r>
            <w:r w:rsidR="00D95B2C">
              <w:t xml:space="preserve">Worksheet 1 </w:t>
            </w:r>
            <w:r>
              <w:t>Answers</w:t>
            </w:r>
          </w:p>
          <w:p w14:paraId="51AF3BB5" w14:textId="56262C0D" w:rsidR="00C62892" w:rsidRDefault="00C62892" w:rsidP="001357E0">
            <w:pPr>
              <w:pStyle w:val="Tablebullets2"/>
            </w:pPr>
            <w:r>
              <w:t xml:space="preserve">L2 A1 Worksheet </w:t>
            </w:r>
            <w:r w:rsidR="00D95B2C">
              <w:t>2</w:t>
            </w:r>
          </w:p>
          <w:p w14:paraId="5F5EF66F" w14:textId="77777777" w:rsidR="00C62892" w:rsidRDefault="00C62892" w:rsidP="001357E0">
            <w:pPr>
              <w:pStyle w:val="Tablebullets2"/>
            </w:pPr>
            <w:r>
              <w:t xml:space="preserve">L2 A1 Worksheet </w:t>
            </w:r>
            <w:r w:rsidR="00D95B2C">
              <w:t>2</w:t>
            </w:r>
            <w:r>
              <w:t xml:space="preserve"> Answers</w:t>
            </w:r>
          </w:p>
          <w:p w14:paraId="6B92E737" w14:textId="421DC600" w:rsidR="001215A7" w:rsidRPr="00891891" w:rsidRDefault="001215A7" w:rsidP="001357E0">
            <w:pPr>
              <w:pStyle w:val="Tablebullets2"/>
            </w:pPr>
            <w:r>
              <w:t>L2 Consolidation Risk Assessment Template</w:t>
            </w:r>
          </w:p>
        </w:tc>
      </w:tr>
      <w:tr w:rsidR="00426C1A" w14:paraId="06468CA4" w14:textId="77777777" w:rsidTr="12BEEAEE">
        <w:tc>
          <w:tcPr>
            <w:tcW w:w="2547" w:type="dxa"/>
          </w:tcPr>
          <w:p w14:paraId="5B85F18B" w14:textId="77777777" w:rsidR="00426C1A" w:rsidRPr="00891891" w:rsidRDefault="00426C1A" w:rsidP="00F236C5">
            <w:pPr>
              <w:pStyle w:val="Tablehead2"/>
            </w:pPr>
            <w:r w:rsidRPr="00891891">
              <w:t>Equipment needed</w:t>
            </w:r>
          </w:p>
        </w:tc>
        <w:tc>
          <w:tcPr>
            <w:tcW w:w="6469" w:type="dxa"/>
          </w:tcPr>
          <w:p w14:paraId="22C33E78" w14:textId="2E8DC213" w:rsidR="00426C1A" w:rsidRDefault="00426C1A" w:rsidP="00F236C5">
            <w:pPr>
              <w:pStyle w:val="Tablebody2"/>
              <w:rPr>
                <w:rFonts w:eastAsia="Arial" w:cs="Arial"/>
                <w:color w:val="000000"/>
              </w:rPr>
            </w:pPr>
            <w:r>
              <w:rPr>
                <w:rFonts w:eastAsia="Arial" w:cs="Arial"/>
                <w:color w:val="000000"/>
              </w:rPr>
              <w:t xml:space="preserve">Clean chemical bottles </w:t>
            </w:r>
            <w:r w:rsidR="00D047BD">
              <w:rPr>
                <w:rFonts w:eastAsia="Arial" w:cs="Arial"/>
                <w:color w:val="000000"/>
              </w:rPr>
              <w:t xml:space="preserve">and examples of </w:t>
            </w:r>
            <w:r w:rsidR="00B60A9B">
              <w:rPr>
                <w:rFonts w:eastAsia="Arial" w:cs="Arial"/>
                <w:color w:val="000000"/>
              </w:rPr>
              <w:t xml:space="preserve">Student Safety Sheets </w:t>
            </w:r>
            <w:r w:rsidR="00D047BD">
              <w:rPr>
                <w:rFonts w:eastAsia="Arial" w:cs="Arial"/>
                <w:color w:val="000000"/>
              </w:rPr>
              <w:t xml:space="preserve">and Safety Data Sheets (SDSs) </w:t>
            </w:r>
            <w:r>
              <w:rPr>
                <w:rFonts w:eastAsia="Arial" w:cs="Arial"/>
                <w:color w:val="000000"/>
              </w:rPr>
              <w:t>to be used to introduce students to COSHH hazard symbols</w:t>
            </w:r>
            <w:r w:rsidR="00D047BD">
              <w:rPr>
                <w:rFonts w:eastAsia="Arial" w:cs="Arial"/>
                <w:color w:val="000000"/>
              </w:rPr>
              <w:t>, their associated hazards and control measures</w:t>
            </w:r>
            <w:r>
              <w:rPr>
                <w:rFonts w:eastAsia="Arial" w:cs="Arial"/>
                <w:color w:val="000000"/>
              </w:rPr>
              <w:t>.</w:t>
            </w:r>
            <w:r w:rsidR="00B60A9B">
              <w:rPr>
                <w:rFonts w:eastAsia="Arial" w:cs="Arial"/>
                <w:color w:val="000000"/>
              </w:rPr>
              <w:t xml:space="preserve"> </w:t>
            </w:r>
          </w:p>
          <w:p w14:paraId="3C9048D3" w14:textId="7AA23203" w:rsidR="00A61AAF" w:rsidRPr="00891891" w:rsidRDefault="00A61AAF" w:rsidP="00F236C5">
            <w:pPr>
              <w:pStyle w:val="Tablebody2"/>
            </w:pPr>
            <w:r>
              <w:rPr>
                <w:rFonts w:eastAsia="Arial" w:cs="Arial"/>
                <w:color w:val="000000"/>
              </w:rPr>
              <w:t>Methods for practical procedures students are likely to use in the coming weeks, or methods for practical procedures students have already complete</w:t>
            </w:r>
            <w:r w:rsidR="00D70929">
              <w:rPr>
                <w:rFonts w:eastAsia="Arial" w:cs="Arial"/>
                <w:color w:val="000000"/>
              </w:rPr>
              <w:t>d</w:t>
            </w:r>
            <w:r>
              <w:rPr>
                <w:rFonts w:eastAsia="Arial" w:cs="Arial"/>
                <w:color w:val="000000"/>
              </w:rPr>
              <w:t>.</w:t>
            </w:r>
          </w:p>
        </w:tc>
      </w:tr>
      <w:tr w:rsidR="00426C1A" w14:paraId="6CD116DB" w14:textId="77777777" w:rsidTr="12BEEAEE">
        <w:tc>
          <w:tcPr>
            <w:tcW w:w="2547" w:type="dxa"/>
          </w:tcPr>
          <w:p w14:paraId="5B8E15B7" w14:textId="77777777" w:rsidR="00426C1A" w:rsidRPr="00891891" w:rsidRDefault="00426C1A" w:rsidP="00F236C5">
            <w:pPr>
              <w:pStyle w:val="Tablehead2"/>
            </w:pPr>
            <w:r w:rsidRPr="00891891">
              <w:t>Safety factors</w:t>
            </w:r>
          </w:p>
        </w:tc>
        <w:tc>
          <w:tcPr>
            <w:tcW w:w="6469" w:type="dxa"/>
          </w:tcPr>
          <w:p w14:paraId="74E3F8C6" w14:textId="42AC3A0C" w:rsidR="00426C1A" w:rsidRPr="00891891" w:rsidRDefault="00426C1A" w:rsidP="00F236C5">
            <w:pPr>
              <w:pStyle w:val="Tablebody2"/>
            </w:pPr>
            <w:r w:rsidRPr="00891891">
              <w:t>Teachers and students are required to carry out their own risk assessments.</w:t>
            </w:r>
          </w:p>
          <w:p w14:paraId="68CBC853" w14:textId="49A396B7" w:rsidR="00426C1A" w:rsidRPr="00891891" w:rsidRDefault="00426C1A" w:rsidP="0051149C">
            <w:pPr>
              <w:pStyle w:val="Tablebullets2"/>
            </w:pPr>
            <w:r>
              <w:t>Bottles used in this lesson should be clean</w:t>
            </w:r>
            <w:r w:rsidR="00A90D4C">
              <w:t>,</w:t>
            </w:r>
            <w:r w:rsidR="00A92AD4">
              <w:t xml:space="preserve"> </w:t>
            </w:r>
            <w:r w:rsidR="00A90D4C">
              <w:t>so there</w:t>
            </w:r>
            <w:r>
              <w:t xml:space="preserve"> should be no need for a risk assessment. If this is not possible, </w:t>
            </w:r>
            <w:r w:rsidR="008610F7">
              <w:t xml:space="preserve">it </w:t>
            </w:r>
            <w:r>
              <w:t xml:space="preserve">will be </w:t>
            </w:r>
            <w:r w:rsidR="008610F7">
              <w:t xml:space="preserve">necessary to carry out a </w:t>
            </w:r>
            <w:r>
              <w:t>risk assessment</w:t>
            </w:r>
            <w:r w:rsidR="008610F7">
              <w:t>.</w:t>
            </w:r>
          </w:p>
        </w:tc>
      </w:tr>
      <w:tr w:rsidR="00426C1A" w14:paraId="665A4910" w14:textId="77777777" w:rsidTr="12BEEAEE">
        <w:tc>
          <w:tcPr>
            <w:tcW w:w="2547" w:type="dxa"/>
          </w:tcPr>
          <w:p w14:paraId="2C66AF52" w14:textId="77777777" w:rsidR="00426C1A" w:rsidRPr="00891891" w:rsidRDefault="00426C1A" w:rsidP="00F236C5">
            <w:pPr>
              <w:pStyle w:val="Tablehead2"/>
            </w:pPr>
            <w:r w:rsidRPr="00891891">
              <w:t>CLEAPPS references</w:t>
            </w:r>
          </w:p>
        </w:tc>
        <w:tc>
          <w:tcPr>
            <w:tcW w:w="6469" w:type="dxa"/>
          </w:tcPr>
          <w:p w14:paraId="7A6095A8" w14:textId="110316BB" w:rsidR="00426C1A" w:rsidRPr="00077E76" w:rsidRDefault="00077E76" w:rsidP="00F236C5">
            <w:pPr>
              <w:pStyle w:val="Tablebody2"/>
              <w:rPr>
                <w:rFonts w:eastAsia="Arial" w:cs="Arial"/>
                <w:color w:val="000000"/>
              </w:rPr>
            </w:pPr>
            <w:r>
              <w:rPr>
                <w:rFonts w:eastAsia="Arial" w:cs="Arial"/>
                <w:color w:val="000000"/>
              </w:rPr>
              <w:t xml:space="preserve">If chemical bottles </w:t>
            </w:r>
            <w:r w:rsidR="00026E05">
              <w:rPr>
                <w:rFonts w:eastAsia="Arial" w:cs="Arial"/>
                <w:color w:val="000000"/>
              </w:rPr>
              <w:t>are not</w:t>
            </w:r>
            <w:r>
              <w:rPr>
                <w:rFonts w:eastAsia="Arial" w:cs="Arial"/>
                <w:color w:val="000000"/>
              </w:rPr>
              <w:t xml:space="preserve"> clean</w:t>
            </w:r>
            <w:r w:rsidR="001A5328">
              <w:rPr>
                <w:rFonts w:eastAsia="Arial" w:cs="Arial"/>
                <w:color w:val="000000"/>
              </w:rPr>
              <w:t>,</w:t>
            </w:r>
            <w:r>
              <w:rPr>
                <w:rFonts w:eastAsia="Arial" w:cs="Arial"/>
                <w:color w:val="000000"/>
              </w:rPr>
              <w:t xml:space="preserve"> then appropriate CLEAPPS references should be applied as necessary.</w:t>
            </w:r>
            <w:r w:rsidR="00B60A9B">
              <w:rPr>
                <w:rFonts w:eastAsia="Arial" w:cs="Arial"/>
                <w:color w:val="000000"/>
              </w:rPr>
              <w:t xml:space="preserve"> CLEAPSS Student Safety </w:t>
            </w:r>
            <w:r w:rsidR="00B60A9B" w:rsidRPr="0036762E">
              <w:t xml:space="preserve">Sheets: </w:t>
            </w:r>
            <w:hyperlink r:id="rId54" w:tgtFrame="_blank" w:tooltip="Protected by Outlook: https://science.cleapss.org.uk/Resources/Student-Safety-Sheets/. Click or tap to follow the link." w:history="1">
              <w:r w:rsidR="00B60A9B" w:rsidRPr="0036762E">
                <w:t>https://science.cleapss.org.uk/Resources/Student-Safety-Sheets/</w:t>
              </w:r>
            </w:hyperlink>
          </w:p>
        </w:tc>
      </w:tr>
      <w:tr w:rsidR="00426C1A" w14:paraId="4846E5A0" w14:textId="77777777" w:rsidTr="12BEEAEE">
        <w:tc>
          <w:tcPr>
            <w:tcW w:w="2547" w:type="dxa"/>
          </w:tcPr>
          <w:p w14:paraId="30B1CE8B" w14:textId="77777777" w:rsidR="00426C1A" w:rsidRPr="00891891" w:rsidRDefault="00426C1A" w:rsidP="00F236C5">
            <w:pPr>
              <w:pStyle w:val="Tablehead2"/>
            </w:pPr>
            <w:r w:rsidRPr="00891891">
              <w:t>Prior learning</w:t>
            </w:r>
          </w:p>
        </w:tc>
        <w:tc>
          <w:tcPr>
            <w:tcW w:w="6469" w:type="dxa"/>
          </w:tcPr>
          <w:p w14:paraId="75A386C3" w14:textId="390B35B0" w:rsidR="1A11C952" w:rsidRDefault="1A11C952" w:rsidP="12BEEAEE">
            <w:pPr>
              <w:pStyle w:val="Tablebullets2"/>
              <w:ind w:left="720" w:hanging="360"/>
            </w:pPr>
            <w:r>
              <w:t xml:space="preserve">Students will have met the concept of oxidation during GCSE study but may not have linked this to the hazards of oxidising agents. </w:t>
            </w:r>
          </w:p>
          <w:p w14:paraId="22C21487" w14:textId="75FF5BEE" w:rsidR="008610F7" w:rsidRDefault="008610F7" w:rsidP="001357E0">
            <w:pPr>
              <w:pStyle w:val="Tablebullets2"/>
            </w:pPr>
            <w:r>
              <w:t>It would be useful for students to be familiar with the following legislation and regulations,</w:t>
            </w:r>
            <w:r w:rsidRPr="007470E6">
              <w:t xml:space="preserve"> as these </w:t>
            </w:r>
            <w:r w:rsidR="007D3612">
              <w:t>provide</w:t>
            </w:r>
            <w:r w:rsidR="007D3612" w:rsidRPr="007470E6">
              <w:t xml:space="preserve"> </w:t>
            </w:r>
            <w:r w:rsidRPr="007470E6">
              <w:t>context for risk assessments, including where they are used and why they are useful</w:t>
            </w:r>
            <w:r>
              <w:t>:</w:t>
            </w:r>
          </w:p>
          <w:p w14:paraId="0A9A53DE" w14:textId="77777777" w:rsidR="008610F7" w:rsidRPr="000A7D2E" w:rsidRDefault="008610F7" w:rsidP="0051149C">
            <w:pPr>
              <w:pStyle w:val="Tablebullets2"/>
              <w:numPr>
                <w:ilvl w:val="1"/>
                <w:numId w:val="80"/>
              </w:numPr>
              <w:rPr>
                <w:color w:val="000000"/>
              </w:rPr>
            </w:pPr>
            <w:r w:rsidRPr="000A7D2E">
              <w:t>Health and Safety at Work etc. Act 1974</w:t>
            </w:r>
          </w:p>
          <w:p w14:paraId="5D901070" w14:textId="77777777" w:rsidR="008610F7" w:rsidRPr="000A7D2E" w:rsidRDefault="008610F7" w:rsidP="0051149C">
            <w:pPr>
              <w:pStyle w:val="Tablebullets2"/>
              <w:numPr>
                <w:ilvl w:val="1"/>
                <w:numId w:val="80"/>
              </w:numPr>
              <w:rPr>
                <w:color w:val="000000"/>
              </w:rPr>
            </w:pPr>
            <w:r w:rsidRPr="000A7D2E">
              <w:t>Management of Health and Safety at Work Regulations 1999</w:t>
            </w:r>
          </w:p>
          <w:p w14:paraId="7BC992E7" w14:textId="77777777" w:rsidR="00EF1E27" w:rsidRPr="000A7D2E" w:rsidRDefault="00EF1E27" w:rsidP="0051149C">
            <w:pPr>
              <w:pStyle w:val="Tablebullets2"/>
              <w:numPr>
                <w:ilvl w:val="1"/>
                <w:numId w:val="80"/>
              </w:numPr>
              <w:rPr>
                <w:color w:val="000000"/>
              </w:rPr>
            </w:pPr>
            <w:r w:rsidRPr="000A7D2E">
              <w:lastRenderedPageBreak/>
              <w:t>Control of Substances Hazardous to Health (COSHH) Regulations 1994 and subsequent amendments 2004</w:t>
            </w:r>
            <w:r>
              <w:t>.</w:t>
            </w:r>
          </w:p>
          <w:p w14:paraId="7AD379A4" w14:textId="6076B0BF" w:rsidR="008610F7" w:rsidRPr="000A7D2E" w:rsidRDefault="008610F7" w:rsidP="0051149C">
            <w:pPr>
              <w:pStyle w:val="Tablebullets2"/>
              <w:numPr>
                <w:ilvl w:val="1"/>
                <w:numId w:val="80"/>
              </w:numPr>
              <w:rPr>
                <w:color w:val="000000"/>
              </w:rPr>
            </w:pPr>
            <w:r w:rsidRPr="000A7D2E">
              <w:t xml:space="preserve">Reporting of Injuries, </w:t>
            </w:r>
            <w:r w:rsidR="00580987">
              <w:t>D</w:t>
            </w:r>
            <w:r w:rsidR="00580987" w:rsidRPr="000A7D2E">
              <w:t xml:space="preserve">iseases </w:t>
            </w:r>
            <w:r w:rsidRPr="000A7D2E">
              <w:t>and Dangerous Occurrences Regulations 2013 (RIDDOR)</w:t>
            </w:r>
          </w:p>
          <w:p w14:paraId="277ED890" w14:textId="56B4E584" w:rsidR="00426C1A" w:rsidRPr="009A4A68" w:rsidRDefault="00026E05" w:rsidP="00FA0E64">
            <w:pPr>
              <w:pStyle w:val="Tablebullets2"/>
            </w:pPr>
            <w:r w:rsidRPr="000A7D2E">
              <w:t>The</w:t>
            </w:r>
            <w:r>
              <w:t>se</w:t>
            </w:r>
            <w:r w:rsidRPr="000A7D2E">
              <w:t xml:space="preserve"> are discussed as part of </w:t>
            </w:r>
            <w:r w:rsidRPr="00964022">
              <w:rPr>
                <w:b/>
                <w:bCs/>
              </w:rPr>
              <w:t>A3.1</w:t>
            </w:r>
            <w:r w:rsidRPr="000A7D2E">
              <w:t xml:space="preserve">, </w:t>
            </w:r>
            <w:r>
              <w:t>therefore</w:t>
            </w:r>
            <w:r w:rsidRPr="000A7D2E">
              <w:t xml:space="preserve"> you may choose to cover </w:t>
            </w:r>
            <w:r>
              <w:t xml:space="preserve">that section </w:t>
            </w:r>
            <w:r w:rsidRPr="000A7D2E">
              <w:t>first, before teaching these lessons</w:t>
            </w:r>
            <w:r>
              <w:t>, or alternatively build up students’ knowledge of legislation and regulation throughout their course</w:t>
            </w:r>
            <w:r w:rsidRPr="000A7D2E">
              <w:t>.</w:t>
            </w:r>
          </w:p>
        </w:tc>
      </w:tr>
      <w:tr w:rsidR="00426C1A" w14:paraId="7ACA01F4" w14:textId="77777777" w:rsidTr="12BEEAEE">
        <w:tc>
          <w:tcPr>
            <w:tcW w:w="2547" w:type="dxa"/>
          </w:tcPr>
          <w:p w14:paraId="62E418BE" w14:textId="77777777" w:rsidR="00426C1A" w:rsidRPr="00891891" w:rsidRDefault="00426C1A" w:rsidP="00F236C5">
            <w:pPr>
              <w:pStyle w:val="Tablehead2"/>
            </w:pPr>
            <w:r w:rsidRPr="00891891">
              <w:lastRenderedPageBreak/>
              <w:t>Common misconceptions</w:t>
            </w:r>
          </w:p>
        </w:tc>
        <w:tc>
          <w:tcPr>
            <w:tcW w:w="6469" w:type="dxa"/>
          </w:tcPr>
          <w:p w14:paraId="452B5E23" w14:textId="7749437B" w:rsidR="008610F7" w:rsidRPr="00DE4274" w:rsidRDefault="008610F7" w:rsidP="12BEEAEE">
            <w:pPr>
              <w:pStyle w:val="Tablebullets2"/>
              <w:numPr>
                <w:ilvl w:val="0"/>
                <w:numId w:val="0"/>
              </w:numPr>
            </w:pPr>
            <w:r>
              <w:t xml:space="preserve">Students </w:t>
            </w:r>
            <w:r w:rsidR="48781252">
              <w:t>may</w:t>
            </w:r>
            <w:r>
              <w:t xml:space="preserve"> catastrophi</w:t>
            </w:r>
            <w:r w:rsidR="003063C8">
              <w:t>s</w:t>
            </w:r>
            <w:r>
              <w:t>e</w:t>
            </w:r>
            <w:r w:rsidR="1372FCF8">
              <w:t xml:space="preserve"> or underestimate</w:t>
            </w:r>
            <w:r>
              <w:t xml:space="preserve"> the </w:t>
            </w:r>
            <w:r w:rsidR="48781252">
              <w:t>scale of</w:t>
            </w:r>
            <w:r w:rsidR="2BD8CA76">
              <w:t xml:space="preserve"> potential</w:t>
            </w:r>
            <w:r w:rsidR="48781252">
              <w:t xml:space="preserve"> harm </w:t>
            </w:r>
            <w:r>
              <w:t>caused by hazards.</w:t>
            </w:r>
          </w:p>
          <w:p w14:paraId="126D00F2" w14:textId="3FCA2B43" w:rsidR="00426C1A" w:rsidRPr="00891891" w:rsidRDefault="00026E05" w:rsidP="0051149C">
            <w:pPr>
              <w:pStyle w:val="Tablebullets2"/>
            </w:pPr>
            <w:r w:rsidRPr="00DE4274">
              <w:t xml:space="preserve">There is often confusion over the </w:t>
            </w:r>
            <w:r>
              <w:t xml:space="preserve">meaning </w:t>
            </w:r>
            <w:r w:rsidRPr="00DE4274">
              <w:t xml:space="preserve">of key </w:t>
            </w:r>
            <w:r>
              <w:t>terms, such as hazard and risk,</w:t>
            </w:r>
            <w:r w:rsidRPr="00DE4274">
              <w:t xml:space="preserve"> which are used in common everyday contexts.</w:t>
            </w:r>
          </w:p>
        </w:tc>
      </w:tr>
      <w:tr w:rsidR="00426C1A" w14:paraId="4A92FE07" w14:textId="77777777" w:rsidTr="12BEEAEE">
        <w:tc>
          <w:tcPr>
            <w:tcW w:w="2547" w:type="dxa"/>
          </w:tcPr>
          <w:p w14:paraId="32B9D6C4" w14:textId="77777777" w:rsidR="00426C1A" w:rsidRPr="00891891" w:rsidRDefault="00426C1A" w:rsidP="00F236C5">
            <w:pPr>
              <w:pStyle w:val="Tablehead2"/>
            </w:pPr>
            <w:r w:rsidRPr="00891891">
              <w:t>Accessibility</w:t>
            </w:r>
          </w:p>
        </w:tc>
        <w:tc>
          <w:tcPr>
            <w:tcW w:w="6469" w:type="dxa"/>
          </w:tcPr>
          <w:p w14:paraId="5FEFE48D" w14:textId="60ED3BDC" w:rsidR="002E4DE8" w:rsidRDefault="002E4DE8" w:rsidP="0051149C">
            <w:pPr>
              <w:pStyle w:val="Tablebullets2"/>
            </w:pPr>
            <w:r w:rsidRPr="002E4DE8">
              <w:t>Seek to ensure wide representation for any visiting speakers and case studies used.</w:t>
            </w:r>
          </w:p>
          <w:p w14:paraId="499A96AB" w14:textId="6FBA7A3A" w:rsidR="00426C1A" w:rsidRPr="00891891" w:rsidRDefault="00426C1A" w:rsidP="0051149C">
            <w:pPr>
              <w:pStyle w:val="Tablebullets2"/>
            </w:pPr>
            <w:r w:rsidRPr="00F236C5">
              <w:t xml:space="preserve">Peer reviewing is a skill </w:t>
            </w:r>
            <w:r w:rsidR="00457406">
              <w:t>that</w:t>
            </w:r>
            <w:r w:rsidR="00457406" w:rsidRPr="00F236C5">
              <w:t xml:space="preserve"> </w:t>
            </w:r>
            <w:r w:rsidRPr="00F236C5">
              <w:t>students may not have had much practice with</w:t>
            </w:r>
            <w:r w:rsidR="008610F7">
              <w:t>.</w:t>
            </w:r>
            <w:r w:rsidRPr="00F236C5">
              <w:t xml:space="preserve"> </w:t>
            </w:r>
            <w:r w:rsidR="00026E05">
              <w:t>I</w:t>
            </w:r>
            <w:r w:rsidR="008610F7">
              <w:t xml:space="preserve">t may be helpful for some classes to have </w:t>
            </w:r>
            <w:r w:rsidRPr="00F236C5">
              <w:t xml:space="preserve">a discussion about what useful feedback looks like and how to </w:t>
            </w:r>
            <w:r w:rsidR="008610F7">
              <w:t xml:space="preserve">mark </w:t>
            </w:r>
            <w:r w:rsidRPr="00F236C5">
              <w:t>peer review work/use a mark scheme</w:t>
            </w:r>
            <w:r w:rsidR="008610F7">
              <w:t>,</w:t>
            </w:r>
            <w:r w:rsidRPr="00F236C5">
              <w:t xml:space="preserve"> etc</w:t>
            </w:r>
            <w:r w:rsidR="008610F7">
              <w:t>.</w:t>
            </w:r>
          </w:p>
        </w:tc>
      </w:tr>
    </w:tbl>
    <w:p w14:paraId="04283F91" w14:textId="020A1B55" w:rsidR="00426C1A" w:rsidRPr="00C348E4" w:rsidRDefault="00426C1A" w:rsidP="00426C1A"/>
    <w:p w14:paraId="4E102CC4" w14:textId="77777777" w:rsidR="00426C1A" w:rsidRDefault="00426C1A" w:rsidP="00426C1A">
      <w:pPr>
        <w:pStyle w:val="Heading2"/>
      </w:pPr>
      <w:bookmarkStart w:id="59" w:name="_Toc156892449"/>
      <w:r w:rsidRPr="00377A27">
        <w:t>Activity guide</w:t>
      </w:r>
      <w:bookmarkEnd w:id="59"/>
    </w:p>
    <w:tbl>
      <w:tblPr>
        <w:tblStyle w:val="TableGridLight"/>
        <w:tblW w:w="0" w:type="auto"/>
        <w:tblLook w:val="04A0" w:firstRow="1" w:lastRow="0" w:firstColumn="1" w:lastColumn="0" w:noHBand="0" w:noVBand="1"/>
      </w:tblPr>
      <w:tblGrid>
        <w:gridCol w:w="2089"/>
        <w:gridCol w:w="6927"/>
      </w:tblGrid>
      <w:tr w:rsidR="00426C1A" w:rsidRPr="0016745C" w14:paraId="431B663B" w14:textId="77777777" w:rsidTr="12BEEAEE">
        <w:tc>
          <w:tcPr>
            <w:tcW w:w="2089" w:type="dxa"/>
          </w:tcPr>
          <w:p w14:paraId="5D923916" w14:textId="77777777" w:rsidR="00426C1A" w:rsidRPr="0016745C" w:rsidRDefault="00426C1A" w:rsidP="00F236C5">
            <w:pPr>
              <w:pStyle w:val="Tablehead2"/>
            </w:pPr>
            <w:r w:rsidRPr="0016745C">
              <w:t>Introduction</w:t>
            </w:r>
          </w:p>
          <w:p w14:paraId="4DA4F1AF" w14:textId="77777777" w:rsidR="00426C1A" w:rsidRPr="00891891" w:rsidRDefault="00426C1A" w:rsidP="00F236C5">
            <w:pPr>
              <w:pStyle w:val="Tablesubhead2"/>
            </w:pPr>
            <w:r w:rsidRPr="00891891">
              <w:t xml:space="preserve">SUGGESTED TIME: </w:t>
            </w:r>
          </w:p>
          <w:p w14:paraId="4BD8A79B" w14:textId="3B9E9950" w:rsidR="00426C1A" w:rsidRPr="0016745C" w:rsidRDefault="00426C1A" w:rsidP="00F236C5">
            <w:pPr>
              <w:pStyle w:val="Tablebody2"/>
            </w:pPr>
            <w:r>
              <w:t>1</w:t>
            </w:r>
            <w:r w:rsidR="295BC996">
              <w:t>5</w:t>
            </w:r>
            <w:r>
              <w:t xml:space="preserve"> minutes</w:t>
            </w:r>
          </w:p>
          <w:p w14:paraId="51A2C7C3" w14:textId="77777777" w:rsidR="00426C1A" w:rsidRPr="000D113C" w:rsidRDefault="00426C1A" w:rsidP="00F236C5">
            <w:pPr>
              <w:pStyle w:val="Tablesubhead2"/>
            </w:pPr>
            <w:r w:rsidRPr="000D113C">
              <w:t xml:space="preserve">RESOURCES: </w:t>
            </w:r>
          </w:p>
          <w:p w14:paraId="0FEE493F" w14:textId="4F399C5C" w:rsidR="00426C1A" w:rsidRDefault="00426C1A" w:rsidP="001357E0">
            <w:pPr>
              <w:pStyle w:val="Tablebullets2"/>
            </w:pPr>
            <w:r w:rsidRPr="00C348E4">
              <w:t>Slides</w:t>
            </w:r>
            <w:r w:rsidRPr="0016745C">
              <w:t xml:space="preserve"> </w:t>
            </w:r>
            <w:r w:rsidR="00883829">
              <w:t>2</w:t>
            </w:r>
            <w:r w:rsidR="006B1DEB">
              <w:rPr>
                <w:rFonts w:cs="Arial"/>
                <w:color w:val="000000"/>
                <w:szCs w:val="20"/>
              </w:rPr>
              <w:t>–</w:t>
            </w:r>
            <w:r w:rsidR="00673213">
              <w:t>8</w:t>
            </w:r>
          </w:p>
          <w:p w14:paraId="679372C4" w14:textId="4DCC1A28" w:rsidR="00EF1E27" w:rsidRDefault="00EF1E27" w:rsidP="001357E0">
            <w:pPr>
              <w:pStyle w:val="Tablebullets2"/>
            </w:pPr>
            <w:r>
              <w:t xml:space="preserve">L2 Introduction </w:t>
            </w:r>
            <w:r w:rsidR="00D95B2C">
              <w:t>Worksheet 1</w:t>
            </w:r>
          </w:p>
          <w:p w14:paraId="6CD6779A" w14:textId="1E23BA4F" w:rsidR="00EF1E27" w:rsidRPr="0016745C" w:rsidRDefault="00EF1E27" w:rsidP="001357E0">
            <w:pPr>
              <w:pStyle w:val="Tablebullets2"/>
            </w:pPr>
            <w:r>
              <w:t xml:space="preserve">L2 Introduction </w:t>
            </w:r>
            <w:r w:rsidR="00D95B2C">
              <w:t xml:space="preserve">Worksheet 1 </w:t>
            </w:r>
            <w:r>
              <w:t>Answers</w:t>
            </w:r>
          </w:p>
        </w:tc>
        <w:tc>
          <w:tcPr>
            <w:tcW w:w="6927" w:type="dxa"/>
          </w:tcPr>
          <w:p w14:paraId="7782BB9F" w14:textId="58C72CB2" w:rsidR="007D40F2" w:rsidRDefault="007D40F2" w:rsidP="001357E0">
            <w:pPr>
              <w:pStyle w:val="Tablebullets2"/>
            </w:pPr>
            <w:r>
              <w:t xml:space="preserve">The learning outcomes for this lesson are provided on </w:t>
            </w:r>
            <w:r w:rsidR="00DE2096">
              <w:t>slide</w:t>
            </w:r>
            <w:r>
              <w:t xml:space="preserve"> 2.</w:t>
            </w:r>
          </w:p>
          <w:p w14:paraId="7AB74122" w14:textId="2A08916E" w:rsidR="00426C1A" w:rsidRPr="009A4A68" w:rsidRDefault="00426C1A" w:rsidP="001357E0">
            <w:pPr>
              <w:pStyle w:val="Tablebullets2"/>
            </w:pPr>
            <w:r w:rsidRPr="009A4A68">
              <w:t xml:space="preserve">This activity </w:t>
            </w:r>
            <w:r w:rsidR="00026E05">
              <w:t>introduces</w:t>
            </w:r>
            <w:r w:rsidRPr="009A4A68">
              <w:t xml:space="preserve"> names and symbols associated with common chemical hazards. </w:t>
            </w:r>
          </w:p>
          <w:p w14:paraId="239886AB" w14:textId="50359C07" w:rsidR="00116D41" w:rsidRDefault="36FAD66D" w:rsidP="00084F92">
            <w:pPr>
              <w:pStyle w:val="Tablebullets2"/>
              <w:ind w:left="0"/>
            </w:pPr>
            <w:r>
              <w:t xml:space="preserve">Ask students to look at the hazard symbols on </w:t>
            </w:r>
            <w:r w:rsidR="5C559D67">
              <w:t>slide</w:t>
            </w:r>
            <w:r>
              <w:t xml:space="preserve"> </w:t>
            </w:r>
            <w:r w:rsidR="4221DE30">
              <w:t>3</w:t>
            </w:r>
            <w:r w:rsidR="03D92F4F">
              <w:t xml:space="preserve"> and</w:t>
            </w:r>
            <w:r w:rsidR="00426C1A">
              <w:t xml:space="preserve"> suggest what each hazard symbol represents and the harm or injury that</w:t>
            </w:r>
            <w:r>
              <w:t xml:space="preserve"> each</w:t>
            </w:r>
            <w:r w:rsidR="00426C1A">
              <w:t xml:space="preserve"> </w:t>
            </w:r>
            <w:r w:rsidR="0CC63542">
              <w:t>could</w:t>
            </w:r>
            <w:r w:rsidR="00426C1A">
              <w:t xml:space="preserve"> potentially cause. </w:t>
            </w:r>
            <w:r>
              <w:t xml:space="preserve">Ask students </w:t>
            </w:r>
            <w:r w:rsidR="083133EF">
              <w:t xml:space="preserve">to complete </w:t>
            </w:r>
            <w:r w:rsidR="279D5301">
              <w:t xml:space="preserve">L2 Introduction </w:t>
            </w:r>
            <w:r w:rsidR="3551C2C7">
              <w:t>Worksheet 1</w:t>
            </w:r>
            <w:r w:rsidR="08EA24B4">
              <w:t>,</w:t>
            </w:r>
            <w:r w:rsidR="279D5301">
              <w:t xml:space="preserve"> </w:t>
            </w:r>
            <w:r>
              <w:t>match</w:t>
            </w:r>
            <w:r w:rsidR="27A6C7DF">
              <w:t>ing</w:t>
            </w:r>
            <w:r>
              <w:t xml:space="preserve"> the hazard symbols to the hazard it represents.</w:t>
            </w:r>
            <w:r w:rsidR="00084F92">
              <w:t xml:space="preserve"> </w:t>
            </w:r>
            <w:r>
              <w:t>Alternatively, you could use an online/app-based quiz platform for this activity.</w:t>
            </w:r>
            <w:r w:rsidR="00426C1A">
              <w:t xml:space="preserve"> </w:t>
            </w:r>
            <w:r>
              <w:t>The a</w:t>
            </w:r>
            <w:r w:rsidR="00426C1A">
              <w:t xml:space="preserve">nswers are given on </w:t>
            </w:r>
            <w:r w:rsidR="5C559D67">
              <w:t>slide</w:t>
            </w:r>
            <w:r>
              <w:t xml:space="preserve"> </w:t>
            </w:r>
            <w:r w:rsidR="4221DE30">
              <w:t>4</w:t>
            </w:r>
            <w:r w:rsidR="4FA4C3CE">
              <w:t xml:space="preserve"> and in L2 Introduction </w:t>
            </w:r>
            <w:r w:rsidR="627E53D7">
              <w:t xml:space="preserve">Worksheet 1 </w:t>
            </w:r>
            <w:r w:rsidR="4FA4C3CE">
              <w:t>Answers</w:t>
            </w:r>
            <w:r>
              <w:t>.</w:t>
            </w:r>
          </w:p>
          <w:p w14:paraId="59112AA1" w14:textId="5854420C" w:rsidR="664BAD10" w:rsidRDefault="664BAD10" w:rsidP="00084F92">
            <w:pPr>
              <w:pStyle w:val="Tablebullets2"/>
              <w:numPr>
                <w:ilvl w:val="0"/>
                <w:numId w:val="0"/>
              </w:numPr>
              <w:rPr>
                <w:szCs w:val="20"/>
              </w:rPr>
            </w:pPr>
            <w:r w:rsidRPr="12BEEAEE">
              <w:rPr>
                <w:szCs w:val="20"/>
              </w:rPr>
              <w:t>Check students’ understanding of oxidation and why this may be a hazard.</w:t>
            </w:r>
          </w:p>
          <w:p w14:paraId="3F32B361" w14:textId="748DC510" w:rsidR="664BAD10" w:rsidRDefault="664BAD10" w:rsidP="00084F92">
            <w:pPr>
              <w:pStyle w:val="Tablebullets2"/>
              <w:ind w:left="720" w:hanging="360"/>
              <w:rPr>
                <w:szCs w:val="20"/>
              </w:rPr>
            </w:pPr>
            <w:r w:rsidRPr="12BEEAEE">
              <w:rPr>
                <w:szCs w:val="20"/>
              </w:rPr>
              <w:t>You may wish to demonstrate examples of oxidation and/ or use short video clips</w:t>
            </w:r>
            <w:r w:rsidR="24F09242" w:rsidRPr="12BEEAEE">
              <w:rPr>
                <w:szCs w:val="20"/>
              </w:rPr>
              <w:t xml:space="preserve"> to support this as an opportunity to integrate K1.22</w:t>
            </w:r>
            <w:r w:rsidR="42D28094" w:rsidRPr="12BEEAEE">
              <w:rPr>
                <w:szCs w:val="20"/>
              </w:rPr>
              <w:t xml:space="preserve">- The oxidation and reduction process from the occupational specialism laboratory sciences. </w:t>
            </w:r>
          </w:p>
          <w:p w14:paraId="760BF673" w14:textId="703063CA" w:rsidR="00426C1A" w:rsidRPr="00C73F0E" w:rsidRDefault="0088317B" w:rsidP="001357E0">
            <w:pPr>
              <w:pStyle w:val="Tablebullets2"/>
            </w:pPr>
            <w:r>
              <w:t xml:space="preserve">Slides </w:t>
            </w:r>
            <w:r w:rsidR="00673213">
              <w:t>5</w:t>
            </w:r>
            <w:r w:rsidR="009D4664">
              <w:rPr>
                <w:rFonts w:cs="Arial"/>
                <w:color w:val="000000"/>
                <w:szCs w:val="20"/>
              </w:rPr>
              <w:t>–</w:t>
            </w:r>
            <w:r w:rsidR="00673213">
              <w:t>8</w:t>
            </w:r>
            <w:r>
              <w:t xml:space="preserve"> highlight</w:t>
            </w:r>
            <w:r w:rsidR="00426C1A" w:rsidRPr="00F236C5">
              <w:t xml:space="preserve"> some easily confused</w:t>
            </w:r>
            <w:r>
              <w:t xml:space="preserve"> </w:t>
            </w:r>
            <w:r w:rsidR="00673213">
              <w:t xml:space="preserve">differences between </w:t>
            </w:r>
            <w:r>
              <w:t>hazard symbols (</w:t>
            </w:r>
            <w:r w:rsidR="00426C1A" w:rsidRPr="00F236C5">
              <w:t>common misconceptions</w:t>
            </w:r>
            <w:r>
              <w:t>)</w:t>
            </w:r>
            <w:r w:rsidR="00A92335">
              <w:t>,</w:t>
            </w:r>
            <w:r w:rsidR="00426C1A" w:rsidRPr="00F236C5">
              <w:t xml:space="preserve"> </w:t>
            </w:r>
            <w:r>
              <w:t xml:space="preserve">which should be clarified with </w:t>
            </w:r>
            <w:r w:rsidR="00426C1A" w:rsidRPr="00F236C5">
              <w:t>students, including the difference in severity of the harm caused by some substances.</w:t>
            </w:r>
          </w:p>
          <w:p w14:paraId="0BC5FC67" w14:textId="325F067E" w:rsidR="00505F47" w:rsidRDefault="00505F47" w:rsidP="001357E0">
            <w:pPr>
              <w:pStyle w:val="Tablebullets2"/>
            </w:pPr>
            <w:r w:rsidRPr="00C73F0E">
              <w:t>Note</w:t>
            </w:r>
            <w:r>
              <w:t>s</w:t>
            </w:r>
            <w:r w:rsidRPr="00C73F0E">
              <w:t xml:space="preserve"> for </w:t>
            </w:r>
            <w:r w:rsidR="00DE2096">
              <w:t>slide</w:t>
            </w:r>
            <w:r w:rsidRPr="00C73F0E">
              <w:t xml:space="preserve"> 5</w:t>
            </w:r>
            <w:r>
              <w:t>:</w:t>
            </w:r>
          </w:p>
          <w:p w14:paraId="52E005C2" w14:textId="77777777" w:rsidR="00505F47" w:rsidRPr="00505F47" w:rsidRDefault="00505F47" w:rsidP="0051149C">
            <w:pPr>
              <w:pStyle w:val="Tablebullets2"/>
              <w:numPr>
                <w:ilvl w:val="1"/>
                <w:numId w:val="81"/>
              </w:numPr>
            </w:pPr>
            <w:r w:rsidRPr="00505F47">
              <w:t>Note the ‘O’ in the flames of the Oxidising symbol.</w:t>
            </w:r>
          </w:p>
          <w:p w14:paraId="7749D0DE" w14:textId="77777777" w:rsidR="00505F47" w:rsidRPr="00505F47" w:rsidRDefault="00505F47" w:rsidP="0051149C">
            <w:pPr>
              <w:pStyle w:val="Tablebullets2"/>
              <w:numPr>
                <w:ilvl w:val="1"/>
                <w:numId w:val="81"/>
              </w:numPr>
            </w:pPr>
            <w:r w:rsidRPr="00505F47">
              <w:t>Oxidising: oxidising gases, liquids and solids.</w:t>
            </w:r>
          </w:p>
          <w:p w14:paraId="65DEDC57" w14:textId="225A10FF" w:rsidR="00505F47" w:rsidRPr="00505F47" w:rsidRDefault="4225955B" w:rsidP="0051149C">
            <w:pPr>
              <w:pStyle w:val="Tablebullets2"/>
              <w:numPr>
                <w:ilvl w:val="1"/>
                <w:numId w:val="81"/>
              </w:numPr>
            </w:pPr>
            <w:r>
              <w:t xml:space="preserve">Flammable: flammable gases, liquids and solids – flammable aerosols, organic peroxides, self-reactive, pyrophoric, self-heating, contact with water emits </w:t>
            </w:r>
            <w:r>
              <w:lastRenderedPageBreak/>
              <w:t>flammable gas</w:t>
            </w:r>
            <w:r w:rsidR="3785CFF2">
              <w:t xml:space="preserve">- These are examples rather than specific material students should recall. </w:t>
            </w:r>
          </w:p>
          <w:p w14:paraId="6808A089" w14:textId="0288D490" w:rsidR="00505F47" w:rsidRDefault="00505F47" w:rsidP="001357E0">
            <w:pPr>
              <w:pStyle w:val="Tablebullets2"/>
            </w:pPr>
            <w:r>
              <w:t xml:space="preserve">Notes for </w:t>
            </w:r>
            <w:r w:rsidR="00DE2096">
              <w:t>slide</w:t>
            </w:r>
            <w:r>
              <w:t xml:space="preserve"> 6:</w:t>
            </w:r>
          </w:p>
          <w:p w14:paraId="3586A1D5" w14:textId="77777777" w:rsidR="00505F47" w:rsidRPr="00505F47" w:rsidRDefault="00505F47" w:rsidP="0051149C">
            <w:pPr>
              <w:pStyle w:val="Tablebullets2"/>
              <w:numPr>
                <w:ilvl w:val="1"/>
                <w:numId w:val="82"/>
              </w:numPr>
            </w:pPr>
            <w:r w:rsidRPr="00505F47">
              <w:t>Health hazard: harmful skin irritation, serious eye irritation, acute toxicity (harmful).</w:t>
            </w:r>
          </w:p>
          <w:p w14:paraId="08FB44EC" w14:textId="744AC68C" w:rsidR="00505F47" w:rsidRPr="00505F47" w:rsidRDefault="4225955B" w:rsidP="0051149C">
            <w:pPr>
              <w:pStyle w:val="Tablebullets2"/>
              <w:numPr>
                <w:ilvl w:val="1"/>
                <w:numId w:val="82"/>
              </w:numPr>
            </w:pPr>
            <w:r>
              <w:t>Serious health hazard: respiratory sensitiser, mutagen, carcinogen, reproductive toxicity, systemic target organ toxicity, aspiration hazard</w:t>
            </w:r>
            <w:r w:rsidR="6C5B16C3">
              <w:t>- These are examples rather than specific material students should recall.</w:t>
            </w:r>
          </w:p>
          <w:p w14:paraId="2A8FC25D" w14:textId="0FA19586" w:rsidR="00505F47" w:rsidRPr="00505F47" w:rsidRDefault="00F5179C" w:rsidP="0051149C">
            <w:pPr>
              <w:pStyle w:val="Tablebullets2"/>
              <w:numPr>
                <w:ilvl w:val="1"/>
                <w:numId w:val="82"/>
              </w:numPr>
            </w:pPr>
            <w:r>
              <w:t>‘</w:t>
            </w:r>
            <w:r w:rsidR="00505F47" w:rsidRPr="00505F47">
              <w:t>Health hazard</w:t>
            </w:r>
            <w:r>
              <w:t>’</w:t>
            </w:r>
            <w:r w:rsidR="00505F47" w:rsidRPr="00505F47">
              <w:t xml:space="preserve"> is used to describe substances </w:t>
            </w:r>
            <w:r w:rsidR="00646879">
              <w:t>that</w:t>
            </w:r>
            <w:r w:rsidR="00646879" w:rsidRPr="00505F47">
              <w:t xml:space="preserve"> </w:t>
            </w:r>
            <w:r w:rsidR="00505F47" w:rsidRPr="00505F47">
              <w:t xml:space="preserve">cause irritations, whereas </w:t>
            </w:r>
            <w:r>
              <w:t>‘</w:t>
            </w:r>
            <w:r w:rsidR="00505F47" w:rsidRPr="00505F47">
              <w:t>serious health hazard</w:t>
            </w:r>
            <w:r>
              <w:t>’</w:t>
            </w:r>
            <w:r w:rsidR="00505F47" w:rsidRPr="00505F47">
              <w:t xml:space="preserve"> is used to describe substances </w:t>
            </w:r>
            <w:r w:rsidR="00A40A32">
              <w:t>that</w:t>
            </w:r>
            <w:r w:rsidR="00A40A32" w:rsidRPr="00505F47">
              <w:t xml:space="preserve"> </w:t>
            </w:r>
            <w:r w:rsidR="00505F47" w:rsidRPr="00505F47">
              <w:t>are more seriously harmful.</w:t>
            </w:r>
          </w:p>
          <w:p w14:paraId="434C3D0A" w14:textId="564F420C" w:rsidR="00505F47" w:rsidRDefault="00505F47" w:rsidP="001357E0">
            <w:pPr>
              <w:pStyle w:val="Tablebullets2"/>
            </w:pPr>
            <w:r>
              <w:t xml:space="preserve">Notes for </w:t>
            </w:r>
            <w:r w:rsidR="00DE2096">
              <w:t>slide</w:t>
            </w:r>
            <w:r>
              <w:t xml:space="preserve"> 7:</w:t>
            </w:r>
          </w:p>
          <w:p w14:paraId="6E9FEF48" w14:textId="77777777" w:rsidR="00505F47" w:rsidRPr="00505F47" w:rsidRDefault="00505F47" w:rsidP="0051149C">
            <w:pPr>
              <w:pStyle w:val="Tablebullets2"/>
              <w:numPr>
                <w:ilvl w:val="1"/>
                <w:numId w:val="83"/>
              </w:numPr>
            </w:pPr>
            <w:r w:rsidRPr="00505F47">
              <w:t>Acute toxicity: severe, more serious and will likely result in a fatality or significant harm.</w:t>
            </w:r>
          </w:p>
          <w:p w14:paraId="08AB95F2" w14:textId="319EE920" w:rsidR="00505F47" w:rsidRPr="00505F47" w:rsidRDefault="4225955B" w:rsidP="0051149C">
            <w:pPr>
              <w:pStyle w:val="Tablebullets2"/>
              <w:numPr>
                <w:ilvl w:val="1"/>
                <w:numId w:val="83"/>
              </w:numPr>
            </w:pPr>
            <w:r>
              <w:t>Serious health hazard: respiratory sensitiser, mutagen, carcinogen, reproductive toxicity, systemic target organ toxicity, aspiration hazard.</w:t>
            </w:r>
            <w:r w:rsidR="59BBAE8F">
              <w:t xml:space="preserve"> These are examples rather than specific material students should recall.</w:t>
            </w:r>
            <w:r>
              <w:t xml:space="preserve"> Still serious but causes longer term damaging effects rather than likely immediate fatality.</w:t>
            </w:r>
          </w:p>
          <w:p w14:paraId="3599E972" w14:textId="39A5A6DF" w:rsidR="00505F47" w:rsidRDefault="00505F47" w:rsidP="001357E0">
            <w:pPr>
              <w:pStyle w:val="Tablebullets2"/>
            </w:pPr>
            <w:r>
              <w:t xml:space="preserve">Notes for </w:t>
            </w:r>
            <w:r w:rsidR="00DE2096">
              <w:t>slide</w:t>
            </w:r>
            <w:r>
              <w:t xml:space="preserve"> 8:</w:t>
            </w:r>
          </w:p>
          <w:p w14:paraId="2B4CA5F4" w14:textId="77777777" w:rsidR="00505F47" w:rsidRPr="00505F47" w:rsidRDefault="00505F47" w:rsidP="0051149C">
            <w:pPr>
              <w:pStyle w:val="Tablebullets2"/>
              <w:numPr>
                <w:ilvl w:val="1"/>
                <w:numId w:val="84"/>
              </w:numPr>
            </w:pPr>
            <w:r w:rsidRPr="00505F47">
              <w:t>Health hazard: harmful skin irritation, serious eye irritation, acute toxicity (harmful).</w:t>
            </w:r>
          </w:p>
          <w:p w14:paraId="36874D3F" w14:textId="77777777" w:rsidR="00505F47" w:rsidRPr="00505F47" w:rsidRDefault="00505F47" w:rsidP="0051149C">
            <w:pPr>
              <w:pStyle w:val="Tablebullets2"/>
              <w:numPr>
                <w:ilvl w:val="1"/>
                <w:numId w:val="84"/>
              </w:numPr>
            </w:pPr>
            <w:r w:rsidRPr="00505F47">
              <w:t>Corrosive: causes severe skin burns and eye damage, serious eye damage.</w:t>
            </w:r>
          </w:p>
          <w:p w14:paraId="634AAEA9" w14:textId="5053677F" w:rsidR="00505F47" w:rsidRPr="0016745C" w:rsidRDefault="4225955B" w:rsidP="0051149C">
            <w:pPr>
              <w:pStyle w:val="Tablebullets2"/>
              <w:numPr>
                <w:ilvl w:val="1"/>
                <w:numId w:val="84"/>
              </w:numPr>
            </w:pPr>
            <w:r>
              <w:t>The C</w:t>
            </w:r>
            <w:r w:rsidR="4DE6BD35">
              <w:t xml:space="preserve">lassification </w:t>
            </w:r>
            <w:r>
              <w:t>L</w:t>
            </w:r>
            <w:r w:rsidR="03F6C468">
              <w:t xml:space="preserve">abelling and </w:t>
            </w:r>
            <w:r>
              <w:t>P</w:t>
            </w:r>
            <w:r w:rsidR="39822A74">
              <w:t>ackaging</w:t>
            </w:r>
            <w:r>
              <w:t xml:space="preserve"> corrosive pictogram is used for both serious eye damage and skin corrosion, whereas the exclamation mark pictogram is used for skin irritants and eye irritants.</w:t>
            </w:r>
          </w:p>
        </w:tc>
      </w:tr>
      <w:tr w:rsidR="00426C1A" w:rsidRPr="0016745C" w14:paraId="505EB512" w14:textId="77777777" w:rsidTr="12BEEAEE">
        <w:tc>
          <w:tcPr>
            <w:tcW w:w="2089" w:type="dxa"/>
          </w:tcPr>
          <w:p w14:paraId="0D2DC14D" w14:textId="77777777" w:rsidR="00426C1A" w:rsidRPr="0016745C" w:rsidRDefault="00426C1A" w:rsidP="00F236C5">
            <w:pPr>
              <w:pStyle w:val="Tablehead2"/>
            </w:pPr>
            <w:r w:rsidRPr="0016745C">
              <w:lastRenderedPageBreak/>
              <w:t>Activity 1:</w:t>
            </w:r>
            <w:r>
              <w:br/>
              <w:t>Hazard hunt</w:t>
            </w:r>
          </w:p>
          <w:p w14:paraId="2F5D4E9C" w14:textId="77777777" w:rsidR="00426C1A" w:rsidRPr="0016745C" w:rsidRDefault="00426C1A" w:rsidP="00F236C5">
            <w:pPr>
              <w:pStyle w:val="Tablesubhead2"/>
            </w:pPr>
            <w:r w:rsidRPr="0016745C">
              <w:t xml:space="preserve">Suggested time: </w:t>
            </w:r>
          </w:p>
          <w:p w14:paraId="299D93E2" w14:textId="77777777" w:rsidR="00426C1A" w:rsidRPr="0016745C" w:rsidRDefault="00426C1A" w:rsidP="00F236C5">
            <w:pPr>
              <w:pStyle w:val="Tablebody2"/>
            </w:pPr>
            <w:r>
              <w:t>15</w:t>
            </w:r>
            <w:r w:rsidRPr="0016745C">
              <w:t xml:space="preserve"> minutes</w:t>
            </w:r>
          </w:p>
          <w:p w14:paraId="1D3F1D72" w14:textId="77777777" w:rsidR="00426C1A" w:rsidRPr="0016745C" w:rsidRDefault="00426C1A" w:rsidP="00F236C5">
            <w:pPr>
              <w:pStyle w:val="Tablesubhead2"/>
            </w:pPr>
            <w:r w:rsidRPr="0016745C">
              <w:t xml:space="preserve">Resources: </w:t>
            </w:r>
          </w:p>
          <w:p w14:paraId="36CC4215" w14:textId="1E858B1F" w:rsidR="00426C1A" w:rsidRDefault="00426C1A" w:rsidP="001357E0">
            <w:pPr>
              <w:pStyle w:val="Tablebullets2"/>
            </w:pPr>
            <w:r>
              <w:t xml:space="preserve">Slide </w:t>
            </w:r>
            <w:r w:rsidR="00AE5B92">
              <w:t>9</w:t>
            </w:r>
          </w:p>
          <w:p w14:paraId="2E9681B8" w14:textId="6B651326" w:rsidR="00D95B2C" w:rsidRDefault="00D95B2C" w:rsidP="001357E0">
            <w:pPr>
              <w:pStyle w:val="Tablebullets2"/>
            </w:pPr>
            <w:r>
              <w:t>L2 A1 Worksheet 2</w:t>
            </w:r>
          </w:p>
          <w:p w14:paraId="195957D0" w14:textId="6DA5E40C" w:rsidR="00D95B2C" w:rsidRPr="0016745C" w:rsidRDefault="00D95B2C" w:rsidP="001357E0">
            <w:pPr>
              <w:pStyle w:val="Tablebullets2"/>
            </w:pPr>
            <w:r>
              <w:t>L2 A1 Worksheet 2</w:t>
            </w:r>
            <w:r w:rsidR="00D65D9C">
              <w:t xml:space="preserve"> Answers</w:t>
            </w:r>
          </w:p>
        </w:tc>
        <w:tc>
          <w:tcPr>
            <w:tcW w:w="6927" w:type="dxa"/>
          </w:tcPr>
          <w:p w14:paraId="138A7F49" w14:textId="5E28AEFE" w:rsidR="00426C1A" w:rsidRDefault="00426C1A" w:rsidP="12BEEAEE">
            <w:pPr>
              <w:pStyle w:val="Tablebullets2"/>
              <w:numPr>
                <w:ilvl w:val="0"/>
                <w:numId w:val="0"/>
              </w:numPr>
            </w:pPr>
            <w:r>
              <w:t xml:space="preserve">This activity helps introduce students to </w:t>
            </w:r>
            <w:r w:rsidR="7FCE89E5">
              <w:t>Student Safety Sheets</w:t>
            </w:r>
            <w:r>
              <w:t xml:space="preserve"> and </w:t>
            </w:r>
            <w:r w:rsidR="65378C34">
              <w:t>Safety Data Sheets (</w:t>
            </w:r>
            <w:r w:rsidR="01D9B247">
              <w:t>S</w:t>
            </w:r>
            <w:r>
              <w:t>DSs</w:t>
            </w:r>
            <w:r w:rsidR="65378C34">
              <w:t>)</w:t>
            </w:r>
            <w:r w:rsidR="079C38F1">
              <w:t xml:space="preserve"> using these to find and identify hazards associated with various common chemicals.</w:t>
            </w:r>
            <w:r w:rsidR="01D9B247">
              <w:t xml:space="preserve">. </w:t>
            </w:r>
            <w:r w:rsidR="7FCE89E5">
              <w:t xml:space="preserve">Note that students should not be given access to Hazcards, but should instead use CLEAPSS Student Safety Sheets </w:t>
            </w:r>
            <w:r w:rsidR="7FCE89E5" w:rsidRPr="12BEEAEE">
              <w:rPr>
                <w:rStyle w:val="Tablebody2Char"/>
              </w:rPr>
              <w:t>(</w:t>
            </w:r>
            <w:hyperlink r:id="rId55">
              <w:r w:rsidR="7FCE89E5" w:rsidRPr="12BEEAEE">
                <w:rPr>
                  <w:rStyle w:val="Tablebody2Char"/>
                </w:rPr>
                <w:t>https://science.cleapss.org.uk/Resources/Student-Safety-Sheets/</w:t>
              </w:r>
            </w:hyperlink>
            <w:r w:rsidR="7FCE89E5" w:rsidRPr="12BEEAEE">
              <w:rPr>
                <w:rStyle w:val="Tablebody2Char"/>
              </w:rPr>
              <w:t>)</w:t>
            </w:r>
          </w:p>
          <w:p w14:paraId="3A0D46BA" w14:textId="7727630A" w:rsidR="00D179F6" w:rsidRDefault="00879F47" w:rsidP="12BEEAEE">
            <w:pPr>
              <w:pStyle w:val="Tablebullets2"/>
              <w:numPr>
                <w:ilvl w:val="0"/>
                <w:numId w:val="0"/>
              </w:numPr>
            </w:pPr>
            <w:r>
              <w:t xml:space="preserve">Ask students to recap the difference between a risk and a hazard </w:t>
            </w:r>
            <w:r w:rsidR="54C34CA1">
              <w:t>(</w:t>
            </w:r>
            <w:r>
              <w:t>refer</w:t>
            </w:r>
            <w:r w:rsidR="6DA363DA">
              <w:t>ing</w:t>
            </w:r>
            <w:r>
              <w:t xml:space="preserve"> back to L1 if needed</w:t>
            </w:r>
            <w:r w:rsidR="7F79F1E9">
              <w:t>)</w:t>
            </w:r>
            <w:r>
              <w:t>.</w:t>
            </w:r>
          </w:p>
          <w:p w14:paraId="4B6AF8FB" w14:textId="746F6A2A" w:rsidR="00D65D9C" w:rsidRDefault="74C88934" w:rsidP="12BEEAEE">
            <w:pPr>
              <w:pStyle w:val="Tablebullets2"/>
              <w:numPr>
                <w:ilvl w:val="0"/>
                <w:numId w:val="0"/>
              </w:numPr>
            </w:pPr>
            <w:r>
              <w:t xml:space="preserve">Show students </w:t>
            </w:r>
            <w:r w:rsidR="5C559D67">
              <w:t>slide</w:t>
            </w:r>
            <w:r>
              <w:t xml:space="preserve"> 9 and p</w:t>
            </w:r>
            <w:r w:rsidR="00426C1A">
              <w:t xml:space="preserve">resent </w:t>
            </w:r>
            <w:r>
              <w:t>them</w:t>
            </w:r>
            <w:r w:rsidR="00426C1A">
              <w:t xml:space="preserve"> with a range of </w:t>
            </w:r>
            <w:r w:rsidR="7FCE89E5">
              <w:t xml:space="preserve">Student Safety Sheets </w:t>
            </w:r>
            <w:r w:rsidR="00426C1A">
              <w:t>and SDSs for different hazards and chemicals</w:t>
            </w:r>
            <w:r w:rsidR="01D9B247">
              <w:t>.</w:t>
            </w:r>
            <w:r w:rsidR="00426C1A">
              <w:t xml:space="preserve"> </w:t>
            </w:r>
            <w:r w:rsidR="01D9B247">
              <w:t>I</w:t>
            </w:r>
            <w:r w:rsidR="00426C1A">
              <w:t xml:space="preserve">f </w:t>
            </w:r>
            <w:r w:rsidR="277255F5">
              <w:t>limited</w:t>
            </w:r>
            <w:r w:rsidR="00426C1A">
              <w:t xml:space="preserve"> cards</w:t>
            </w:r>
            <w:r w:rsidR="1A8CB0A9">
              <w:t xml:space="preserve"> are</w:t>
            </w:r>
            <w:r w:rsidR="00426C1A">
              <w:t xml:space="preserve"> available</w:t>
            </w:r>
            <w:r w:rsidR="01D9B247">
              <w:t>,</w:t>
            </w:r>
            <w:r w:rsidR="00426C1A">
              <w:t xml:space="preserve"> students can work in groups</w:t>
            </w:r>
            <w:r w:rsidR="5582F831">
              <w:t>,</w:t>
            </w:r>
            <w:r w:rsidR="14A57EE7">
              <w:t xml:space="preserve"> and you may wish</w:t>
            </w:r>
            <w:r w:rsidR="00084F92">
              <w:t xml:space="preserve"> </w:t>
            </w:r>
            <w:r w:rsidR="4225955B">
              <w:t xml:space="preserve">to fit with the </w:t>
            </w:r>
            <w:r w:rsidR="7FCE89E5">
              <w:t>Student Safety Sheets</w:t>
            </w:r>
            <w:r w:rsidR="4225955B">
              <w:t>/SDSs that you have</w:t>
            </w:r>
            <w:r w:rsidR="10548016">
              <w:t>.</w:t>
            </w:r>
          </w:p>
          <w:p w14:paraId="4341DA41" w14:textId="5B8EA38A" w:rsidR="00D65D9C" w:rsidRPr="0016745C" w:rsidRDefault="7E07B84C" w:rsidP="001357E0">
            <w:pPr>
              <w:pStyle w:val="Tablebullets2"/>
            </w:pPr>
            <w:r>
              <w:t>S</w:t>
            </w:r>
            <w:r w:rsidR="7EF061F0">
              <w:t>tudents</w:t>
            </w:r>
            <w:r w:rsidR="40B4C3E3">
              <w:t xml:space="preserve"> complete</w:t>
            </w:r>
            <w:r w:rsidR="7EF061F0">
              <w:t xml:space="preserve"> L2 A1 Worksheet 2</w:t>
            </w:r>
            <w:r w:rsidR="6C7C93C0">
              <w:t xml:space="preserve"> matching</w:t>
            </w:r>
            <w:r w:rsidR="00084F92">
              <w:t xml:space="preserve"> </w:t>
            </w:r>
            <w:r w:rsidR="00426C1A">
              <w:t>chemicals</w:t>
            </w:r>
            <w:r w:rsidR="5F935EBE">
              <w:t xml:space="preserve"> with</w:t>
            </w:r>
            <w:r w:rsidR="00084F92">
              <w:t xml:space="preserve"> </w:t>
            </w:r>
            <w:r w:rsidR="41BCC566">
              <w:t xml:space="preserve">associated </w:t>
            </w:r>
            <w:r w:rsidR="00426C1A">
              <w:t>hazards</w:t>
            </w:r>
            <w:r w:rsidR="6AEFD9BB">
              <w:t>.</w:t>
            </w:r>
            <w:r w:rsidR="00426C1A">
              <w:t xml:space="preserve"> </w:t>
            </w:r>
            <w:r w:rsidR="00D65D9C">
              <w:t>The answers to the hazard hunt can be found in L2 A1 Worksheet 2 Answers.</w:t>
            </w:r>
          </w:p>
        </w:tc>
      </w:tr>
      <w:tr w:rsidR="00426C1A" w:rsidRPr="0016745C" w14:paraId="2D802EBB" w14:textId="77777777" w:rsidTr="12BEEAEE">
        <w:tc>
          <w:tcPr>
            <w:tcW w:w="2089" w:type="dxa"/>
          </w:tcPr>
          <w:p w14:paraId="5C555BFD" w14:textId="77777777" w:rsidR="00426C1A" w:rsidRPr="0016745C" w:rsidRDefault="00426C1A" w:rsidP="00F236C5">
            <w:pPr>
              <w:pStyle w:val="Tablehead2"/>
            </w:pPr>
            <w:r w:rsidRPr="0016745C">
              <w:lastRenderedPageBreak/>
              <w:t>Activity 2:</w:t>
            </w:r>
            <w:r>
              <w:br/>
              <w:t>Writing and using risk assessments</w:t>
            </w:r>
          </w:p>
          <w:p w14:paraId="51B6DAB1" w14:textId="77777777" w:rsidR="00426C1A" w:rsidRPr="0016745C" w:rsidRDefault="00426C1A" w:rsidP="00F236C5">
            <w:pPr>
              <w:pStyle w:val="Tablesubhead2"/>
            </w:pPr>
            <w:r w:rsidRPr="0016745C">
              <w:t xml:space="preserve">Suggested time: </w:t>
            </w:r>
          </w:p>
          <w:p w14:paraId="6EF093B6" w14:textId="315270F9" w:rsidR="00426C1A" w:rsidRPr="0016745C" w:rsidRDefault="00116047" w:rsidP="00F236C5">
            <w:pPr>
              <w:pStyle w:val="Tablebody2"/>
            </w:pPr>
            <w:r>
              <w:t>4</w:t>
            </w:r>
            <w:r w:rsidR="00B472E9">
              <w:t>5</w:t>
            </w:r>
            <w:r w:rsidR="00426C1A">
              <w:t xml:space="preserve"> minutes</w:t>
            </w:r>
          </w:p>
          <w:p w14:paraId="1E5F9E09" w14:textId="77777777" w:rsidR="00426C1A" w:rsidRPr="0016745C" w:rsidRDefault="00426C1A" w:rsidP="00F236C5">
            <w:pPr>
              <w:pStyle w:val="Tablesubhead2"/>
            </w:pPr>
            <w:r w:rsidRPr="0016745C">
              <w:t xml:space="preserve">Resources: </w:t>
            </w:r>
          </w:p>
          <w:p w14:paraId="35DF0BF2" w14:textId="77777777" w:rsidR="00426C1A" w:rsidRDefault="00426C1A" w:rsidP="001357E0">
            <w:pPr>
              <w:pStyle w:val="Tablebullets2"/>
            </w:pPr>
            <w:r w:rsidRPr="0016745C">
              <w:t>Slide</w:t>
            </w:r>
            <w:r w:rsidR="003312E4">
              <w:t xml:space="preserve"> 1</w:t>
            </w:r>
            <w:r w:rsidR="00AE5B92">
              <w:t>0</w:t>
            </w:r>
          </w:p>
          <w:p w14:paraId="553E8EEB" w14:textId="205C27BD" w:rsidR="00C46B5E" w:rsidRPr="0016745C" w:rsidRDefault="00C46B5E" w:rsidP="001357E0">
            <w:pPr>
              <w:pStyle w:val="Tablebullets2"/>
            </w:pPr>
            <w:r>
              <w:t>L2 A2 and Consolidation Risk Assessment Template</w:t>
            </w:r>
          </w:p>
        </w:tc>
        <w:tc>
          <w:tcPr>
            <w:tcW w:w="6927" w:type="dxa"/>
          </w:tcPr>
          <w:p w14:paraId="6FF4585B" w14:textId="36A19E3B" w:rsidR="003312E4" w:rsidRDefault="00426C1A" w:rsidP="12BEEAEE">
            <w:pPr>
              <w:pStyle w:val="Tablebullets2"/>
              <w:numPr>
                <w:ilvl w:val="0"/>
                <w:numId w:val="0"/>
              </w:numPr>
            </w:pPr>
            <w:r>
              <w:t>In groups</w:t>
            </w:r>
            <w:r w:rsidR="01D9B247">
              <w:t>,</w:t>
            </w:r>
            <w:r>
              <w:t xml:space="preserve"> students should be given examples of methods for practical procedures </w:t>
            </w:r>
            <w:r w:rsidR="41BCC566">
              <w:t xml:space="preserve">that </w:t>
            </w:r>
            <w:r>
              <w:t>they are likely to use in the coming weeks</w:t>
            </w:r>
            <w:r w:rsidR="41BCC566">
              <w:t>.</w:t>
            </w:r>
            <w:r w:rsidR="0DEB39B1">
              <w:t xml:space="preserve"> These procedures should be chosen to contain materials for which there are SDSs and </w:t>
            </w:r>
            <w:r w:rsidR="7FCE89E5">
              <w:t xml:space="preserve">Student Safety Sheets </w:t>
            </w:r>
            <w:r w:rsidR="0DEB39B1">
              <w:t>available to the students.</w:t>
            </w:r>
            <w:r w:rsidR="53457455">
              <w:t xml:space="preserve"> </w:t>
            </w:r>
            <w:r w:rsidR="41BCC566">
              <w:t xml:space="preserve">This will allow </w:t>
            </w:r>
            <w:r w:rsidR="53457455">
              <w:t xml:space="preserve">students </w:t>
            </w:r>
            <w:r w:rsidR="41BCC566">
              <w:t xml:space="preserve">to </w:t>
            </w:r>
            <w:r w:rsidR="53457455">
              <w:t xml:space="preserve">write their own risk assessments </w:t>
            </w:r>
            <w:r w:rsidR="41BCC566">
              <w:t xml:space="preserve">for </w:t>
            </w:r>
            <w:r w:rsidR="53457455">
              <w:t>use later in the course</w:t>
            </w:r>
            <w:r w:rsidR="737003C2">
              <w:t>,</w:t>
            </w:r>
            <w:r w:rsidR="00084F92">
              <w:t xml:space="preserve"> </w:t>
            </w:r>
            <w:r w:rsidR="53457455">
              <w:t>provid</w:t>
            </w:r>
            <w:r w:rsidR="4AA93457">
              <w:t>ing</w:t>
            </w:r>
            <w:r w:rsidR="53457455">
              <w:t xml:space="preserve"> an opportunity </w:t>
            </w:r>
            <w:r w:rsidR="0A237C5D">
              <w:t xml:space="preserve">for them </w:t>
            </w:r>
            <w:r w:rsidR="53457455">
              <w:t xml:space="preserve">to reflect </w:t>
            </w:r>
            <w:r w:rsidR="0A237C5D">
              <w:t xml:space="preserve">on </w:t>
            </w:r>
            <w:r w:rsidR="53457455">
              <w:t>and improve their risk assessments later</w:t>
            </w:r>
            <w:r w:rsidR="737003C2">
              <w:t>.</w:t>
            </w:r>
            <w:r>
              <w:t xml:space="preserve"> </w:t>
            </w:r>
            <w:r w:rsidR="737003C2">
              <w:t xml:space="preserve">Alternatively, </w:t>
            </w:r>
            <w:r w:rsidR="0FBBF761">
              <w:t>students</w:t>
            </w:r>
            <w:r w:rsidR="737003C2">
              <w:t xml:space="preserve"> could be given </w:t>
            </w:r>
            <w:r>
              <w:t xml:space="preserve">methods for practical procedures </w:t>
            </w:r>
            <w:r w:rsidR="737003C2">
              <w:t xml:space="preserve">that </w:t>
            </w:r>
            <w:r>
              <w:t>they have already completed</w:t>
            </w:r>
            <w:r w:rsidR="00084F92">
              <w:t xml:space="preserve"> </w:t>
            </w:r>
            <w:r w:rsidR="2C34DAC9">
              <w:t>and write</w:t>
            </w:r>
            <w:r w:rsidR="00084F92">
              <w:t xml:space="preserve"> </w:t>
            </w:r>
            <w:r w:rsidR="53457455">
              <w:t xml:space="preserve">risk assessments </w:t>
            </w:r>
            <w:r w:rsidR="61F299BD">
              <w:t>for these</w:t>
            </w:r>
            <w:r w:rsidR="53BC232D">
              <w:t>,</w:t>
            </w:r>
            <w:r w:rsidR="61F299BD">
              <w:t xml:space="preserve"> </w:t>
            </w:r>
            <w:r w:rsidR="53457455">
              <w:t>and</w:t>
            </w:r>
            <w:r w:rsidR="74D3EE8E">
              <w:t xml:space="preserve"> then</w:t>
            </w:r>
            <w:r w:rsidR="53457455">
              <w:t xml:space="preserve"> compare them with the risk assessment they used</w:t>
            </w:r>
            <w:r w:rsidR="329B712D">
              <w:t xml:space="preserve"> for</w:t>
            </w:r>
            <w:r w:rsidR="00084F92">
              <w:t xml:space="preserve"> </w:t>
            </w:r>
            <w:r w:rsidR="53457455">
              <w:t>the practical procedure</w:t>
            </w:r>
            <w:r w:rsidR="01D9B247">
              <w:t>.</w:t>
            </w:r>
            <w:r>
              <w:t xml:space="preserve"> </w:t>
            </w:r>
          </w:p>
          <w:p w14:paraId="46685504" w14:textId="78F9D1FA" w:rsidR="003312E4" w:rsidRDefault="01D9B247" w:rsidP="00084F92">
            <w:pPr>
              <w:pStyle w:val="Tablebullets2"/>
            </w:pPr>
            <w:r>
              <w:t xml:space="preserve">Show students </w:t>
            </w:r>
            <w:r w:rsidR="5C559D67">
              <w:t>slide</w:t>
            </w:r>
            <w:r>
              <w:t xml:space="preserve"> 1</w:t>
            </w:r>
            <w:r w:rsidR="74C88934">
              <w:t>0</w:t>
            </w:r>
            <w:r>
              <w:t xml:space="preserve"> and ask them to</w:t>
            </w:r>
            <w:r w:rsidR="00426C1A">
              <w:t xml:space="preserve"> identify the hazards</w:t>
            </w:r>
            <w:r>
              <w:t xml:space="preserve"> for the practical </w:t>
            </w:r>
            <w:r w:rsidRPr="00084F92">
              <w:t>procedure</w:t>
            </w:r>
            <w:r>
              <w:t xml:space="preserve"> they have been given. They should</w:t>
            </w:r>
            <w:r w:rsidR="00426C1A">
              <w:t xml:space="preserve"> use the </w:t>
            </w:r>
            <w:r w:rsidR="7FCE89E5">
              <w:t xml:space="preserve">Student Safety Sheets </w:t>
            </w:r>
            <w:r w:rsidR="00426C1A">
              <w:t>and SDSs they have access to</w:t>
            </w:r>
            <w:r w:rsidR="5B6DB876">
              <w:t>,</w:t>
            </w:r>
            <w:r w:rsidR="00426C1A">
              <w:t xml:space="preserve"> or the internet if needed</w:t>
            </w:r>
            <w:r>
              <w:t>.</w:t>
            </w:r>
            <w:r w:rsidR="00084F92">
              <w:t xml:space="preserve"> </w:t>
            </w:r>
            <w:r w:rsidR="4A2C3293">
              <w:t>(</w:t>
            </w:r>
            <w:r w:rsidR="153665D3">
              <w:t>SDSs</w:t>
            </w:r>
            <w:r w:rsidR="0FB4AFED">
              <w:t xml:space="preserve"> are</w:t>
            </w:r>
            <w:r w:rsidR="153665D3">
              <w:t xml:space="preserve"> available online; they should be provided by any chemical manufacturer/provider</w:t>
            </w:r>
            <w:r w:rsidR="1B44C614">
              <w:t>)</w:t>
            </w:r>
            <w:r w:rsidR="153665D3">
              <w:t>.</w:t>
            </w:r>
          </w:p>
          <w:p w14:paraId="33F59AEC" w14:textId="52E9BE3C" w:rsidR="003312E4" w:rsidRDefault="083DDCDC" w:rsidP="12BEEAEE">
            <w:pPr>
              <w:pStyle w:val="Tablebullets2"/>
              <w:numPr>
                <w:ilvl w:val="0"/>
                <w:numId w:val="0"/>
              </w:numPr>
            </w:pPr>
            <w:r>
              <w:t>S</w:t>
            </w:r>
            <w:r w:rsidR="01D9B247">
              <w:t>tudents</w:t>
            </w:r>
            <w:r w:rsidR="00084F92">
              <w:t xml:space="preserve"> </w:t>
            </w:r>
            <w:r w:rsidR="00426C1A">
              <w:t>individually write an appropriate risk assessment</w:t>
            </w:r>
            <w:r w:rsidR="01D9B247">
              <w:t xml:space="preserve"> for this practical procedure.</w:t>
            </w:r>
            <w:r w:rsidR="13ADFD2C">
              <w:t xml:space="preserve"> A blank risk assessment template is provided that can be used for both Activity 2 and the Consolidation task.</w:t>
            </w:r>
          </w:p>
          <w:p w14:paraId="0C683F8A" w14:textId="27D15BE8" w:rsidR="003312E4" w:rsidRDefault="003312E4" w:rsidP="001357E0">
            <w:pPr>
              <w:pStyle w:val="Tablebullets2"/>
            </w:pPr>
            <w:r>
              <w:t xml:space="preserve">Ask students to </w:t>
            </w:r>
            <w:r w:rsidR="00026E05">
              <w:t>p</w:t>
            </w:r>
            <w:r w:rsidR="00426C1A" w:rsidRPr="00F236C5">
              <w:t xml:space="preserve">eer </w:t>
            </w:r>
            <w:r>
              <w:t>review</w:t>
            </w:r>
            <w:r w:rsidR="00426C1A" w:rsidRPr="00F236C5">
              <w:t xml:space="preserve"> each other’s </w:t>
            </w:r>
            <w:r>
              <w:t xml:space="preserve">risk assessments </w:t>
            </w:r>
            <w:r w:rsidR="00426C1A" w:rsidRPr="00F236C5">
              <w:t>in</w:t>
            </w:r>
            <w:r>
              <w:t xml:space="preserve"> their</w:t>
            </w:r>
            <w:r w:rsidR="00426C1A" w:rsidRPr="00F236C5">
              <w:t xml:space="preserve"> groups. They should provide each other with feedback </w:t>
            </w:r>
            <w:r w:rsidR="00937198">
              <w:t>that</w:t>
            </w:r>
            <w:r w:rsidR="00937198" w:rsidRPr="00F236C5">
              <w:t xml:space="preserve"> </w:t>
            </w:r>
            <w:r w:rsidR="00426C1A" w:rsidRPr="00F236C5">
              <w:t>includes at least two</w:t>
            </w:r>
            <w:r>
              <w:t xml:space="preserve"> points on</w:t>
            </w:r>
            <w:r w:rsidR="00426C1A" w:rsidRPr="00F236C5">
              <w:t xml:space="preserve"> ‘What Went Well’ and ‘Even Better If’.</w:t>
            </w:r>
          </w:p>
          <w:p w14:paraId="5BFDAA6E" w14:textId="25BFA3AE" w:rsidR="00426C1A" w:rsidRPr="009A4A68" w:rsidRDefault="00426C1A" w:rsidP="001357E0">
            <w:pPr>
              <w:pStyle w:val="Tablebullets2"/>
            </w:pPr>
            <w:r w:rsidRPr="00F236C5">
              <w:t xml:space="preserve">If practical methods are being used where there are already risk assessments written, </w:t>
            </w:r>
            <w:r w:rsidR="00EF51C4">
              <w:t xml:space="preserve">students </w:t>
            </w:r>
            <w:r w:rsidRPr="00F236C5">
              <w:t>could use</w:t>
            </w:r>
            <w:r w:rsidR="00EF51C4">
              <w:t xml:space="preserve"> these</w:t>
            </w:r>
            <w:r w:rsidRPr="00F236C5">
              <w:t xml:space="preserve"> to compare with the</w:t>
            </w:r>
            <w:r w:rsidR="00F0014A">
              <w:t>ir own</w:t>
            </w:r>
            <w:r w:rsidRPr="00F236C5">
              <w:t xml:space="preserve"> risk assessments</w:t>
            </w:r>
            <w:r w:rsidR="00F0014A">
              <w:t>. This will enable them to</w:t>
            </w:r>
            <w:r w:rsidRPr="00F236C5">
              <w:t xml:space="preserve"> evaluate</w:t>
            </w:r>
            <w:r w:rsidR="00E435B1">
              <w:t xml:space="preserve"> </w:t>
            </w:r>
            <w:r w:rsidRPr="00F236C5">
              <w:t xml:space="preserve">their </w:t>
            </w:r>
            <w:r w:rsidR="00F0014A">
              <w:t xml:space="preserve">risk assessments against real examples from their </w:t>
            </w:r>
            <w:r w:rsidR="00026E05">
              <w:t>institutions</w:t>
            </w:r>
            <w:r w:rsidRPr="00F236C5">
              <w:t>.</w:t>
            </w:r>
          </w:p>
        </w:tc>
      </w:tr>
      <w:tr w:rsidR="00426C1A" w:rsidRPr="0016745C" w14:paraId="5BB5ECC4" w14:textId="77777777" w:rsidTr="12BEEAEE">
        <w:tc>
          <w:tcPr>
            <w:tcW w:w="2089" w:type="dxa"/>
          </w:tcPr>
          <w:p w14:paraId="298D7D93" w14:textId="77777777" w:rsidR="00426C1A" w:rsidRDefault="00426C1A" w:rsidP="00F236C5">
            <w:pPr>
              <w:pStyle w:val="Tablehead2"/>
            </w:pPr>
            <w:r w:rsidRPr="0016745C">
              <w:t>Plenary</w:t>
            </w:r>
            <w:r>
              <w:t>:</w:t>
            </w:r>
          </w:p>
          <w:p w14:paraId="34172860" w14:textId="4C6A7AB2" w:rsidR="00426C1A" w:rsidRPr="0016745C" w:rsidRDefault="00253B79" w:rsidP="00F236C5">
            <w:pPr>
              <w:pStyle w:val="Tablehead2"/>
            </w:pPr>
            <w:r>
              <w:t>Study</w:t>
            </w:r>
            <w:r w:rsidR="00426C1A">
              <w:t xml:space="preserve"> question</w:t>
            </w:r>
          </w:p>
          <w:p w14:paraId="7774B8A6" w14:textId="77777777" w:rsidR="00426C1A" w:rsidRPr="0016745C" w:rsidRDefault="00426C1A" w:rsidP="00F236C5">
            <w:pPr>
              <w:pStyle w:val="Tablesubhead2"/>
            </w:pPr>
            <w:r w:rsidRPr="0016745C">
              <w:t xml:space="preserve">Suggested time: </w:t>
            </w:r>
          </w:p>
          <w:p w14:paraId="53DCA6F9" w14:textId="19C3C70C" w:rsidR="00426C1A" w:rsidRPr="0016745C" w:rsidRDefault="00116047" w:rsidP="00F236C5">
            <w:pPr>
              <w:pStyle w:val="Tablebody2"/>
            </w:pPr>
            <w:r>
              <w:t xml:space="preserve">20 </w:t>
            </w:r>
            <w:r w:rsidR="00426C1A">
              <w:t>minutes</w:t>
            </w:r>
          </w:p>
          <w:p w14:paraId="52FE833C" w14:textId="77777777" w:rsidR="00426C1A" w:rsidRPr="0016745C" w:rsidRDefault="00426C1A" w:rsidP="00F236C5">
            <w:pPr>
              <w:pStyle w:val="Tablesubhead2"/>
            </w:pPr>
            <w:r w:rsidRPr="0016745C">
              <w:t xml:space="preserve">Resources: </w:t>
            </w:r>
          </w:p>
          <w:p w14:paraId="08FD7A67" w14:textId="43F7203B" w:rsidR="00426C1A" w:rsidRPr="0016745C" w:rsidRDefault="00426C1A" w:rsidP="001357E0">
            <w:pPr>
              <w:pStyle w:val="Tablebullets2"/>
            </w:pPr>
            <w:r>
              <w:t>Slides 1</w:t>
            </w:r>
            <w:r w:rsidR="00F90710">
              <w:t>1</w:t>
            </w:r>
            <w:r w:rsidR="00D81942">
              <w:rPr>
                <w:rFonts w:cs="Arial"/>
                <w:color w:val="000000"/>
                <w:szCs w:val="20"/>
              </w:rPr>
              <w:t>–</w:t>
            </w:r>
            <w:r>
              <w:t>1</w:t>
            </w:r>
            <w:r w:rsidR="00A61045">
              <w:t>4</w:t>
            </w:r>
          </w:p>
        </w:tc>
        <w:tc>
          <w:tcPr>
            <w:tcW w:w="6927" w:type="dxa"/>
          </w:tcPr>
          <w:p w14:paraId="34F4D230" w14:textId="3D2A9193" w:rsidR="00551E2E" w:rsidRDefault="00426C1A" w:rsidP="001357E0">
            <w:pPr>
              <w:pStyle w:val="Tablebullets2"/>
            </w:pPr>
            <w:r>
              <w:t>This activity is designed to encourage students to start evaluating the full risk assessment writing process.</w:t>
            </w:r>
            <w:r w:rsidR="00EC5F2D">
              <w:t xml:space="preserve"> You can use this </w:t>
            </w:r>
            <w:r w:rsidR="00253B79">
              <w:t xml:space="preserve">study </w:t>
            </w:r>
            <w:r w:rsidR="00EC5F2D">
              <w:t>question to check student progress. This could also be set as homework to complete/finish.</w:t>
            </w:r>
          </w:p>
          <w:p w14:paraId="1CA33B29" w14:textId="77777777" w:rsidR="00551E2E" w:rsidRDefault="00426C1A" w:rsidP="001357E0">
            <w:pPr>
              <w:pStyle w:val="Tablebullets2"/>
            </w:pPr>
            <w:r>
              <w:t xml:space="preserve">Use whole class or small group discussions to ask students to recall the </w:t>
            </w:r>
            <w:r w:rsidR="00551E2E">
              <w:t xml:space="preserve">HSE’s </w:t>
            </w:r>
            <w:r>
              <w:t>Five Steps to Risk Assessment</w:t>
            </w:r>
            <w:r w:rsidR="00551E2E">
              <w:t>.</w:t>
            </w:r>
          </w:p>
          <w:p w14:paraId="5F6B91CA" w14:textId="2BADB26E" w:rsidR="00551E2E" w:rsidRDefault="00551E2E" w:rsidP="001357E0">
            <w:pPr>
              <w:pStyle w:val="Tablebullets2"/>
            </w:pPr>
            <w:r>
              <w:t xml:space="preserve">Ask students to read the </w:t>
            </w:r>
            <w:r w:rsidR="00253B79">
              <w:t xml:space="preserve">study </w:t>
            </w:r>
            <w:r>
              <w:t xml:space="preserve">question on </w:t>
            </w:r>
            <w:r w:rsidR="00DE2096">
              <w:t>slide</w:t>
            </w:r>
            <w:r>
              <w:t xml:space="preserve"> 1</w:t>
            </w:r>
            <w:r w:rsidR="00F90710">
              <w:t>1</w:t>
            </w:r>
            <w:r>
              <w:t xml:space="preserve">. Then ask them </w:t>
            </w:r>
            <w:r w:rsidR="00426C1A">
              <w:t>to</w:t>
            </w:r>
            <w:r>
              <w:t xml:space="preserve"> use the Five Steps to</w:t>
            </w:r>
            <w:r w:rsidR="00426C1A">
              <w:t xml:space="preserve"> identify the sections or aspects of the process in </w:t>
            </w:r>
            <w:r>
              <w:t xml:space="preserve">the question </w:t>
            </w:r>
            <w:r w:rsidR="00426C1A">
              <w:t xml:space="preserve">which fulfils </w:t>
            </w:r>
            <w:r>
              <w:t>each</w:t>
            </w:r>
            <w:r w:rsidR="00426C1A">
              <w:t xml:space="preserve"> step.</w:t>
            </w:r>
          </w:p>
          <w:p w14:paraId="0CDAA583" w14:textId="10FA1528" w:rsidR="00551E2E" w:rsidRDefault="00551E2E" w:rsidP="001357E0">
            <w:pPr>
              <w:pStyle w:val="Tablebullets2"/>
            </w:pPr>
            <w:r>
              <w:t xml:space="preserve">Students should then individually write an answer to the </w:t>
            </w:r>
            <w:r w:rsidR="00253B79">
              <w:t xml:space="preserve">study </w:t>
            </w:r>
            <w:r>
              <w:t>question.</w:t>
            </w:r>
          </w:p>
          <w:p w14:paraId="7F4D8094" w14:textId="74119DB7" w:rsidR="00426C1A" w:rsidRDefault="58CCB5B7" w:rsidP="12BEEAEE">
            <w:pPr>
              <w:pStyle w:val="Tablebullets2"/>
              <w:numPr>
                <w:ilvl w:val="0"/>
                <w:numId w:val="0"/>
              </w:numPr>
            </w:pPr>
            <w:r>
              <w:t>An e</w:t>
            </w:r>
            <w:r w:rsidR="00426C1A">
              <w:t>xample answer</w:t>
            </w:r>
            <w:r w:rsidR="35C79FD2">
              <w:t xml:space="preserve"> is</w:t>
            </w:r>
            <w:r w:rsidR="00426C1A">
              <w:t xml:space="preserve"> given on </w:t>
            </w:r>
            <w:r w:rsidR="5C559D67">
              <w:t>slide</w:t>
            </w:r>
            <w:r>
              <w:t xml:space="preserve"> 1</w:t>
            </w:r>
            <w:r w:rsidR="5E0C84B6">
              <w:t>2</w:t>
            </w:r>
            <w:r>
              <w:t xml:space="preserve"> and </w:t>
            </w:r>
            <w:r w:rsidR="00426C1A">
              <w:t>can be used to check students’ exam answer writing skills. Highlight the command word ‘evaluate’ and</w:t>
            </w:r>
            <w:r>
              <w:t xml:space="preserve"> remind students that this means they </w:t>
            </w:r>
            <w:r w:rsidR="00426C1A">
              <w:t xml:space="preserve">need </w:t>
            </w:r>
            <w:r>
              <w:t xml:space="preserve">to give both </w:t>
            </w:r>
            <w:r w:rsidR="00426C1A">
              <w:t xml:space="preserve">a pro and </w:t>
            </w:r>
            <w:r>
              <w:t xml:space="preserve">a </w:t>
            </w:r>
            <w:r w:rsidR="00426C1A">
              <w:t>con</w:t>
            </w:r>
            <w:r w:rsidR="0C5B4BB3">
              <w:t>,</w:t>
            </w:r>
            <w:r w:rsidR="00426C1A">
              <w:t xml:space="preserve"> as well as a conclusion</w:t>
            </w:r>
            <w:r w:rsidR="0C5B4BB3">
              <w:t>,</w:t>
            </w:r>
            <w:r w:rsidR="00426C1A">
              <w:t xml:space="preserve"> in the</w:t>
            </w:r>
            <w:r>
              <w:t>ir</w:t>
            </w:r>
            <w:r w:rsidR="00426C1A">
              <w:t xml:space="preserve"> answer to gain the full </w:t>
            </w:r>
            <w:r>
              <w:t>three</w:t>
            </w:r>
            <w:r w:rsidR="00426C1A">
              <w:t xml:space="preserve"> marks. </w:t>
            </w:r>
            <w:r>
              <w:t>This answer gives just one example of a pro and a con; t</w:t>
            </w:r>
            <w:r w:rsidR="00426C1A">
              <w:t>here will be other</w:t>
            </w:r>
            <w:r w:rsidR="7881F082">
              <w:t>s</w:t>
            </w:r>
            <w:r w:rsidR="00426C1A">
              <w:t xml:space="preserve"> not given that students can gain marks for.</w:t>
            </w:r>
          </w:p>
          <w:p w14:paraId="69FF4BE0" w14:textId="5E95794C" w:rsidR="00426C1A" w:rsidRDefault="00426C1A" w:rsidP="12BEEAEE">
            <w:pPr>
              <w:pStyle w:val="Tablebullets2"/>
              <w:numPr>
                <w:ilvl w:val="0"/>
                <w:numId w:val="0"/>
              </w:numPr>
            </w:pPr>
            <w:r>
              <w:t xml:space="preserve">If there is time, students could be asked to suggest improvements </w:t>
            </w:r>
            <w:r w:rsidR="58CCB5B7">
              <w:t>to their answers</w:t>
            </w:r>
            <w:r w:rsidR="7122B0B5">
              <w:t>,</w:t>
            </w:r>
            <w:r w:rsidR="58CCB5B7">
              <w:t xml:space="preserve"> </w:t>
            </w:r>
            <w:r>
              <w:t xml:space="preserve">or </w:t>
            </w:r>
            <w:r w:rsidR="58CCB5B7">
              <w:t xml:space="preserve">to </w:t>
            </w:r>
            <w:r>
              <w:t xml:space="preserve">add missing/further steps </w:t>
            </w:r>
            <w:r w:rsidR="7122B0B5">
              <w:t xml:space="preserve">that </w:t>
            </w:r>
            <w:r>
              <w:t>would be necessary</w:t>
            </w:r>
            <w:r w:rsidR="58CCB5B7">
              <w:t xml:space="preserve"> to gain full marks.</w:t>
            </w:r>
            <w:r w:rsidR="153665D3">
              <w:t xml:space="preserve"> </w:t>
            </w:r>
            <w:r w:rsidR="335D3EC2">
              <w:t>for example</w:t>
            </w:r>
            <w:r w:rsidR="153665D3">
              <w:t>:</w:t>
            </w:r>
          </w:p>
          <w:p w14:paraId="41739A08" w14:textId="77777777" w:rsidR="004C3425" w:rsidRPr="004C3425" w:rsidRDefault="004C3425" w:rsidP="0051149C">
            <w:pPr>
              <w:pStyle w:val="Tablebullets2"/>
              <w:numPr>
                <w:ilvl w:val="1"/>
                <w:numId w:val="85"/>
              </w:numPr>
            </w:pPr>
            <w:r w:rsidRPr="004C3425">
              <w:t>consulting with all members of staff who will be working with or could be affected by the hazard to gain a full understanding of the hazards and risks</w:t>
            </w:r>
          </w:p>
          <w:p w14:paraId="4BA1B7DD" w14:textId="38367A41" w:rsidR="004C3425" w:rsidRPr="004C3425" w:rsidRDefault="004C3425" w:rsidP="0051149C">
            <w:pPr>
              <w:pStyle w:val="Tablebullets2"/>
              <w:numPr>
                <w:ilvl w:val="1"/>
                <w:numId w:val="85"/>
              </w:numPr>
            </w:pPr>
            <w:r w:rsidRPr="004C3425">
              <w:lastRenderedPageBreak/>
              <w:t>writing a full risk assessment rather than just creating bullet points</w:t>
            </w:r>
            <w:r w:rsidR="00A767A4">
              <w:t>,</w:t>
            </w:r>
            <w:r w:rsidRPr="004C3425">
              <w:t xml:space="preserve"> including the control measures they could implement</w:t>
            </w:r>
          </w:p>
          <w:p w14:paraId="72E8FAB9" w14:textId="77777777" w:rsidR="004C3425" w:rsidRPr="004C3425" w:rsidRDefault="004C3425" w:rsidP="0051149C">
            <w:pPr>
              <w:pStyle w:val="Tablebullets2"/>
              <w:numPr>
                <w:ilvl w:val="1"/>
                <w:numId w:val="85"/>
              </w:numPr>
            </w:pPr>
            <w:r w:rsidRPr="004C3425">
              <w:t>circulating the risk assessment to all members of staff who might be affected</w:t>
            </w:r>
          </w:p>
          <w:p w14:paraId="4BDA3961" w14:textId="77777777" w:rsidR="004C3425" w:rsidRPr="00C73F0E" w:rsidRDefault="004C3425" w:rsidP="0051149C">
            <w:pPr>
              <w:pStyle w:val="Tablebullets2"/>
              <w:numPr>
                <w:ilvl w:val="1"/>
                <w:numId w:val="85"/>
              </w:numPr>
            </w:pPr>
            <w:r w:rsidRPr="004C3425">
              <w:t>reviewing the risk assessment periodically and making improvements where necessary.</w:t>
            </w:r>
          </w:p>
          <w:p w14:paraId="5B4AB2B0" w14:textId="68AE1DA9" w:rsidR="002606B0" w:rsidRPr="004C3425" w:rsidRDefault="002606B0" w:rsidP="001357E0">
            <w:pPr>
              <w:pStyle w:val="Tablebullets2"/>
              <w:rPr>
                <w:szCs w:val="20"/>
              </w:rPr>
            </w:pPr>
            <w:r>
              <w:t>Summar</w:t>
            </w:r>
            <w:r w:rsidR="00026E05">
              <w:t>ise</w:t>
            </w:r>
            <w:r>
              <w:t xml:space="preserve"> the lesson using </w:t>
            </w:r>
            <w:r w:rsidR="003B459A">
              <w:t>s</w:t>
            </w:r>
            <w:r>
              <w:t>lide 13</w:t>
            </w:r>
            <w:r w:rsidR="003B459A">
              <w:t xml:space="preserve"> and introduce what will be covered in the next lesson using slide 14</w:t>
            </w:r>
            <w:r>
              <w:t>.</w:t>
            </w:r>
          </w:p>
        </w:tc>
      </w:tr>
      <w:tr w:rsidR="00426C1A" w:rsidRPr="0016745C" w14:paraId="79A02BDE" w14:textId="77777777" w:rsidTr="12BEEAEE">
        <w:tc>
          <w:tcPr>
            <w:tcW w:w="2089" w:type="dxa"/>
          </w:tcPr>
          <w:p w14:paraId="6D490B71" w14:textId="77777777" w:rsidR="00426C1A" w:rsidRPr="0016745C" w:rsidRDefault="00426C1A" w:rsidP="00F236C5">
            <w:pPr>
              <w:pStyle w:val="Tablehead2"/>
            </w:pPr>
            <w:r w:rsidRPr="0016745C">
              <w:lastRenderedPageBreak/>
              <w:t>Follow-up / consolidation</w:t>
            </w:r>
          </w:p>
          <w:p w14:paraId="2648F200" w14:textId="77777777" w:rsidR="00426C1A" w:rsidRDefault="00426C1A" w:rsidP="00F236C5">
            <w:pPr>
              <w:pStyle w:val="Tablesubhead2"/>
            </w:pPr>
            <w:r w:rsidRPr="0016745C">
              <w:t xml:space="preserve">Suggested time: </w:t>
            </w:r>
          </w:p>
          <w:p w14:paraId="5778BEE5" w14:textId="57685D52" w:rsidR="00426C1A" w:rsidRPr="0016745C" w:rsidRDefault="00426C1A" w:rsidP="00F236C5">
            <w:pPr>
              <w:pStyle w:val="Tablebody2"/>
            </w:pPr>
            <w:r>
              <w:t>30 minutes</w:t>
            </w:r>
          </w:p>
          <w:p w14:paraId="4E402950" w14:textId="77777777" w:rsidR="00426C1A" w:rsidRDefault="00426C1A" w:rsidP="00F236C5">
            <w:pPr>
              <w:pStyle w:val="Tablesubhead2"/>
            </w:pPr>
            <w:r w:rsidRPr="0016745C">
              <w:t xml:space="preserve">Resources: </w:t>
            </w:r>
          </w:p>
          <w:p w14:paraId="0E7DBEE7" w14:textId="3477761F" w:rsidR="00426C1A" w:rsidRPr="0016745C" w:rsidRDefault="00C46B5E" w:rsidP="001357E0">
            <w:pPr>
              <w:pStyle w:val="Tablebullets2"/>
            </w:pPr>
            <w:r>
              <w:t>L2 A2 and Consolidation Risk Assessment Template</w:t>
            </w:r>
          </w:p>
        </w:tc>
        <w:tc>
          <w:tcPr>
            <w:tcW w:w="6927" w:type="dxa"/>
          </w:tcPr>
          <w:p w14:paraId="077E1742" w14:textId="01569F87" w:rsidR="00B472E9" w:rsidRDefault="00551E2E" w:rsidP="003527C6">
            <w:pPr>
              <w:pStyle w:val="Tablebullets2"/>
            </w:pPr>
            <w:r>
              <w:t xml:space="preserve">Ask students to </w:t>
            </w:r>
            <w:r w:rsidR="00426C1A">
              <w:t>practise some of the skills from this lesson</w:t>
            </w:r>
            <w:r w:rsidR="00E53092">
              <w:t xml:space="preserve">. </w:t>
            </w:r>
            <w:r w:rsidR="00A767A4">
              <w:t>They should</w:t>
            </w:r>
            <w:r w:rsidR="00426C1A">
              <w:t xml:space="preserve"> write a short general risk assessment for the use, storage and disposal of sodium azide when used to inhibit bacteria growth in laboratories.</w:t>
            </w:r>
            <w:r w:rsidR="001215A7">
              <w:t xml:space="preserve"> You should either supply your students w</w:t>
            </w:r>
            <w:r w:rsidR="00674EA6">
              <w:t>ith</w:t>
            </w:r>
            <w:r w:rsidR="001215A7">
              <w:t xml:space="preserve"> the appropriate </w:t>
            </w:r>
            <w:r w:rsidR="00B60A9B">
              <w:t xml:space="preserve">Student Safety Sheets </w:t>
            </w:r>
            <w:r w:rsidR="001215A7">
              <w:t>or SDS for sodium azide or ask them to find an appropriate SDS online.</w:t>
            </w:r>
            <w:r w:rsidR="00C46B5E">
              <w:t xml:space="preserve"> A blank risk assessment template is provided.</w:t>
            </w:r>
          </w:p>
          <w:p w14:paraId="30F330DF" w14:textId="56E22873" w:rsidR="003527C6" w:rsidRPr="003527C6" w:rsidRDefault="003527C6" w:rsidP="003527C6">
            <w:pPr>
              <w:pStyle w:val="Tablebullets2"/>
              <w:rPr>
                <w:color w:val="000000"/>
              </w:rPr>
            </w:pPr>
            <w:r>
              <w:t xml:space="preserve">An alternative proforma risk assessment can be found here: </w:t>
            </w:r>
            <w:hyperlink r:id="rId56" w:history="1">
              <w:r w:rsidRPr="00027C2E">
                <w:rPr>
                  <w:rStyle w:val="Hyperlink"/>
                  <w:lang w:val="en-US"/>
                </w:rPr>
                <w:t>https://www.ncfe.org.uk/media/xeyo35n4/sci-gsem-01-tq-science-osa-laboratory-sciences-assignment-1-distinction-guide-standard-exemplification-materials.pdf</w:t>
              </w:r>
            </w:hyperlink>
          </w:p>
          <w:p w14:paraId="0911596C" w14:textId="1FA786E9" w:rsidR="00674EA6" w:rsidRPr="0016745C" w:rsidRDefault="4644F8AD" w:rsidP="12BEEAEE">
            <w:pPr>
              <w:pStyle w:val="Tablebullets2"/>
              <w:numPr>
                <w:ilvl w:val="0"/>
                <w:numId w:val="0"/>
              </w:numPr>
            </w:pPr>
            <w:r>
              <w:t>Students</w:t>
            </w:r>
            <w:r w:rsidR="00084F92">
              <w:t xml:space="preserve"> </w:t>
            </w:r>
            <w:r>
              <w:t>bring their written risk assessments to a future lesson</w:t>
            </w:r>
            <w:r w:rsidR="56F95F5B">
              <w:t xml:space="preserve"> and</w:t>
            </w:r>
            <w:r w:rsidR="7BB78553">
              <w:t xml:space="preserve"> </w:t>
            </w:r>
            <w:r>
              <w:t>peer review each other’s work a</w:t>
            </w:r>
            <w:r w:rsidR="7BB78553">
              <w:t>.</w:t>
            </w:r>
            <w:r>
              <w:t xml:space="preserve"> </w:t>
            </w:r>
            <w:r w:rsidR="7BB78553">
              <w:t>T</w:t>
            </w:r>
            <w:r>
              <w:t>hey should then have an opportunity to implement the feedback and make the suggested amendments to their own risk assessment.</w:t>
            </w:r>
          </w:p>
        </w:tc>
      </w:tr>
    </w:tbl>
    <w:p w14:paraId="0E4E6448" w14:textId="77777777" w:rsidR="00B7728F" w:rsidRDefault="00B7728F" w:rsidP="00426C1A">
      <w:pPr>
        <w:pStyle w:val="Heading1"/>
        <w:sectPr w:rsidR="00B7728F" w:rsidSect="00532238">
          <w:headerReference w:type="even" r:id="rId57"/>
          <w:headerReference w:type="default" r:id="rId58"/>
          <w:pgSz w:w="11906" w:h="16838"/>
          <w:pgMar w:top="1440" w:right="1440" w:bottom="1440" w:left="1440" w:header="708" w:footer="708" w:gutter="0"/>
          <w:cols w:space="708"/>
          <w:docGrid w:linePitch="360"/>
        </w:sectPr>
      </w:pPr>
    </w:p>
    <w:p w14:paraId="3F138378" w14:textId="5BA276A9" w:rsidR="00426C1A" w:rsidRDefault="00426C1A" w:rsidP="00426C1A">
      <w:pPr>
        <w:pStyle w:val="Heading1"/>
      </w:pPr>
      <w:bookmarkStart w:id="60" w:name="_Toc156892450"/>
      <w:r>
        <w:lastRenderedPageBreak/>
        <w:t>Lesson 3: Biohazards and their categorisation</w:t>
      </w:r>
      <w:r>
        <w:br/>
        <w:t>(A4.5, A4.6, A4.7)</w:t>
      </w:r>
      <w:bookmarkEnd w:id="60"/>
    </w:p>
    <w:p w14:paraId="26174EBC" w14:textId="4916CE40" w:rsidR="00191CC3" w:rsidRDefault="00426C1A" w:rsidP="00426C1A">
      <w:r>
        <w:t>This lesson introduces students to</w:t>
      </w:r>
      <w:r w:rsidR="00084F92">
        <w:t xml:space="preserve"> </w:t>
      </w:r>
      <w:r>
        <w:t xml:space="preserve">categorisation of biohazards into four Hazard Groups and </w:t>
      </w:r>
      <w:r w:rsidR="00191CC3">
        <w:t xml:space="preserve">to </w:t>
      </w:r>
      <w:r>
        <w:t>some examples of biohazards in each</w:t>
      </w:r>
      <w:r w:rsidR="00191CC3">
        <w:t xml:space="preserve"> group</w:t>
      </w:r>
      <w:r>
        <w:t xml:space="preserve">. </w:t>
      </w:r>
      <w:r w:rsidR="00191CC3">
        <w:t>Students will</w:t>
      </w:r>
      <w:r>
        <w:t xml:space="preserve"> practi</w:t>
      </w:r>
      <w:r w:rsidR="00191CC3">
        <w:t>s</w:t>
      </w:r>
      <w:r>
        <w:t xml:space="preserve">e categorising biohazards by </w:t>
      </w:r>
      <w:r w:rsidR="18E64CDF">
        <w:t>considering</w:t>
      </w:r>
      <w:r>
        <w:t xml:space="preserve"> their infectability, </w:t>
      </w:r>
      <w:r w:rsidR="00191CC3">
        <w:t xml:space="preserve">the </w:t>
      </w:r>
      <w:r>
        <w:t>seriousness of the hazard</w:t>
      </w:r>
      <w:r w:rsidR="003C0300">
        <w:t>,</w:t>
      </w:r>
      <w:r>
        <w:t xml:space="preserve"> and </w:t>
      </w:r>
      <w:r w:rsidR="00191CC3">
        <w:t xml:space="preserve">the </w:t>
      </w:r>
      <w:r>
        <w:t>availability</w:t>
      </w:r>
      <w:r w:rsidR="00084F92">
        <w:t xml:space="preserve"> </w:t>
      </w:r>
      <w:r>
        <w:t xml:space="preserve"> effective treatment</w:t>
      </w:r>
      <w:r w:rsidR="6EC8F304">
        <w:t xml:space="preserve"> and/ or vaccines.</w:t>
      </w:r>
    </w:p>
    <w:p w14:paraId="6AA75594" w14:textId="351A2B13" w:rsidR="00426C1A" w:rsidRDefault="00426C1A" w:rsidP="00426C1A">
      <w:r>
        <w:t>This lesson is</w:t>
      </w:r>
      <w:r w:rsidR="33D512B7">
        <w:t xml:space="preserve"> designed to be taught in a pair with</w:t>
      </w:r>
      <w:r>
        <w:t xml:space="preserve"> Lesson 4 .</w:t>
      </w:r>
      <w:r w:rsidR="00084F92">
        <w:t xml:space="preserve"> </w:t>
      </w:r>
      <w:r w:rsidR="00191CC3">
        <w:t>T</w:t>
      </w:r>
      <w:r>
        <w:t xml:space="preserve">his unit </w:t>
      </w:r>
      <w:r w:rsidR="366EDBFF">
        <w:t>should</w:t>
      </w:r>
      <w:r>
        <w:t xml:space="preserve"> be studied before students begin their industry placement.</w:t>
      </w:r>
    </w:p>
    <w:p w14:paraId="308AF771" w14:textId="77777777" w:rsidR="00426C1A" w:rsidRPr="00142E67" w:rsidRDefault="00426C1A" w:rsidP="00426C1A">
      <w:pPr>
        <w:pStyle w:val="Heading2"/>
      </w:pPr>
      <w:bookmarkStart w:id="61" w:name="_Toc156892451"/>
      <w:r w:rsidRPr="00142E67">
        <w:t>Preparation</w:t>
      </w:r>
      <w:bookmarkEnd w:id="61"/>
    </w:p>
    <w:tbl>
      <w:tblPr>
        <w:tblStyle w:val="TableGridLight"/>
        <w:tblW w:w="0" w:type="auto"/>
        <w:tblLook w:val="04A0" w:firstRow="1" w:lastRow="0" w:firstColumn="1" w:lastColumn="0" w:noHBand="0" w:noVBand="1"/>
      </w:tblPr>
      <w:tblGrid>
        <w:gridCol w:w="2547"/>
        <w:gridCol w:w="6469"/>
      </w:tblGrid>
      <w:tr w:rsidR="00426C1A" w14:paraId="61BCD5E5" w14:textId="77777777" w:rsidTr="12BEEAEE">
        <w:tc>
          <w:tcPr>
            <w:tcW w:w="2547" w:type="dxa"/>
          </w:tcPr>
          <w:p w14:paraId="5E437A5F" w14:textId="77777777" w:rsidR="00426C1A" w:rsidRPr="00891891" w:rsidRDefault="00426C1A" w:rsidP="00F236C5">
            <w:pPr>
              <w:pStyle w:val="Tablehead2"/>
            </w:pPr>
            <w:r w:rsidRPr="00891891">
              <w:t>Resources provided</w:t>
            </w:r>
          </w:p>
        </w:tc>
        <w:tc>
          <w:tcPr>
            <w:tcW w:w="6469" w:type="dxa"/>
          </w:tcPr>
          <w:p w14:paraId="5DBA83EC" w14:textId="4011FD09" w:rsidR="00426C1A" w:rsidRDefault="00426C1A" w:rsidP="001357E0">
            <w:pPr>
              <w:pStyle w:val="Tablebullets2"/>
            </w:pPr>
            <w:r>
              <w:t xml:space="preserve">L3 Slide </w:t>
            </w:r>
            <w:r w:rsidR="00853C9B">
              <w:t>D</w:t>
            </w:r>
            <w:r>
              <w:t>eck</w:t>
            </w:r>
          </w:p>
          <w:p w14:paraId="23482C30" w14:textId="22D3E8EF" w:rsidR="00087E80" w:rsidRDefault="00087E80" w:rsidP="001357E0">
            <w:pPr>
              <w:pStyle w:val="Tablebullets2"/>
            </w:pPr>
            <w:r>
              <w:t>L3 A1 Worksheet 1</w:t>
            </w:r>
          </w:p>
          <w:p w14:paraId="5763E6C6" w14:textId="7D80144B" w:rsidR="00426C1A" w:rsidRDefault="00426C1A" w:rsidP="001357E0">
            <w:pPr>
              <w:pStyle w:val="Tablebullets2"/>
            </w:pPr>
            <w:r>
              <w:t>L3 A</w:t>
            </w:r>
            <w:r w:rsidR="007D2C59">
              <w:t xml:space="preserve">2 Worksheet </w:t>
            </w:r>
            <w:r w:rsidR="00087E80">
              <w:t>2</w:t>
            </w:r>
          </w:p>
          <w:p w14:paraId="2E99254E" w14:textId="10C9850B" w:rsidR="00426C1A" w:rsidRDefault="00426C1A" w:rsidP="001357E0">
            <w:pPr>
              <w:pStyle w:val="Tablebullets2"/>
            </w:pPr>
            <w:r>
              <w:t>L3 A2</w:t>
            </w:r>
            <w:r w:rsidR="00191CC3">
              <w:t xml:space="preserve"> Worksheet </w:t>
            </w:r>
            <w:r w:rsidR="00087E80">
              <w:t>2</w:t>
            </w:r>
            <w:r>
              <w:t xml:space="preserve"> Teacher </w:t>
            </w:r>
            <w:r w:rsidR="00191CC3">
              <w:t>N</w:t>
            </w:r>
            <w:r>
              <w:t>otes</w:t>
            </w:r>
            <w:r w:rsidR="00191CC3">
              <w:t xml:space="preserve"> and Answers</w:t>
            </w:r>
          </w:p>
          <w:p w14:paraId="4438DFFA" w14:textId="583DF9C8" w:rsidR="00426C1A" w:rsidRDefault="00426C1A" w:rsidP="001357E0">
            <w:pPr>
              <w:pStyle w:val="Tablebullets2"/>
            </w:pPr>
            <w:r>
              <w:t>L3 Plenary</w:t>
            </w:r>
            <w:r w:rsidR="00191CC3">
              <w:t xml:space="preserve"> </w:t>
            </w:r>
            <w:r w:rsidR="00087E80">
              <w:t>Worksheet 3</w:t>
            </w:r>
          </w:p>
          <w:p w14:paraId="54F54DF7" w14:textId="3B24B571" w:rsidR="00426C1A" w:rsidRPr="00891891" w:rsidRDefault="00426C1A" w:rsidP="001357E0">
            <w:pPr>
              <w:pStyle w:val="Tablebullets2"/>
            </w:pPr>
            <w:r>
              <w:t xml:space="preserve">L3 Plenary </w:t>
            </w:r>
            <w:r w:rsidR="00087E80">
              <w:t xml:space="preserve">Worksheet 3 </w:t>
            </w:r>
            <w:r>
              <w:t>Answers</w:t>
            </w:r>
          </w:p>
        </w:tc>
      </w:tr>
      <w:tr w:rsidR="00426C1A" w14:paraId="5B26AAA0" w14:textId="77777777" w:rsidTr="12BEEAEE">
        <w:tc>
          <w:tcPr>
            <w:tcW w:w="2547" w:type="dxa"/>
          </w:tcPr>
          <w:p w14:paraId="246691E0" w14:textId="77777777" w:rsidR="00426C1A" w:rsidRPr="00891891" w:rsidRDefault="00426C1A" w:rsidP="00F236C5">
            <w:pPr>
              <w:pStyle w:val="Tablehead2"/>
            </w:pPr>
            <w:r w:rsidRPr="00891891">
              <w:t>Equipment needed</w:t>
            </w:r>
          </w:p>
        </w:tc>
        <w:tc>
          <w:tcPr>
            <w:tcW w:w="6469" w:type="dxa"/>
          </w:tcPr>
          <w:p w14:paraId="0DF7167E" w14:textId="77777777" w:rsidR="00426C1A" w:rsidRPr="00891891" w:rsidRDefault="00426C1A" w:rsidP="00F236C5">
            <w:pPr>
              <w:pStyle w:val="Tablebody2"/>
            </w:pPr>
            <w:r w:rsidRPr="00891891">
              <w:t>None</w:t>
            </w:r>
          </w:p>
        </w:tc>
      </w:tr>
      <w:tr w:rsidR="00426C1A" w14:paraId="2C1AA0F2" w14:textId="77777777" w:rsidTr="12BEEAEE">
        <w:tc>
          <w:tcPr>
            <w:tcW w:w="2547" w:type="dxa"/>
          </w:tcPr>
          <w:p w14:paraId="756CA792" w14:textId="77777777" w:rsidR="00426C1A" w:rsidRPr="00891891" w:rsidRDefault="00426C1A" w:rsidP="00F236C5">
            <w:pPr>
              <w:pStyle w:val="Tablehead2"/>
            </w:pPr>
            <w:r w:rsidRPr="00891891">
              <w:t>Safety factors</w:t>
            </w:r>
          </w:p>
        </w:tc>
        <w:tc>
          <w:tcPr>
            <w:tcW w:w="6469" w:type="dxa"/>
          </w:tcPr>
          <w:p w14:paraId="23B9DB31" w14:textId="51F25385" w:rsidR="00426C1A" w:rsidRPr="00891891" w:rsidRDefault="00426C1A" w:rsidP="00191CC3">
            <w:pPr>
              <w:pStyle w:val="Tablebody2"/>
            </w:pPr>
            <w:r w:rsidRPr="00891891">
              <w:t>Teachers and students are required to carry out their own risk assessments.</w:t>
            </w:r>
          </w:p>
        </w:tc>
      </w:tr>
      <w:tr w:rsidR="00426C1A" w14:paraId="1D469909" w14:textId="77777777" w:rsidTr="12BEEAEE">
        <w:tc>
          <w:tcPr>
            <w:tcW w:w="2547" w:type="dxa"/>
          </w:tcPr>
          <w:p w14:paraId="149D3BF5" w14:textId="77777777" w:rsidR="00426C1A" w:rsidRPr="00891891" w:rsidRDefault="00426C1A" w:rsidP="00F236C5">
            <w:pPr>
              <w:pStyle w:val="Tablehead2"/>
            </w:pPr>
            <w:r w:rsidRPr="00891891">
              <w:t>CLEAPPS references</w:t>
            </w:r>
          </w:p>
        </w:tc>
        <w:tc>
          <w:tcPr>
            <w:tcW w:w="6469" w:type="dxa"/>
          </w:tcPr>
          <w:p w14:paraId="6F11E9E3" w14:textId="77777777" w:rsidR="00426C1A" w:rsidRPr="00891891" w:rsidRDefault="00426C1A" w:rsidP="00F236C5">
            <w:pPr>
              <w:pStyle w:val="Tablebody2"/>
            </w:pPr>
            <w:r w:rsidRPr="00891891">
              <w:t>None</w:t>
            </w:r>
          </w:p>
        </w:tc>
      </w:tr>
      <w:tr w:rsidR="00426C1A" w14:paraId="4BFA2C97" w14:textId="77777777" w:rsidTr="12BEEAEE">
        <w:tc>
          <w:tcPr>
            <w:tcW w:w="2547" w:type="dxa"/>
          </w:tcPr>
          <w:p w14:paraId="3869B394" w14:textId="77777777" w:rsidR="00426C1A" w:rsidRPr="00891891" w:rsidRDefault="00426C1A" w:rsidP="00F236C5">
            <w:pPr>
              <w:pStyle w:val="Tablehead2"/>
            </w:pPr>
            <w:r w:rsidRPr="00891891">
              <w:t>Prior learning</w:t>
            </w:r>
          </w:p>
        </w:tc>
        <w:tc>
          <w:tcPr>
            <w:tcW w:w="6469" w:type="dxa"/>
          </w:tcPr>
          <w:p w14:paraId="6983498D" w14:textId="4D8B8A12" w:rsidR="00964022" w:rsidRDefault="00426C1A" w:rsidP="001357E0">
            <w:pPr>
              <w:pStyle w:val="Tablebullets2"/>
            </w:pPr>
            <w:r>
              <w:t xml:space="preserve">It would be useful for students to </w:t>
            </w:r>
            <w:r w:rsidR="00964022">
              <w:t>be familiar with</w:t>
            </w:r>
            <w:r>
              <w:t xml:space="preserve"> the Control of Substances Hazardous to Health (COSHH) Regulations 1994</w:t>
            </w:r>
            <w:r w:rsidR="00964022">
              <w:t>,</w:t>
            </w:r>
            <w:r>
              <w:t xml:space="preserve"> as this is referenced regularly</w:t>
            </w:r>
            <w:r w:rsidR="00964022">
              <w:t>. This lesson</w:t>
            </w:r>
            <w:r>
              <w:t xml:space="preserve"> look</w:t>
            </w:r>
            <w:r w:rsidR="00964022">
              <w:t>s</w:t>
            </w:r>
            <w:r>
              <w:t xml:space="preserve"> at the application of COSHH to biohazards and their control in workplaces.</w:t>
            </w:r>
          </w:p>
          <w:p w14:paraId="64FB42AE" w14:textId="2636DB9D" w:rsidR="00AD6E50" w:rsidRDefault="00AD6E50" w:rsidP="001357E0">
            <w:pPr>
              <w:pStyle w:val="Tablebullets2"/>
            </w:pPr>
            <w:r w:rsidRPr="000A7D2E">
              <w:t>The</w:t>
            </w:r>
            <w:r>
              <w:t>se</w:t>
            </w:r>
            <w:r w:rsidRPr="000A7D2E">
              <w:t xml:space="preserve"> are discussed as part of </w:t>
            </w:r>
            <w:r w:rsidRPr="00964022">
              <w:rPr>
                <w:b/>
                <w:bCs/>
              </w:rPr>
              <w:t>A3.1</w:t>
            </w:r>
            <w:r w:rsidRPr="000A7D2E">
              <w:t xml:space="preserve">, </w:t>
            </w:r>
            <w:r>
              <w:t>therefore</w:t>
            </w:r>
            <w:r w:rsidRPr="000A7D2E">
              <w:t xml:space="preserve"> you may choose to cover </w:t>
            </w:r>
            <w:r>
              <w:t xml:space="preserve">that section </w:t>
            </w:r>
            <w:r w:rsidRPr="000A7D2E">
              <w:t>first, before teaching these lessons</w:t>
            </w:r>
            <w:r>
              <w:t>, or alternatively build up students’ knowledge of legislation and regulation throughout their course</w:t>
            </w:r>
            <w:r w:rsidRPr="000A7D2E">
              <w:t>.</w:t>
            </w:r>
          </w:p>
          <w:p w14:paraId="5819AFDD" w14:textId="5D661A06" w:rsidR="00964022" w:rsidRDefault="00426C1A" w:rsidP="12BEEAEE">
            <w:pPr>
              <w:pStyle w:val="Tablebullets2"/>
              <w:numPr>
                <w:ilvl w:val="0"/>
                <w:numId w:val="0"/>
              </w:numPr>
            </w:pPr>
            <w:r>
              <w:t>There is some overlap in th</w:t>
            </w:r>
            <w:r w:rsidR="2CCDDDDC">
              <w:t>is</w:t>
            </w:r>
            <w:r>
              <w:t xml:space="preserve"> lesson with </w:t>
            </w:r>
            <w:r w:rsidRPr="12BEEAEE">
              <w:rPr>
                <w:b/>
                <w:bCs/>
              </w:rPr>
              <w:t>A10.8</w:t>
            </w:r>
            <w:r>
              <w:t xml:space="preserve"> How to follow aseptic techniques</w:t>
            </w:r>
            <w:r w:rsidR="48743315">
              <w:t>:</w:t>
            </w:r>
            <w:r>
              <w:t xml:space="preserve"> it </w:t>
            </w:r>
            <w:r w:rsidR="48743315">
              <w:t>may</w:t>
            </w:r>
            <w:r>
              <w:t xml:space="preserve"> be </w:t>
            </w:r>
            <w:r w:rsidR="48743315">
              <w:t>useful</w:t>
            </w:r>
            <w:r>
              <w:t xml:space="preserve"> to link back to this topic when teaching </w:t>
            </w:r>
            <w:r w:rsidRPr="12BEEAEE">
              <w:rPr>
                <w:b/>
                <w:bCs/>
              </w:rPr>
              <w:t>A10.8</w:t>
            </w:r>
            <w:r>
              <w:t xml:space="preserve"> or </w:t>
            </w:r>
            <w:r w:rsidR="56594A82">
              <w:t>alternatively you may wish to</w:t>
            </w:r>
            <w:r w:rsidR="712C51EC">
              <w:t xml:space="preserve"> </w:t>
            </w:r>
            <w:r w:rsidR="56594A82">
              <w:t>integrate teaching of these topics.</w:t>
            </w:r>
          </w:p>
          <w:p w14:paraId="06C6B267" w14:textId="76DF4323" w:rsidR="00964022" w:rsidRDefault="0022358F" w:rsidP="001357E0">
            <w:pPr>
              <w:pStyle w:val="Tablebullets2"/>
            </w:pPr>
            <w:r>
              <w:t>E</w:t>
            </w:r>
            <w:r w:rsidR="00426C1A" w:rsidRPr="00964022">
              <w:t xml:space="preserve">nsure </w:t>
            </w:r>
            <w:r>
              <w:t xml:space="preserve">that </w:t>
            </w:r>
            <w:r w:rsidR="00426C1A" w:rsidRPr="00964022">
              <w:t xml:space="preserve">students are familiar with </w:t>
            </w:r>
            <w:r>
              <w:t xml:space="preserve">the following key terminology </w:t>
            </w:r>
            <w:r w:rsidR="00426C1A" w:rsidRPr="00964022">
              <w:t>before starting th</w:t>
            </w:r>
            <w:r w:rsidR="00964022">
              <w:t>is</w:t>
            </w:r>
            <w:r w:rsidR="00426C1A" w:rsidRPr="00964022">
              <w:t xml:space="preserve"> lesson</w:t>
            </w:r>
            <w:r w:rsidR="00AD6E50">
              <w:t>:</w:t>
            </w:r>
          </w:p>
          <w:p w14:paraId="39066DE5" w14:textId="5EE3FE70" w:rsidR="00964022" w:rsidRDefault="00964022" w:rsidP="0051149C">
            <w:pPr>
              <w:pStyle w:val="Tablebullets2"/>
              <w:numPr>
                <w:ilvl w:val="1"/>
                <w:numId w:val="86"/>
              </w:numPr>
            </w:pPr>
            <w:r>
              <w:t>p</w:t>
            </w:r>
            <w:r w:rsidR="00426C1A" w:rsidRPr="00964022">
              <w:t>athogen</w:t>
            </w:r>
          </w:p>
          <w:p w14:paraId="0726CB11" w14:textId="311D2D58" w:rsidR="00964022" w:rsidRDefault="00964022" w:rsidP="0051149C">
            <w:pPr>
              <w:pStyle w:val="Tablebullets2"/>
              <w:numPr>
                <w:ilvl w:val="1"/>
                <w:numId w:val="86"/>
              </w:numPr>
            </w:pPr>
            <w:r>
              <w:t>b</w:t>
            </w:r>
            <w:r w:rsidR="00426C1A" w:rsidRPr="00964022">
              <w:t>acteria</w:t>
            </w:r>
          </w:p>
          <w:p w14:paraId="2FFD4055" w14:textId="7D54F9A9" w:rsidR="00964022" w:rsidRDefault="00964022" w:rsidP="0051149C">
            <w:pPr>
              <w:pStyle w:val="Tablebullets2"/>
              <w:numPr>
                <w:ilvl w:val="1"/>
                <w:numId w:val="86"/>
              </w:numPr>
            </w:pPr>
            <w:r>
              <w:t>v</w:t>
            </w:r>
            <w:r w:rsidR="00426C1A" w:rsidRPr="00964022">
              <w:t>irus</w:t>
            </w:r>
          </w:p>
          <w:p w14:paraId="638EFB1A" w14:textId="149D93EF" w:rsidR="00964022" w:rsidRDefault="00964022" w:rsidP="0051149C">
            <w:pPr>
              <w:pStyle w:val="Tablebullets2"/>
              <w:numPr>
                <w:ilvl w:val="1"/>
                <w:numId w:val="86"/>
              </w:numPr>
            </w:pPr>
            <w:r>
              <w:t>i</w:t>
            </w:r>
            <w:r w:rsidR="00426C1A" w:rsidRPr="00964022">
              <w:t>nfection</w:t>
            </w:r>
          </w:p>
          <w:p w14:paraId="27AA9A80" w14:textId="61E316E4" w:rsidR="00964022" w:rsidRDefault="00964022" w:rsidP="0051149C">
            <w:pPr>
              <w:pStyle w:val="Tablebullets2"/>
              <w:numPr>
                <w:ilvl w:val="1"/>
                <w:numId w:val="86"/>
              </w:numPr>
            </w:pPr>
            <w:r>
              <w:t>c</w:t>
            </w:r>
            <w:r w:rsidR="00426C1A" w:rsidRPr="00964022">
              <w:t>ulture</w:t>
            </w:r>
          </w:p>
          <w:p w14:paraId="322920EA" w14:textId="7790A3D2" w:rsidR="00964022" w:rsidRDefault="004C1F3E" w:rsidP="0051149C">
            <w:pPr>
              <w:pStyle w:val="Tablebullets2"/>
              <w:numPr>
                <w:ilvl w:val="1"/>
                <w:numId w:val="86"/>
              </w:numPr>
            </w:pPr>
            <w:r>
              <w:t>micro</w:t>
            </w:r>
            <w:r w:rsidR="00426C1A" w:rsidRPr="00964022">
              <w:t>organism</w:t>
            </w:r>
            <w:r w:rsidR="00964022">
              <w:t>.</w:t>
            </w:r>
          </w:p>
          <w:p w14:paraId="20542E9E" w14:textId="754B0016" w:rsidR="00964022" w:rsidRDefault="00AD6E50" w:rsidP="001357E0">
            <w:pPr>
              <w:pStyle w:val="Tablebullets2"/>
            </w:pPr>
            <w:r>
              <w:lastRenderedPageBreak/>
              <w:t>E</w:t>
            </w:r>
            <w:r w:rsidR="00426C1A" w:rsidRPr="00964022">
              <w:t xml:space="preserve">nsure </w:t>
            </w:r>
            <w:r w:rsidR="003F7F12">
              <w:t xml:space="preserve">that </w:t>
            </w:r>
            <w:r w:rsidR="00426C1A" w:rsidRPr="00964022">
              <w:t>students are familiar with some common infectious agents</w:t>
            </w:r>
            <w:r>
              <w:t xml:space="preserve"> to use in discussion, such as:</w:t>
            </w:r>
          </w:p>
          <w:p w14:paraId="6FF626EE" w14:textId="77777777" w:rsidR="00964022" w:rsidRDefault="00426C1A" w:rsidP="0051149C">
            <w:pPr>
              <w:pStyle w:val="Tablebullets2"/>
              <w:numPr>
                <w:ilvl w:val="1"/>
                <w:numId w:val="87"/>
              </w:numPr>
            </w:pPr>
            <w:r w:rsidRPr="00964022">
              <w:t>HIV</w:t>
            </w:r>
          </w:p>
          <w:p w14:paraId="746B8E57" w14:textId="73D17C73" w:rsidR="00964022" w:rsidRDefault="00AD6E50" w:rsidP="0051149C">
            <w:pPr>
              <w:pStyle w:val="Tablebullets2"/>
              <w:numPr>
                <w:ilvl w:val="1"/>
                <w:numId w:val="87"/>
              </w:numPr>
            </w:pPr>
            <w:r>
              <w:t>m</w:t>
            </w:r>
            <w:r w:rsidR="00426C1A" w:rsidRPr="00964022">
              <w:t>umps</w:t>
            </w:r>
            <w:r>
              <w:t xml:space="preserve"> virus</w:t>
            </w:r>
          </w:p>
          <w:p w14:paraId="00B4FB67" w14:textId="46A04522" w:rsidR="00964022" w:rsidRDefault="00AD6E50" w:rsidP="0051149C">
            <w:pPr>
              <w:pStyle w:val="Tablebullets2"/>
              <w:numPr>
                <w:ilvl w:val="1"/>
                <w:numId w:val="87"/>
              </w:numPr>
            </w:pPr>
            <w:r>
              <w:t>m</w:t>
            </w:r>
            <w:r w:rsidR="00426C1A" w:rsidRPr="00964022">
              <w:t>easles</w:t>
            </w:r>
            <w:r>
              <w:t xml:space="preserve"> virus</w:t>
            </w:r>
          </w:p>
          <w:p w14:paraId="74CF0C34" w14:textId="77777777" w:rsidR="00964022" w:rsidRDefault="00426C1A" w:rsidP="0051149C">
            <w:pPr>
              <w:pStyle w:val="Tablebullets2"/>
              <w:numPr>
                <w:ilvl w:val="1"/>
                <w:numId w:val="87"/>
              </w:numPr>
            </w:pPr>
            <w:r w:rsidRPr="00964022">
              <w:t>Sars-Cov-2</w:t>
            </w:r>
          </w:p>
          <w:p w14:paraId="0B2600D2" w14:textId="6E1F9A56" w:rsidR="00426C1A" w:rsidRPr="000D746B" w:rsidRDefault="00426C1A" w:rsidP="0051149C">
            <w:pPr>
              <w:pStyle w:val="Tablebullets2"/>
              <w:numPr>
                <w:ilvl w:val="1"/>
                <w:numId w:val="87"/>
              </w:numPr>
            </w:pPr>
            <w:r w:rsidRPr="000D746B">
              <w:t>E</w:t>
            </w:r>
            <w:r w:rsidR="000632D4" w:rsidRPr="000D746B">
              <w:t>.</w:t>
            </w:r>
            <w:r w:rsidR="00515A9A" w:rsidRPr="000D746B">
              <w:t xml:space="preserve"> </w:t>
            </w:r>
            <w:r w:rsidRPr="000D746B">
              <w:t>coli.</w:t>
            </w:r>
          </w:p>
        </w:tc>
      </w:tr>
      <w:tr w:rsidR="00426C1A" w14:paraId="2B14A8A9" w14:textId="77777777" w:rsidTr="12BEEAEE">
        <w:tc>
          <w:tcPr>
            <w:tcW w:w="2547" w:type="dxa"/>
          </w:tcPr>
          <w:p w14:paraId="578D6E74" w14:textId="77777777" w:rsidR="00426C1A" w:rsidRPr="00891891" w:rsidRDefault="00426C1A" w:rsidP="00F236C5">
            <w:pPr>
              <w:pStyle w:val="Tablehead2"/>
            </w:pPr>
            <w:r w:rsidRPr="00891891">
              <w:lastRenderedPageBreak/>
              <w:t>Common misconceptions</w:t>
            </w:r>
          </w:p>
        </w:tc>
        <w:tc>
          <w:tcPr>
            <w:tcW w:w="6469" w:type="dxa"/>
          </w:tcPr>
          <w:p w14:paraId="3A4FA608" w14:textId="527167CC" w:rsidR="00964022" w:rsidRDefault="00426C1A" w:rsidP="001357E0">
            <w:pPr>
              <w:pStyle w:val="Tablebullets2"/>
            </w:pPr>
            <w:r w:rsidRPr="00F236C5">
              <w:t xml:space="preserve">There is often confusion over the </w:t>
            </w:r>
            <w:r w:rsidR="00AD6E50">
              <w:t>meaning</w:t>
            </w:r>
            <w:r w:rsidR="00AD6E50" w:rsidRPr="00F236C5">
              <w:t xml:space="preserve"> </w:t>
            </w:r>
            <w:r w:rsidRPr="00F236C5">
              <w:t xml:space="preserve">of key </w:t>
            </w:r>
            <w:r w:rsidR="00AD6E50">
              <w:t>terms that</w:t>
            </w:r>
            <w:r w:rsidRPr="00F236C5">
              <w:t xml:space="preserve"> are used in common everyday contexts, such as</w:t>
            </w:r>
            <w:r w:rsidR="00964022">
              <w:t>:</w:t>
            </w:r>
          </w:p>
          <w:p w14:paraId="590EED6C" w14:textId="17B2AD39" w:rsidR="00964022" w:rsidRDefault="00964022" w:rsidP="0051149C">
            <w:pPr>
              <w:pStyle w:val="Tablebullets2"/>
              <w:numPr>
                <w:ilvl w:val="1"/>
                <w:numId w:val="88"/>
              </w:numPr>
            </w:pPr>
            <w:r>
              <w:t>d</w:t>
            </w:r>
            <w:r w:rsidR="00426C1A" w:rsidRPr="00F236C5">
              <w:t>econtaminate</w:t>
            </w:r>
          </w:p>
          <w:p w14:paraId="2A1C2188" w14:textId="35240828" w:rsidR="00964022" w:rsidRDefault="00964022" w:rsidP="0051149C">
            <w:pPr>
              <w:pStyle w:val="Tablebullets2"/>
              <w:numPr>
                <w:ilvl w:val="1"/>
                <w:numId w:val="88"/>
              </w:numPr>
            </w:pPr>
            <w:r>
              <w:t>d</w:t>
            </w:r>
            <w:r w:rsidR="00426C1A" w:rsidRPr="00F236C5">
              <w:t>isinfect</w:t>
            </w:r>
          </w:p>
          <w:p w14:paraId="5E1E3E55" w14:textId="0516B224" w:rsidR="00964022" w:rsidRDefault="00964022" w:rsidP="0051149C">
            <w:pPr>
              <w:pStyle w:val="Tablebullets2"/>
              <w:numPr>
                <w:ilvl w:val="1"/>
                <w:numId w:val="88"/>
              </w:numPr>
            </w:pPr>
            <w:r>
              <w:t>b</w:t>
            </w:r>
            <w:r w:rsidR="00426C1A" w:rsidRPr="00F236C5">
              <w:t>iohazard</w:t>
            </w:r>
          </w:p>
          <w:p w14:paraId="743E28F6" w14:textId="77777777" w:rsidR="00964022" w:rsidRDefault="00426C1A" w:rsidP="0051149C">
            <w:pPr>
              <w:pStyle w:val="Tablebullets2"/>
              <w:numPr>
                <w:ilvl w:val="1"/>
                <w:numId w:val="88"/>
              </w:numPr>
            </w:pPr>
            <w:r w:rsidRPr="00F236C5">
              <w:t>environment</w:t>
            </w:r>
            <w:r w:rsidR="00964022">
              <w:t>.</w:t>
            </w:r>
          </w:p>
          <w:p w14:paraId="4F2E762A" w14:textId="194A0B91" w:rsidR="00964022" w:rsidRDefault="48743315" w:rsidP="12BEEAEE">
            <w:pPr>
              <w:pStyle w:val="Tablebullets2"/>
              <w:numPr>
                <w:ilvl w:val="0"/>
                <w:numId w:val="0"/>
              </w:numPr>
            </w:pPr>
            <w:r>
              <w:t xml:space="preserve">Students may not </w:t>
            </w:r>
            <w:r w:rsidR="1DDA785B">
              <w:t>distinguish</w:t>
            </w:r>
            <w:r w:rsidR="2CCDDDDC">
              <w:t xml:space="preserve"> </w:t>
            </w:r>
            <w:r w:rsidR="00426C1A">
              <w:t xml:space="preserve">between </w:t>
            </w:r>
            <w:r w:rsidR="2CCDDDDC">
              <w:t>‘</w:t>
            </w:r>
            <w:r w:rsidR="00426C1A">
              <w:t>sterilise</w:t>
            </w:r>
            <w:r w:rsidR="2CCDDDDC">
              <w:t>’</w:t>
            </w:r>
            <w:r w:rsidR="00426C1A">
              <w:t xml:space="preserve"> and </w:t>
            </w:r>
            <w:r w:rsidR="2CCDDDDC">
              <w:t>‘</w:t>
            </w:r>
            <w:r w:rsidR="00426C1A">
              <w:t>disinfect</w:t>
            </w:r>
            <w:r w:rsidR="2CCDDDDC">
              <w:t>’</w:t>
            </w:r>
            <w:r w:rsidR="00426C1A">
              <w:t>.</w:t>
            </w:r>
          </w:p>
          <w:p w14:paraId="10A86B1D" w14:textId="7C136D1E" w:rsidR="00426C1A" w:rsidRDefault="00AD6E50" w:rsidP="001357E0">
            <w:pPr>
              <w:pStyle w:val="Tablebullets2"/>
            </w:pPr>
            <w:r>
              <w:t>Students may need support to clarify the meaning of the following terms, and the differences between them</w:t>
            </w:r>
            <w:r w:rsidR="00964022">
              <w:t>:</w:t>
            </w:r>
          </w:p>
          <w:p w14:paraId="300F1E68" w14:textId="14ECF1E7" w:rsidR="00964022" w:rsidRDefault="00964022" w:rsidP="0051149C">
            <w:pPr>
              <w:pStyle w:val="Tablebullets2"/>
              <w:numPr>
                <w:ilvl w:val="1"/>
                <w:numId w:val="89"/>
              </w:numPr>
            </w:pPr>
            <w:r>
              <w:t>disease</w:t>
            </w:r>
          </w:p>
          <w:p w14:paraId="46C7B0F2" w14:textId="2636302A" w:rsidR="00964022" w:rsidRDefault="00964022" w:rsidP="0051149C">
            <w:pPr>
              <w:pStyle w:val="Tablebullets2"/>
              <w:numPr>
                <w:ilvl w:val="1"/>
                <w:numId w:val="89"/>
              </w:numPr>
            </w:pPr>
            <w:r>
              <w:t>pathogen</w:t>
            </w:r>
          </w:p>
          <w:p w14:paraId="2DB880FA" w14:textId="1F96F77C" w:rsidR="00964022" w:rsidRDefault="00964022" w:rsidP="0051149C">
            <w:pPr>
              <w:pStyle w:val="Tablebullets2"/>
              <w:numPr>
                <w:ilvl w:val="1"/>
                <w:numId w:val="89"/>
              </w:numPr>
            </w:pPr>
            <w:r>
              <w:t>microorganism</w:t>
            </w:r>
          </w:p>
          <w:p w14:paraId="67D32A8F" w14:textId="63DA4AF5" w:rsidR="00964022" w:rsidRPr="00661625" w:rsidRDefault="00964022" w:rsidP="0051149C">
            <w:pPr>
              <w:pStyle w:val="Tablebullets2"/>
              <w:numPr>
                <w:ilvl w:val="1"/>
                <w:numId w:val="89"/>
              </w:numPr>
            </w:pPr>
            <w:r>
              <w:t>vector.</w:t>
            </w:r>
          </w:p>
        </w:tc>
      </w:tr>
      <w:tr w:rsidR="00426C1A" w14:paraId="455F1D4B" w14:textId="77777777" w:rsidTr="12BEEAEE">
        <w:tc>
          <w:tcPr>
            <w:tcW w:w="2547" w:type="dxa"/>
          </w:tcPr>
          <w:p w14:paraId="529726C6" w14:textId="77777777" w:rsidR="00426C1A" w:rsidRPr="00891891" w:rsidRDefault="00426C1A" w:rsidP="00F236C5">
            <w:pPr>
              <w:pStyle w:val="Tablehead2"/>
            </w:pPr>
            <w:r w:rsidRPr="00891891">
              <w:t>Accessibility</w:t>
            </w:r>
          </w:p>
        </w:tc>
        <w:tc>
          <w:tcPr>
            <w:tcW w:w="6469" w:type="dxa"/>
          </w:tcPr>
          <w:p w14:paraId="38040C85" w14:textId="388C5BBD" w:rsidR="00475551" w:rsidRPr="00475551" w:rsidRDefault="00475551" w:rsidP="001357E0">
            <w:pPr>
              <w:pStyle w:val="Tablebullets2"/>
            </w:pPr>
            <w:r w:rsidRPr="00475551">
              <w:t>Seek to ensure wide representation for any visiting speakers and case studies used.</w:t>
            </w:r>
          </w:p>
          <w:p w14:paraId="0BB7496F" w14:textId="68499429" w:rsidR="00426C1A" w:rsidRPr="000A7D2E" w:rsidRDefault="00426C1A" w:rsidP="12BEEAEE">
            <w:pPr>
              <w:pStyle w:val="Tablebullets2"/>
              <w:numPr>
                <w:ilvl w:val="0"/>
                <w:numId w:val="0"/>
              </w:numPr>
              <w:rPr>
                <w:color w:val="000000"/>
              </w:rPr>
            </w:pPr>
            <w:r>
              <w:t>Some students may have more knowledge than others about the names, vaccines and consequences associated with some lesser known but still common biohazards</w:t>
            </w:r>
            <w:r w:rsidR="14C01AB2">
              <w:t>,</w:t>
            </w:r>
            <w:r>
              <w:t xml:space="preserve"> such as</w:t>
            </w:r>
            <w:r w:rsidR="48743315">
              <w:t xml:space="preserve"> the infectious agents causing</w:t>
            </w:r>
            <w:r>
              <w:t xml:space="preserve"> measles</w:t>
            </w:r>
            <w:r w:rsidR="1DAB25EA">
              <w:t xml:space="preserve"> or</w:t>
            </w:r>
            <w:r>
              <w:t xml:space="preserve"> mumps</w:t>
            </w:r>
            <w:r w:rsidR="4330E50D">
              <w:t>.</w:t>
            </w:r>
            <w:r>
              <w:t xml:space="preserve"> </w:t>
            </w:r>
            <w:r w:rsidR="48743315">
              <w:t>C</w:t>
            </w:r>
            <w:r>
              <w:t>heck that students are confident about these biohazards</w:t>
            </w:r>
            <w:r w:rsidR="0B755ADC">
              <w:t xml:space="preserve"> (</w:t>
            </w:r>
            <w:r>
              <w:t>their infectability, vaccine/treatment availability</w:t>
            </w:r>
            <w:r w:rsidR="0B755ADC">
              <w:t>,</w:t>
            </w:r>
            <w:r>
              <w:t xml:space="preserve"> etc</w:t>
            </w:r>
            <w:r w:rsidR="0B755ADC">
              <w:t>.)</w:t>
            </w:r>
            <w:r>
              <w:t xml:space="preserve"> whilst discussing and categorising them.</w:t>
            </w:r>
            <w:r w:rsidR="53BE2085">
              <w:t xml:space="preserve"> Ensure that students can distinguish between the biohazard (infectious agent) and the disease (impaired or adverse function/structure due to infection).</w:t>
            </w:r>
          </w:p>
          <w:p w14:paraId="341FDC9C" w14:textId="206E1217" w:rsidR="00426C1A" w:rsidRPr="00891891" w:rsidRDefault="00426C1A" w:rsidP="001357E0">
            <w:pPr>
              <w:pStyle w:val="Tablebullets2"/>
            </w:pPr>
            <w:r>
              <w:t>There may also be some discussion about vaccines and their efficacy or safety by students</w:t>
            </w:r>
            <w:r w:rsidR="00AC07FD">
              <w:t>.</w:t>
            </w:r>
            <w:r>
              <w:t xml:space="preserve"> </w:t>
            </w:r>
            <w:r w:rsidR="00AD6E50">
              <w:t>C</w:t>
            </w:r>
            <w:r>
              <w:t xml:space="preserve">are needs to be taken </w:t>
            </w:r>
            <w:r w:rsidR="00AD6E50">
              <w:t>when managing</w:t>
            </w:r>
            <w:r>
              <w:t xml:space="preserve"> discussions to allow students to </w:t>
            </w:r>
            <w:r w:rsidR="000F2007">
              <w:t>raise</w:t>
            </w:r>
            <w:r>
              <w:t xml:space="preserve"> questions.</w:t>
            </w:r>
          </w:p>
        </w:tc>
      </w:tr>
    </w:tbl>
    <w:p w14:paraId="6CF3B12B" w14:textId="77777777" w:rsidR="00426C1A" w:rsidRDefault="00426C1A" w:rsidP="00426C1A">
      <w:pPr>
        <w:pStyle w:val="Heading2"/>
      </w:pPr>
    </w:p>
    <w:p w14:paraId="5BE0A02D" w14:textId="77777777" w:rsidR="00426C1A" w:rsidRPr="00C348E4" w:rsidRDefault="00426C1A" w:rsidP="00426C1A">
      <w:r w:rsidRPr="00C348E4">
        <w:br w:type="page"/>
      </w:r>
    </w:p>
    <w:p w14:paraId="793D8F9E" w14:textId="77777777" w:rsidR="00426C1A" w:rsidRDefault="00426C1A" w:rsidP="00426C1A">
      <w:pPr>
        <w:pStyle w:val="Heading2"/>
      </w:pPr>
      <w:bookmarkStart w:id="62" w:name="_Toc156892452"/>
      <w:r w:rsidRPr="00377A27">
        <w:lastRenderedPageBreak/>
        <w:t>Activity guide</w:t>
      </w:r>
      <w:bookmarkEnd w:id="62"/>
    </w:p>
    <w:tbl>
      <w:tblPr>
        <w:tblStyle w:val="TableGridLight"/>
        <w:tblW w:w="0" w:type="auto"/>
        <w:tblLook w:val="04A0" w:firstRow="1" w:lastRow="0" w:firstColumn="1" w:lastColumn="0" w:noHBand="0" w:noVBand="1"/>
      </w:tblPr>
      <w:tblGrid>
        <w:gridCol w:w="2089"/>
        <w:gridCol w:w="6927"/>
      </w:tblGrid>
      <w:tr w:rsidR="00426C1A" w:rsidRPr="0016745C" w14:paraId="21BF6C36" w14:textId="77777777" w:rsidTr="12BEEAEE">
        <w:tc>
          <w:tcPr>
            <w:tcW w:w="2089" w:type="dxa"/>
          </w:tcPr>
          <w:p w14:paraId="49BB88D9" w14:textId="77777777" w:rsidR="00426C1A" w:rsidRPr="0016745C" w:rsidRDefault="00426C1A" w:rsidP="00F236C5">
            <w:pPr>
              <w:pStyle w:val="Tablehead2"/>
            </w:pPr>
            <w:r w:rsidRPr="0016745C">
              <w:t>Introduction</w:t>
            </w:r>
          </w:p>
          <w:p w14:paraId="3A7DCEC4" w14:textId="77777777" w:rsidR="00426C1A" w:rsidRPr="00891891" w:rsidRDefault="00426C1A" w:rsidP="00F236C5">
            <w:pPr>
              <w:pStyle w:val="Tablesubhead2"/>
            </w:pPr>
            <w:r w:rsidRPr="00891891">
              <w:t xml:space="preserve">SUGGESTED TIME: </w:t>
            </w:r>
          </w:p>
          <w:p w14:paraId="0771F831" w14:textId="7FA29480" w:rsidR="00426C1A" w:rsidRPr="0016745C" w:rsidRDefault="00C010AC" w:rsidP="00F236C5">
            <w:pPr>
              <w:pStyle w:val="Tablebody2"/>
            </w:pPr>
            <w:r>
              <w:t>15</w:t>
            </w:r>
            <w:r w:rsidRPr="0016745C">
              <w:t xml:space="preserve"> </w:t>
            </w:r>
            <w:r w:rsidR="00426C1A" w:rsidRPr="0016745C">
              <w:t>minutes</w:t>
            </w:r>
          </w:p>
          <w:p w14:paraId="3A4B321D" w14:textId="77777777" w:rsidR="00426C1A" w:rsidRPr="000D113C" w:rsidRDefault="00426C1A" w:rsidP="00F236C5">
            <w:pPr>
              <w:pStyle w:val="Tablesubhead2"/>
            </w:pPr>
            <w:r w:rsidRPr="000D113C">
              <w:t xml:space="preserve">RESOURCES: </w:t>
            </w:r>
          </w:p>
          <w:p w14:paraId="71CE52DB" w14:textId="5F40016B" w:rsidR="00426C1A" w:rsidRPr="0016745C" w:rsidRDefault="00426C1A" w:rsidP="001357E0">
            <w:pPr>
              <w:pStyle w:val="Tablebullets2"/>
            </w:pPr>
            <w:r w:rsidRPr="00C348E4">
              <w:t>Slides</w:t>
            </w:r>
            <w:r w:rsidRPr="0016745C">
              <w:t xml:space="preserve"> </w:t>
            </w:r>
            <w:r w:rsidR="00883829">
              <w:t>2</w:t>
            </w:r>
            <w:r w:rsidR="00043938">
              <w:rPr>
                <w:rFonts w:cs="Arial"/>
                <w:color w:val="000000"/>
                <w:szCs w:val="20"/>
              </w:rPr>
              <w:t>–</w:t>
            </w:r>
            <w:r w:rsidR="007B3281">
              <w:rPr>
                <w:rFonts w:cs="Arial"/>
                <w:szCs w:val="20"/>
              </w:rPr>
              <w:t>4</w:t>
            </w:r>
          </w:p>
        </w:tc>
        <w:tc>
          <w:tcPr>
            <w:tcW w:w="6927" w:type="dxa"/>
          </w:tcPr>
          <w:p w14:paraId="2FFF3D6F" w14:textId="65FB4100" w:rsidR="007D40F2" w:rsidRDefault="007D40F2" w:rsidP="001357E0">
            <w:pPr>
              <w:pStyle w:val="Tablebullets2"/>
            </w:pPr>
            <w:r>
              <w:t xml:space="preserve">The learning outcomes for this lesson are provided on </w:t>
            </w:r>
            <w:r w:rsidR="00DE2096">
              <w:t>slide</w:t>
            </w:r>
            <w:r>
              <w:t xml:space="preserve"> 2.</w:t>
            </w:r>
          </w:p>
          <w:p w14:paraId="754E860D" w14:textId="5476E138" w:rsidR="001F4E1F" w:rsidRDefault="00426C1A" w:rsidP="001357E0">
            <w:pPr>
              <w:pStyle w:val="Tablebullets2"/>
            </w:pPr>
            <w:r>
              <w:t>Show students the image of a biohazard symbol</w:t>
            </w:r>
            <w:r w:rsidR="001F4E1F">
              <w:t xml:space="preserve"> on </w:t>
            </w:r>
            <w:r w:rsidR="00DE2096">
              <w:t>slide</w:t>
            </w:r>
            <w:r w:rsidR="001F4E1F">
              <w:t xml:space="preserve"> </w:t>
            </w:r>
            <w:r w:rsidR="00D42DF5">
              <w:t>3</w:t>
            </w:r>
            <w:r w:rsidR="001F4E1F">
              <w:t>. A</w:t>
            </w:r>
            <w:r>
              <w:t>sk them</w:t>
            </w:r>
            <w:r w:rsidR="00E87660">
              <w:t xml:space="preserve"> </w:t>
            </w:r>
            <w:r>
              <w:t xml:space="preserve">what it represents. </w:t>
            </w:r>
            <w:r w:rsidR="00D42DF5">
              <w:t xml:space="preserve">The answer is on </w:t>
            </w:r>
            <w:r w:rsidR="00DE2096">
              <w:t>slide</w:t>
            </w:r>
            <w:r w:rsidR="00D42DF5">
              <w:t xml:space="preserve"> 4. </w:t>
            </w:r>
            <w:r w:rsidR="00E87660">
              <w:t xml:space="preserve">You could also ask them ‘where have you seen this symbol before?’ or ‘what does it relate to?’ </w:t>
            </w:r>
            <w:r>
              <w:t xml:space="preserve">There could be some confusion over the radioactive substance symbol, </w:t>
            </w:r>
            <w:r w:rsidR="00D869F4">
              <w:t>hence</w:t>
            </w:r>
            <w:r>
              <w:t xml:space="preserve"> </w:t>
            </w:r>
            <w:r w:rsidR="00D42DF5">
              <w:t xml:space="preserve">this symbol is also shown on </w:t>
            </w:r>
            <w:r w:rsidR="00DE2096">
              <w:t>slide</w:t>
            </w:r>
            <w:r w:rsidR="00D42DF5">
              <w:t xml:space="preserve"> 4</w:t>
            </w:r>
            <w:r w:rsidR="00D869F4">
              <w:t xml:space="preserve"> and</w:t>
            </w:r>
            <w:r>
              <w:t xml:space="preserve"> students can see the difference.</w:t>
            </w:r>
          </w:p>
          <w:p w14:paraId="1C49CB16" w14:textId="6D8E5DA2" w:rsidR="00E87660" w:rsidRDefault="000120A9" w:rsidP="000120A9">
            <w:pPr>
              <w:pStyle w:val="Tablebullets2"/>
            </w:pPr>
            <w:r w:rsidRPr="000120A9">
              <w:t xml:space="preserve">If possible, show students the opening scene from the 1995 </w:t>
            </w:r>
            <w:r>
              <w:t xml:space="preserve">Warner Bros </w:t>
            </w:r>
            <w:r w:rsidRPr="000120A9">
              <w:t>film 'Outbreak' (roughly the first 3 minutes). This can be found on media sharing platforms - please check your provider's terms and conditions for the use of third party materials.</w:t>
            </w:r>
            <w:r w:rsidR="01E9DF4E" w:rsidRPr="00F9462C">
              <w:t xml:space="preserve"> The opening scene</w:t>
            </w:r>
            <w:r w:rsidR="00426C1A" w:rsidRPr="00F9462C">
              <w:t xml:space="preserve"> tours through some different biohazard</w:t>
            </w:r>
            <w:r w:rsidR="00426C1A">
              <w:t xml:space="preserve"> laboratory levels. </w:t>
            </w:r>
          </w:p>
          <w:p w14:paraId="720007CC" w14:textId="69C5E20D" w:rsidR="00E87660" w:rsidRDefault="5C0FA67E" w:rsidP="12BEEAEE">
            <w:pPr>
              <w:pStyle w:val="Tablebullets2"/>
              <w:numPr>
                <w:ilvl w:val="0"/>
                <w:numId w:val="0"/>
              </w:numPr>
            </w:pPr>
            <w:r>
              <w:t xml:space="preserve">Beforehand </w:t>
            </w:r>
            <w:r w:rsidR="74848DDC">
              <w:t>a</w:t>
            </w:r>
            <w:r w:rsidR="71EAED52">
              <w:t>sk students how accurate they think the information in the film</w:t>
            </w:r>
            <w:r w:rsidR="000F2007">
              <w:br/>
            </w:r>
            <w:r w:rsidR="71EAED52">
              <w:t xml:space="preserve">will be. This can be revisited later in this lesson or at the end of </w:t>
            </w:r>
            <w:r w:rsidR="000F2007">
              <w:br/>
            </w:r>
            <w:r w:rsidR="71EAED52">
              <w:t xml:space="preserve">Lesson 4. </w:t>
            </w:r>
          </w:p>
          <w:p w14:paraId="134D90F9" w14:textId="53348BF1" w:rsidR="00426C1A" w:rsidRPr="0016745C" w:rsidRDefault="00426C1A" w:rsidP="12BEEAEE">
            <w:pPr>
              <w:pStyle w:val="Tablebullets2"/>
              <w:numPr>
                <w:ilvl w:val="0"/>
                <w:numId w:val="0"/>
              </w:numPr>
            </w:pPr>
            <w:r>
              <w:t>Ask students to identify</w:t>
            </w:r>
            <w:r w:rsidR="539DEA28">
              <w:t xml:space="preserve"> and make note</w:t>
            </w:r>
            <w:r w:rsidR="63855138">
              <w:t>s</w:t>
            </w:r>
            <w:r w:rsidR="539DEA28">
              <w:t xml:space="preserve"> of</w:t>
            </w:r>
            <w:r>
              <w:t xml:space="preserve"> any safety and control measures they see as they watch the </w:t>
            </w:r>
            <w:r w:rsidR="539DEA28">
              <w:t>video</w:t>
            </w:r>
            <w:r w:rsidR="1AB48BB0">
              <w:t>,</w:t>
            </w:r>
            <w:r w:rsidR="539DEA28">
              <w:t xml:space="preserve"> </w:t>
            </w:r>
            <w:r w:rsidR="76F0AF41">
              <w:t xml:space="preserve">then </w:t>
            </w:r>
            <w:r>
              <w:t>share</w:t>
            </w:r>
            <w:r w:rsidR="539DEA28">
              <w:t xml:space="preserve"> what they observed about the biohazard laboratory levels.</w:t>
            </w:r>
            <w:r>
              <w:t xml:space="preserve"> Discuss why different </w:t>
            </w:r>
            <w:r w:rsidR="539DEA28">
              <w:t xml:space="preserve">biohazard </w:t>
            </w:r>
            <w:r>
              <w:t xml:space="preserve">levels </w:t>
            </w:r>
            <w:r w:rsidR="302D6052">
              <w:t xml:space="preserve">are </w:t>
            </w:r>
            <w:r>
              <w:t>needed.</w:t>
            </w:r>
            <w:r w:rsidR="71EAED52">
              <w:t xml:space="preserve"> </w:t>
            </w:r>
          </w:p>
        </w:tc>
      </w:tr>
      <w:tr w:rsidR="00426C1A" w:rsidRPr="0016745C" w14:paraId="67DFAC2B" w14:textId="77777777" w:rsidTr="12BEEAEE">
        <w:tc>
          <w:tcPr>
            <w:tcW w:w="2089" w:type="dxa"/>
          </w:tcPr>
          <w:p w14:paraId="47A71F98" w14:textId="3E1BEF54" w:rsidR="00426C1A" w:rsidRPr="0016745C" w:rsidRDefault="00426C1A" w:rsidP="00F236C5">
            <w:pPr>
              <w:pStyle w:val="Tablehead2"/>
            </w:pPr>
            <w:r w:rsidRPr="0016745C">
              <w:t>Activity 1:</w:t>
            </w:r>
            <w:r>
              <w:br/>
              <w:t xml:space="preserve">Introduction to biohazard </w:t>
            </w:r>
            <w:r w:rsidR="002F51F9">
              <w:t>control</w:t>
            </w:r>
            <w:r>
              <w:t xml:space="preserve"> measures</w:t>
            </w:r>
          </w:p>
          <w:p w14:paraId="7173EB19" w14:textId="77777777" w:rsidR="00426C1A" w:rsidRPr="0016745C" w:rsidRDefault="00426C1A" w:rsidP="00F236C5">
            <w:pPr>
              <w:pStyle w:val="Tablesubhead2"/>
            </w:pPr>
            <w:r w:rsidRPr="0016745C">
              <w:t xml:space="preserve">Suggested time: </w:t>
            </w:r>
          </w:p>
          <w:p w14:paraId="070F18F8" w14:textId="77777777" w:rsidR="00426C1A" w:rsidRPr="0016745C" w:rsidRDefault="00426C1A" w:rsidP="00F236C5">
            <w:pPr>
              <w:pStyle w:val="Tablebody2"/>
            </w:pPr>
            <w:r>
              <w:t>1</w:t>
            </w:r>
            <w:r w:rsidRPr="0016745C">
              <w:t>0 minutes</w:t>
            </w:r>
          </w:p>
          <w:p w14:paraId="693D915F" w14:textId="77777777" w:rsidR="00426C1A" w:rsidRPr="0016745C" w:rsidRDefault="00426C1A" w:rsidP="00F236C5">
            <w:pPr>
              <w:pStyle w:val="Tablesubhead2"/>
            </w:pPr>
            <w:r w:rsidRPr="0016745C">
              <w:t xml:space="preserve">Resources: </w:t>
            </w:r>
          </w:p>
          <w:p w14:paraId="6D3D57DF" w14:textId="5FE477FA" w:rsidR="00426C1A" w:rsidRDefault="00426C1A" w:rsidP="001357E0">
            <w:pPr>
              <w:pStyle w:val="Tablebullets2"/>
            </w:pPr>
            <w:r>
              <w:t xml:space="preserve">Slide </w:t>
            </w:r>
            <w:r w:rsidR="007B3281">
              <w:t>5</w:t>
            </w:r>
          </w:p>
          <w:p w14:paraId="79FEDAF3" w14:textId="46D1208B" w:rsidR="00636341" w:rsidRPr="0016745C" w:rsidRDefault="00636341" w:rsidP="001357E0">
            <w:pPr>
              <w:pStyle w:val="Tablebullets2"/>
            </w:pPr>
            <w:r>
              <w:t>L3 A1 Worksheet 1</w:t>
            </w:r>
          </w:p>
        </w:tc>
        <w:tc>
          <w:tcPr>
            <w:tcW w:w="6927" w:type="dxa"/>
          </w:tcPr>
          <w:p w14:paraId="29F0DFA1" w14:textId="38A2A95A" w:rsidR="00E87660" w:rsidRPr="00E87660" w:rsidRDefault="00636341" w:rsidP="001357E0">
            <w:pPr>
              <w:pStyle w:val="Tablebullets2"/>
            </w:pPr>
            <w:r>
              <w:t xml:space="preserve">Show students </w:t>
            </w:r>
            <w:r w:rsidR="00DE2096">
              <w:t>slide</w:t>
            </w:r>
            <w:r>
              <w:t xml:space="preserve"> </w:t>
            </w:r>
            <w:r w:rsidR="007B3281">
              <w:t>5</w:t>
            </w:r>
            <w:r>
              <w:t xml:space="preserve"> and give them L3 A1 Worksheet 1. A</w:t>
            </w:r>
            <w:r w:rsidR="00426C1A" w:rsidRPr="00F236C5">
              <w:t xml:space="preserve">sk students </w:t>
            </w:r>
            <w:r w:rsidR="00D1120B">
              <w:t xml:space="preserve">to </w:t>
            </w:r>
            <w:r>
              <w:t>complete Worksheet 1</w:t>
            </w:r>
            <w:r w:rsidR="00426C1A" w:rsidRPr="00F236C5">
              <w:t xml:space="preserve"> whil</w:t>
            </w:r>
            <w:r>
              <w:t>e</w:t>
            </w:r>
            <w:r w:rsidR="00426C1A" w:rsidRPr="00F236C5">
              <w:t xml:space="preserve"> watching the video</w:t>
            </w:r>
            <w:r>
              <w:t xml:space="preserve"> on the slide.</w:t>
            </w:r>
            <w:r w:rsidR="00426C1A" w:rsidRPr="00F236C5">
              <w:t xml:space="preserve"> </w:t>
            </w:r>
            <w:r w:rsidR="00E87660">
              <w:t xml:space="preserve">This video </w:t>
            </w:r>
            <w:r w:rsidR="004826FE" w:rsidRPr="004826FE">
              <w:t xml:space="preserve">from Microbiology Mantra </w:t>
            </w:r>
            <w:r w:rsidR="00E87660">
              <w:t xml:space="preserve">can be found on </w:t>
            </w:r>
            <w:r w:rsidR="00E87660" w:rsidRPr="00F9462C">
              <w:t>YouTube</w:t>
            </w:r>
            <w:r w:rsidR="004826FE" w:rsidRPr="00F9462C">
              <w:t>:</w:t>
            </w:r>
            <w:r w:rsidR="00E87660" w:rsidRPr="00F9462C">
              <w:t xml:space="preserve"> </w:t>
            </w:r>
            <w:hyperlink r:id="rId59" w:history="1">
              <w:r w:rsidR="004826FE" w:rsidRPr="0051149C">
                <w:rPr>
                  <w:rStyle w:val="Hyperlink"/>
                  <w:u w:val="none"/>
                </w:rPr>
                <w:t>https://www.youtube.com/watch?v=xNYASNEdgg8&amp;t=87s</w:t>
              </w:r>
            </w:hyperlink>
          </w:p>
          <w:p w14:paraId="37CF80D5" w14:textId="59CA8FEF" w:rsidR="00636341" w:rsidRDefault="00636341" w:rsidP="001357E0">
            <w:pPr>
              <w:pStyle w:val="Tablebullets2"/>
            </w:pPr>
            <w:r>
              <w:t xml:space="preserve">They should </w:t>
            </w:r>
            <w:r w:rsidR="00426C1A" w:rsidRPr="00F236C5">
              <w:t xml:space="preserve">make </w:t>
            </w:r>
            <w:r w:rsidR="00365E84">
              <w:t>brief</w:t>
            </w:r>
            <w:r w:rsidR="00426C1A" w:rsidRPr="00F236C5">
              <w:t xml:space="preserve"> notes about the differences </w:t>
            </w:r>
            <w:r>
              <w:t>between the</w:t>
            </w:r>
            <w:r w:rsidR="00426C1A" w:rsidRPr="00F236C5">
              <w:t xml:space="preserve"> </w:t>
            </w:r>
            <w:r>
              <w:t>four</w:t>
            </w:r>
            <w:r w:rsidR="00426C1A" w:rsidRPr="00F236C5">
              <w:t xml:space="preserve"> </w:t>
            </w:r>
            <w:r w:rsidR="001924C9">
              <w:t>containment levels</w:t>
            </w:r>
            <w:r w:rsidR="000F2007">
              <w:t xml:space="preserve"> (</w:t>
            </w:r>
            <w:r w:rsidR="001924C9">
              <w:t>C</w:t>
            </w:r>
            <w:r w:rsidR="00426C1A" w:rsidRPr="00F236C5">
              <w:t>Ls</w:t>
            </w:r>
            <w:r w:rsidR="000F2007">
              <w:t>)</w:t>
            </w:r>
            <w:r w:rsidR="00426C1A" w:rsidRPr="00F236C5">
              <w:t xml:space="preserve"> discussed. Note</w:t>
            </w:r>
            <w:r w:rsidR="00EC28D7">
              <w:t xml:space="preserve"> that</w:t>
            </w:r>
            <w:r w:rsidR="00426C1A" w:rsidRPr="00F236C5">
              <w:t xml:space="preserve"> th</w:t>
            </w:r>
            <w:r w:rsidR="00EC28D7">
              <w:t>is</w:t>
            </w:r>
            <w:r w:rsidR="00426C1A" w:rsidRPr="00F236C5">
              <w:t xml:space="preserve"> video is quite fast, </w:t>
            </w:r>
            <w:r w:rsidR="00EC28D7">
              <w:t xml:space="preserve">so </w:t>
            </w:r>
            <w:r w:rsidR="000F2007">
              <w:t>s</w:t>
            </w:r>
            <w:r w:rsidR="00426C1A" w:rsidRPr="00F236C5">
              <w:t>ome students may find it hard to write and listen</w:t>
            </w:r>
            <w:r>
              <w:t>. They</w:t>
            </w:r>
            <w:r w:rsidR="00426C1A" w:rsidRPr="00F236C5">
              <w:t xml:space="preserve"> can be encouraged just to listen and </w:t>
            </w:r>
            <w:r>
              <w:t>make notes/</w:t>
            </w:r>
            <w:r w:rsidR="00426C1A" w:rsidRPr="00F236C5">
              <w:t>share</w:t>
            </w:r>
            <w:r>
              <w:t xml:space="preserve"> their findings</w:t>
            </w:r>
            <w:r w:rsidR="00426C1A" w:rsidRPr="00F236C5">
              <w:t xml:space="preserve"> afterwards</w:t>
            </w:r>
            <w:r w:rsidR="00006DF8">
              <w:t xml:space="preserve">, or the video could be paused after each </w:t>
            </w:r>
            <w:r w:rsidR="001924C9">
              <w:t>C</w:t>
            </w:r>
            <w:r w:rsidR="00006DF8">
              <w:t>L to allow students time to make notes</w:t>
            </w:r>
            <w:r w:rsidR="00426C1A" w:rsidRPr="00F236C5">
              <w:t xml:space="preserve">. </w:t>
            </w:r>
          </w:p>
          <w:p w14:paraId="16FEBAA7" w14:textId="7564C99F" w:rsidR="00636341" w:rsidRDefault="00636341" w:rsidP="001357E0">
            <w:pPr>
              <w:pStyle w:val="Tablebullets2"/>
            </w:pPr>
            <w:r>
              <w:t>After watching the video,</w:t>
            </w:r>
            <w:r w:rsidR="00426C1A" w:rsidRPr="00F236C5">
              <w:t xml:space="preserve"> ask students to THINK, PAIR, SHARE</w:t>
            </w:r>
            <w:r>
              <w:t xml:space="preserve"> the question on the slide.</w:t>
            </w:r>
            <w:r w:rsidR="00426C1A" w:rsidRPr="00F236C5">
              <w:t xml:space="preserve"> </w:t>
            </w:r>
            <w:r>
              <w:t>They should s</w:t>
            </w:r>
            <w:r w:rsidR="00426C1A" w:rsidRPr="00F236C5">
              <w:t xml:space="preserve">uggest why different </w:t>
            </w:r>
            <w:r w:rsidR="001924C9">
              <w:t>C</w:t>
            </w:r>
            <w:r w:rsidR="00426C1A" w:rsidRPr="00F236C5">
              <w:t>Ls are needed</w:t>
            </w:r>
            <w:r>
              <w:t xml:space="preserve"> </w:t>
            </w:r>
            <w:r w:rsidR="00426C1A" w:rsidRPr="00F236C5">
              <w:t xml:space="preserve">and how we determine which </w:t>
            </w:r>
            <w:r w:rsidR="001924C9">
              <w:t>C</w:t>
            </w:r>
            <w:r w:rsidR="00426C1A" w:rsidRPr="00F236C5">
              <w:t>L is required for a specific laboratory</w:t>
            </w:r>
            <w:r>
              <w:t xml:space="preserve"> — </w:t>
            </w:r>
            <w:r w:rsidR="00D869F4">
              <w:t>to ensure</w:t>
            </w:r>
            <w:r w:rsidR="00426C1A" w:rsidRPr="00F236C5">
              <w:t xml:space="preserve"> </w:t>
            </w:r>
            <w:r>
              <w:t xml:space="preserve">that </w:t>
            </w:r>
            <w:r w:rsidR="00426C1A" w:rsidRPr="00F236C5">
              <w:t xml:space="preserve">biohazards are handled safely and without putting workers, communities or the environment at risk, but without wasting unnecessary </w:t>
            </w:r>
            <w:r w:rsidR="0040627C">
              <w:t>business</w:t>
            </w:r>
            <w:r w:rsidR="00426C1A" w:rsidRPr="00F236C5">
              <w:t xml:space="preserve"> resources and money.</w:t>
            </w:r>
          </w:p>
          <w:p w14:paraId="41229CA1" w14:textId="3697C329" w:rsidR="00426C1A" w:rsidRPr="00D03614" w:rsidRDefault="00426C1A" w:rsidP="001357E0">
            <w:pPr>
              <w:pStyle w:val="Tablebullets2"/>
            </w:pPr>
            <w:r w:rsidRPr="00F236C5">
              <w:t xml:space="preserve">Introduce the idea of the </w:t>
            </w:r>
            <w:r w:rsidR="00636341">
              <w:t>four</w:t>
            </w:r>
            <w:r w:rsidRPr="00F236C5">
              <w:t xml:space="preserve"> Hazard Groups which link to the</w:t>
            </w:r>
            <w:r w:rsidR="007908BC">
              <w:br/>
            </w:r>
            <w:r w:rsidR="00636341">
              <w:t>four</w:t>
            </w:r>
            <w:r w:rsidRPr="00F236C5">
              <w:t xml:space="preserve"> </w:t>
            </w:r>
            <w:r w:rsidR="001924C9">
              <w:t>C</w:t>
            </w:r>
            <w:r w:rsidRPr="00F236C5">
              <w:t>Ls.</w:t>
            </w:r>
          </w:p>
        </w:tc>
      </w:tr>
      <w:tr w:rsidR="00426C1A" w:rsidRPr="0016745C" w14:paraId="62627CFF" w14:textId="77777777" w:rsidTr="12BEEAEE">
        <w:tc>
          <w:tcPr>
            <w:tcW w:w="2089" w:type="dxa"/>
          </w:tcPr>
          <w:p w14:paraId="0ADCEC1B" w14:textId="201C3C69" w:rsidR="00426C1A" w:rsidRPr="0016745C" w:rsidRDefault="00426C1A" w:rsidP="00F236C5">
            <w:pPr>
              <w:pStyle w:val="Tablehead2"/>
            </w:pPr>
            <w:r w:rsidRPr="0016745C">
              <w:t>Activity 2:</w:t>
            </w:r>
            <w:r>
              <w:br/>
              <w:t>Researching biohazards and their categorisation</w:t>
            </w:r>
          </w:p>
          <w:p w14:paraId="585A6C4C" w14:textId="77777777" w:rsidR="00426C1A" w:rsidRPr="0016745C" w:rsidRDefault="00426C1A" w:rsidP="00F236C5">
            <w:pPr>
              <w:pStyle w:val="Tablesubhead2"/>
            </w:pPr>
            <w:r w:rsidRPr="0016745C">
              <w:t xml:space="preserve">Suggested time: </w:t>
            </w:r>
          </w:p>
          <w:p w14:paraId="1FF98B0F" w14:textId="0731A24B" w:rsidR="00426C1A" w:rsidRPr="0016745C" w:rsidRDefault="00426C1A" w:rsidP="00F236C5">
            <w:pPr>
              <w:pStyle w:val="Tablebody2"/>
            </w:pPr>
            <w:r>
              <w:t>40</w:t>
            </w:r>
            <w:r w:rsidRPr="0016745C">
              <w:t xml:space="preserve"> minutes</w:t>
            </w:r>
          </w:p>
          <w:p w14:paraId="4358840F" w14:textId="77777777" w:rsidR="00426C1A" w:rsidRPr="0016745C" w:rsidRDefault="00426C1A" w:rsidP="00F236C5">
            <w:pPr>
              <w:pStyle w:val="Tablesubhead2"/>
            </w:pPr>
            <w:r w:rsidRPr="0016745C">
              <w:t xml:space="preserve">Resources: </w:t>
            </w:r>
          </w:p>
          <w:p w14:paraId="35CF0379" w14:textId="37C24070" w:rsidR="00426C1A" w:rsidRDefault="00426C1A" w:rsidP="001357E0">
            <w:pPr>
              <w:pStyle w:val="Tablebullets2"/>
            </w:pPr>
            <w:r>
              <w:t xml:space="preserve">Slide </w:t>
            </w:r>
            <w:r w:rsidR="007B3281">
              <w:t>6</w:t>
            </w:r>
            <w:r w:rsidR="003744F5">
              <w:rPr>
                <w:rFonts w:cs="Arial"/>
                <w:color w:val="000000"/>
                <w:szCs w:val="20"/>
              </w:rPr>
              <w:t>–</w:t>
            </w:r>
            <w:r w:rsidR="00705113">
              <w:t>1</w:t>
            </w:r>
            <w:r w:rsidR="00BC4E29">
              <w:t>2</w:t>
            </w:r>
          </w:p>
          <w:p w14:paraId="61C5127F" w14:textId="56E1D50F" w:rsidR="00426C1A" w:rsidRDefault="00426C1A" w:rsidP="001357E0">
            <w:pPr>
              <w:pStyle w:val="Tablebullets2"/>
            </w:pPr>
            <w:r>
              <w:lastRenderedPageBreak/>
              <w:t xml:space="preserve">L3 </w:t>
            </w:r>
            <w:r w:rsidR="007D2C59">
              <w:t>A</w:t>
            </w:r>
            <w:r>
              <w:t xml:space="preserve">2 </w:t>
            </w:r>
            <w:r w:rsidR="002B7867">
              <w:t xml:space="preserve">Worksheet </w:t>
            </w:r>
            <w:r w:rsidR="00636341">
              <w:t>2</w:t>
            </w:r>
          </w:p>
          <w:p w14:paraId="60636E4C" w14:textId="5685664D" w:rsidR="00426C1A" w:rsidRPr="0016745C" w:rsidRDefault="00426C1A" w:rsidP="001357E0">
            <w:pPr>
              <w:pStyle w:val="Tablebullets2"/>
            </w:pPr>
            <w:r>
              <w:t xml:space="preserve">L3 A2 Teacher </w:t>
            </w:r>
            <w:r w:rsidR="00EA63DE">
              <w:t>N</w:t>
            </w:r>
            <w:r>
              <w:t xml:space="preserve">otes and </w:t>
            </w:r>
            <w:r w:rsidR="00EA63DE">
              <w:t>A</w:t>
            </w:r>
            <w:r>
              <w:t>nswers</w:t>
            </w:r>
          </w:p>
        </w:tc>
        <w:tc>
          <w:tcPr>
            <w:tcW w:w="6927" w:type="dxa"/>
          </w:tcPr>
          <w:p w14:paraId="52914CE3" w14:textId="6DF1D5E8" w:rsidR="008E03DE" w:rsidRDefault="00426C1A" w:rsidP="001357E0">
            <w:pPr>
              <w:pStyle w:val="Tablebullets2"/>
            </w:pPr>
            <w:r w:rsidRPr="008E03DE">
              <w:lastRenderedPageBreak/>
              <w:t xml:space="preserve">This activity asks students </w:t>
            </w:r>
            <w:r w:rsidR="002F51F9">
              <w:t xml:space="preserve">to independently </w:t>
            </w:r>
            <w:r w:rsidR="00866E13" w:rsidRPr="008E03DE">
              <w:t>research biohazards</w:t>
            </w:r>
            <w:r w:rsidR="002F51F9">
              <w:t xml:space="preserve">, how they are categorised and why, and some examples of biohazards </w:t>
            </w:r>
            <w:r w:rsidR="003744F5">
              <w:t xml:space="preserve">that </w:t>
            </w:r>
            <w:r w:rsidR="002F51F9">
              <w:t>fit into each category</w:t>
            </w:r>
            <w:r w:rsidR="00866E13" w:rsidRPr="008E03DE">
              <w:t xml:space="preserve">. Show students </w:t>
            </w:r>
            <w:r w:rsidR="00DE2096">
              <w:t>slide</w:t>
            </w:r>
            <w:r w:rsidR="00866E13" w:rsidRPr="008E03DE">
              <w:t xml:space="preserve"> </w:t>
            </w:r>
            <w:r w:rsidR="007B3281">
              <w:t>6</w:t>
            </w:r>
            <w:r w:rsidR="00866E13" w:rsidRPr="008E03DE">
              <w:t xml:space="preserve"> and L3 A2 Worksheet </w:t>
            </w:r>
            <w:r w:rsidR="00251CB4">
              <w:t>2</w:t>
            </w:r>
            <w:r w:rsidR="00E80576">
              <w:t>, Researching biohazards and their categorisation</w:t>
            </w:r>
            <w:r w:rsidR="00866E13" w:rsidRPr="008E03DE">
              <w:t>. They will</w:t>
            </w:r>
            <w:r w:rsidRPr="008E03DE">
              <w:t xml:space="preserve"> use the internet, textbooks and fact books </w:t>
            </w:r>
            <w:r w:rsidR="00866E13" w:rsidRPr="008E03DE">
              <w:t>to complete the research.</w:t>
            </w:r>
          </w:p>
          <w:p w14:paraId="44BD1249" w14:textId="277AE3A0" w:rsidR="008E03DE" w:rsidRPr="008E03DE" w:rsidRDefault="008E03DE" w:rsidP="001357E0">
            <w:pPr>
              <w:pStyle w:val="Tablebullets2"/>
            </w:pPr>
            <w:r w:rsidRPr="008E03DE">
              <w:t>They should make notes, create a mind map or fill in a table with their findings, allowing them to create some notes to be used for revision later on.</w:t>
            </w:r>
            <w:r>
              <w:t xml:space="preserve"> The </w:t>
            </w:r>
            <w:r w:rsidR="000F4961">
              <w:t>w</w:t>
            </w:r>
            <w:r>
              <w:t>orksheet gives more details about what should be included in their notes.</w:t>
            </w:r>
            <w:r w:rsidR="00006DF8" w:rsidRPr="00006DF8">
              <w:t xml:space="preserve"> Note</w:t>
            </w:r>
            <w:r w:rsidR="00206B2A">
              <w:t xml:space="preserve"> that</w:t>
            </w:r>
            <w:r w:rsidR="00006DF8" w:rsidRPr="00006DF8">
              <w:t xml:space="preserve"> students may also come acros</w:t>
            </w:r>
            <w:r w:rsidR="00006DF8">
              <w:t>s</w:t>
            </w:r>
            <w:r w:rsidR="00006DF8" w:rsidRPr="00006DF8">
              <w:t xml:space="preserve"> </w:t>
            </w:r>
            <w:r w:rsidR="00006DF8" w:rsidRPr="00006DF8">
              <w:lastRenderedPageBreak/>
              <w:t xml:space="preserve">information on the containment measures (and </w:t>
            </w:r>
            <w:r w:rsidR="001924C9">
              <w:t>C</w:t>
            </w:r>
            <w:r w:rsidR="00006DF8" w:rsidRPr="00006DF8">
              <w:t>Ls) necessary for each hazard group, but this is not the point of the task</w:t>
            </w:r>
            <w:r w:rsidR="00006DF8">
              <w:t>.</w:t>
            </w:r>
            <w:r w:rsidR="00006DF8" w:rsidRPr="00006DF8">
              <w:t xml:space="preserve"> </w:t>
            </w:r>
            <w:r w:rsidR="00006DF8">
              <w:t>T</w:t>
            </w:r>
            <w:r w:rsidR="00006DF8" w:rsidRPr="00006DF8">
              <w:t>h</w:t>
            </w:r>
            <w:r w:rsidR="00006DF8">
              <w:t>is</w:t>
            </w:r>
            <w:r w:rsidR="00006DF8" w:rsidRPr="00006DF8">
              <w:t xml:space="preserve"> task looks at how to categorise biohazards</w:t>
            </w:r>
            <w:r w:rsidR="00006DF8">
              <w:t>, while</w:t>
            </w:r>
            <w:r w:rsidR="00006DF8" w:rsidRPr="00006DF8">
              <w:t xml:space="preserve"> containment measures are covered in more detail in Lesson 4.</w:t>
            </w:r>
          </w:p>
          <w:p w14:paraId="618B437B" w14:textId="1155782E" w:rsidR="00426C1A" w:rsidRDefault="00426C1A" w:rsidP="001357E0">
            <w:pPr>
              <w:pStyle w:val="Tablebullets2"/>
            </w:pPr>
            <w:r>
              <w:t xml:space="preserve">In </w:t>
            </w:r>
            <w:r w:rsidR="00251CB4">
              <w:t>completing</w:t>
            </w:r>
            <w:r>
              <w:t xml:space="preserve"> their research</w:t>
            </w:r>
            <w:r w:rsidR="008E03DE">
              <w:t>,</w:t>
            </w:r>
            <w:r>
              <w:t xml:space="preserve"> students </w:t>
            </w:r>
            <w:r w:rsidR="00006DF8">
              <w:t xml:space="preserve">may </w:t>
            </w:r>
            <w:r>
              <w:t xml:space="preserve">also choose to touch on the implications of not adhering to COSHH </w:t>
            </w:r>
            <w:r w:rsidR="007908BC">
              <w:t>regulations if</w:t>
            </w:r>
            <w:r>
              <w:t xml:space="preserve"> this follows logically in their research.</w:t>
            </w:r>
          </w:p>
          <w:p w14:paraId="1CB65338" w14:textId="3F3988DB" w:rsidR="00B23894" w:rsidRPr="00F43F00" w:rsidRDefault="00251CB4" w:rsidP="001357E0">
            <w:pPr>
              <w:pStyle w:val="Tablebullets2"/>
              <w:rPr>
                <w:color w:val="000000"/>
              </w:rPr>
            </w:pPr>
            <w:r>
              <w:t>S</w:t>
            </w:r>
            <w:r w:rsidR="00426C1A">
              <w:t xml:space="preserve">tudents sometimes need guidance </w:t>
            </w:r>
            <w:r>
              <w:t>to</w:t>
            </w:r>
            <w:r w:rsidR="00426C1A">
              <w:t xml:space="preserve"> complet</w:t>
            </w:r>
            <w:r>
              <w:t>e</w:t>
            </w:r>
            <w:r w:rsidR="00426C1A">
              <w:t xml:space="preserve"> quality research, especially when using the internet</w:t>
            </w:r>
            <w:r>
              <w:t>. T</w:t>
            </w:r>
            <w:r w:rsidR="00426C1A">
              <w:t>herefore</w:t>
            </w:r>
            <w:r>
              <w:t>,</w:t>
            </w:r>
            <w:r w:rsidR="00426C1A">
              <w:t xml:space="preserve"> they may need some support</w:t>
            </w:r>
            <w:r>
              <w:t>/</w:t>
            </w:r>
            <w:r w:rsidR="00426C1A">
              <w:t xml:space="preserve">reminders </w:t>
            </w:r>
            <w:r>
              <w:t xml:space="preserve">about </w:t>
            </w:r>
            <w:r w:rsidR="00426C1A">
              <w:t xml:space="preserve">how to find and evaluate the usefulness, reliability or applicability of </w:t>
            </w:r>
            <w:r>
              <w:t>online sources</w:t>
            </w:r>
            <w:r w:rsidR="00426C1A">
              <w:t xml:space="preserve">. </w:t>
            </w:r>
            <w:r>
              <w:t>Here are</w:t>
            </w:r>
            <w:r w:rsidR="00426C1A">
              <w:t xml:space="preserve"> </w:t>
            </w:r>
            <w:r>
              <w:t>few</w:t>
            </w:r>
            <w:r w:rsidR="00426C1A">
              <w:t xml:space="preserve"> websites you may choose to </w:t>
            </w:r>
            <w:r>
              <w:t xml:space="preserve">direct </w:t>
            </w:r>
            <w:r w:rsidR="00426C1A">
              <w:t xml:space="preserve">them </w:t>
            </w:r>
            <w:r>
              <w:t>to</w:t>
            </w:r>
            <w:r w:rsidR="00DA4653">
              <w:t>,</w:t>
            </w:r>
            <w:r w:rsidR="00426C1A">
              <w:t xml:space="preserve"> if needed:</w:t>
            </w:r>
          </w:p>
          <w:p w14:paraId="5F1ADA56" w14:textId="2A75FBAE" w:rsidR="00F43F00" w:rsidRPr="0051149C" w:rsidRDefault="00B23894" w:rsidP="0051149C">
            <w:pPr>
              <w:pStyle w:val="Tablebullets2"/>
              <w:rPr>
                <w:color w:val="0C0C0C"/>
              </w:rPr>
            </w:pPr>
            <w:r w:rsidRPr="00F9462C">
              <w:t>COSHH regulations, which give</w:t>
            </w:r>
            <w:r w:rsidR="00F43F00" w:rsidRPr="00F9462C">
              <w:t xml:space="preserve">s definitions and </w:t>
            </w:r>
            <w:r w:rsidR="0015166C" w:rsidRPr="00F9462C">
              <w:t>descriptions</w:t>
            </w:r>
            <w:r w:rsidR="00F43F00" w:rsidRPr="00F9462C">
              <w:t xml:space="preserve"> of hazard groups and containment levels:</w:t>
            </w:r>
            <w:r w:rsidR="00DA4653" w:rsidRPr="00F9462C">
              <w:t xml:space="preserve"> </w:t>
            </w:r>
            <w:hyperlink r:id="rId60" w:history="1">
              <w:r w:rsidR="00DA4653" w:rsidRPr="0051149C">
                <w:rPr>
                  <w:rStyle w:val="Hyperlink"/>
                  <w:rFonts w:cs="Arial"/>
                  <w:kern w:val="0"/>
                  <w:szCs w:val="20"/>
                  <w:u w:val="none"/>
                </w:rPr>
                <w:t>https://www.legislation.gov.uk/uksi/2002/2677/schedule/3/made</w:t>
              </w:r>
            </w:hyperlink>
          </w:p>
          <w:p w14:paraId="51206FCA" w14:textId="78E57D01" w:rsidR="00F43F00" w:rsidRPr="00F9462C" w:rsidRDefault="00F43F00" w:rsidP="0051149C">
            <w:pPr>
              <w:pStyle w:val="Tablebullets2"/>
            </w:pPr>
            <w:r w:rsidRPr="00F9462C">
              <w:t>Tecoma</w:t>
            </w:r>
            <w:r w:rsidR="0036762E">
              <w:t>k</w:t>
            </w:r>
            <w:r w:rsidRPr="00F9462C">
              <w:t xml:space="preserve"> Environmental </w:t>
            </w:r>
            <w:r w:rsidR="0015166C" w:rsidRPr="00F9462C">
              <w:t>Services’</w:t>
            </w:r>
            <w:r w:rsidRPr="00F9462C">
              <w:t xml:space="preserve"> description of the </w:t>
            </w:r>
            <w:r w:rsidR="0015166C" w:rsidRPr="00F9462C">
              <w:t>four</w:t>
            </w:r>
            <w:r w:rsidRPr="00F9462C">
              <w:t xml:space="preserve"> containment levels:</w:t>
            </w:r>
            <w:r w:rsidR="00557037" w:rsidRPr="00F9462C">
              <w:t xml:space="preserve"> </w:t>
            </w:r>
            <w:hyperlink r:id="rId61" w:history="1">
              <w:r w:rsidR="004B2672" w:rsidRPr="00CC265F">
                <w:rPr>
                  <w:rStyle w:val="Hyperlink"/>
                </w:rPr>
                <w:t>https://www.tecomak.com/containment-laboratories-the-four-classes-explained/</w:t>
              </w:r>
            </w:hyperlink>
          </w:p>
          <w:p w14:paraId="01C55DC6" w14:textId="4E4CA9F2" w:rsidR="00426C1A" w:rsidRPr="00F9462C" w:rsidRDefault="00251CB4" w:rsidP="0051149C">
            <w:pPr>
              <w:pStyle w:val="Tablebullets2"/>
              <w:numPr>
                <w:ilvl w:val="0"/>
                <w:numId w:val="90"/>
              </w:numPr>
            </w:pPr>
            <w:r w:rsidRPr="00F9462C">
              <w:t>The HSE’s ‘The Approved List of biological agents’:</w:t>
            </w:r>
            <w:r w:rsidR="00DA4653" w:rsidRPr="00F9462C">
              <w:t xml:space="preserve"> </w:t>
            </w:r>
            <w:hyperlink r:id="rId62" w:history="1">
              <w:r w:rsidRPr="0051149C">
                <w:rPr>
                  <w:rStyle w:val="Hyperlink"/>
                  <w:u w:val="none"/>
                </w:rPr>
                <w:t>https://www.hse.gov.uk/pubns/misc208.pdf</w:t>
              </w:r>
            </w:hyperlink>
          </w:p>
          <w:p w14:paraId="0BAB203E" w14:textId="11EE18D1" w:rsidR="00426C1A" w:rsidRPr="0051149C" w:rsidRDefault="00251CB4" w:rsidP="0051149C">
            <w:pPr>
              <w:pStyle w:val="Tablebullets2"/>
              <w:numPr>
                <w:ilvl w:val="0"/>
                <w:numId w:val="90"/>
              </w:numPr>
              <w:rPr>
                <w:rStyle w:val="Hyperlink"/>
                <w:u w:val="none"/>
              </w:rPr>
            </w:pPr>
            <w:r w:rsidRPr="00F9462C">
              <w:t xml:space="preserve">Safety Culture’s ‘Understanding the Types of Biological Hazards’: </w:t>
            </w:r>
            <w:r w:rsidR="00426C1A" w:rsidRPr="00F9462C">
              <w:fldChar w:fldCharType="begin"/>
            </w:r>
            <w:r w:rsidR="00426C1A" w:rsidRPr="00F9462C">
              <w:instrText>HYPERLINK "https://safetyculture.com/topics/workplace-hazards/types-of-biological-hazards/"</w:instrText>
            </w:r>
            <w:r w:rsidR="00426C1A" w:rsidRPr="00F9462C">
              <w:fldChar w:fldCharType="separate"/>
            </w:r>
            <w:r w:rsidR="00426C1A" w:rsidRPr="0051149C">
              <w:rPr>
                <w:rStyle w:val="Hyperlink"/>
                <w:u w:val="none"/>
              </w:rPr>
              <w:t>https://safetyculture.com/topics/workplace-hazards/types-of-biological-hazards/</w:t>
            </w:r>
          </w:p>
          <w:p w14:paraId="36FAF562" w14:textId="1488B609" w:rsidR="00F43F00" w:rsidRPr="0051149C" w:rsidRDefault="00426C1A" w:rsidP="0051149C">
            <w:pPr>
              <w:pStyle w:val="Tablebullets2"/>
              <w:numPr>
                <w:ilvl w:val="0"/>
                <w:numId w:val="90"/>
              </w:numPr>
              <w:rPr>
                <w:color w:val="0563C1" w:themeColor="hyperlink"/>
              </w:rPr>
            </w:pPr>
            <w:r w:rsidRPr="00F9462C">
              <w:fldChar w:fldCharType="end"/>
            </w:r>
            <w:r w:rsidR="00F43F00" w:rsidRPr="00F9462C">
              <w:t xml:space="preserve">The Health and Safety Executive’s guide on Control of Substances Hazardous to Health: </w:t>
            </w:r>
            <w:hyperlink r:id="rId63" w:history="1">
              <w:r w:rsidR="00F43F00" w:rsidRPr="0051149C">
                <w:rPr>
                  <w:rStyle w:val="Hyperlink"/>
                  <w:u w:val="none"/>
                </w:rPr>
                <w:t>https://www.hse.gov.uk/pubns/priced/l5.pdf</w:t>
              </w:r>
            </w:hyperlink>
          </w:p>
          <w:p w14:paraId="44A7CC83" w14:textId="6F673518" w:rsidR="000F2007" w:rsidRDefault="000F2007" w:rsidP="001357E0">
            <w:pPr>
              <w:pStyle w:val="Tablebullets2"/>
            </w:pPr>
            <w:r>
              <w:t>After completing their notes</w:t>
            </w:r>
            <w:r w:rsidR="00CC0D3D">
              <w:t>,</w:t>
            </w:r>
            <w:r>
              <w:t xml:space="preserve"> ask students to reflect on the categories used in ‘Outbreak’ video clip and how accurate this was. Alternatively</w:t>
            </w:r>
            <w:r w:rsidR="007908BC">
              <w:t>,</w:t>
            </w:r>
            <w:r>
              <w:t xml:space="preserve"> this can be used as a consolidation activity at the end of Lesson 4.</w:t>
            </w:r>
          </w:p>
          <w:p w14:paraId="225965EC" w14:textId="694E745D" w:rsidR="00251CB4" w:rsidRPr="00251CB4" w:rsidRDefault="71EAED52" w:rsidP="12BEEAEE">
            <w:pPr>
              <w:pStyle w:val="Tablebullets2"/>
              <w:numPr>
                <w:ilvl w:val="0"/>
                <w:numId w:val="0"/>
              </w:numPr>
            </w:pPr>
            <w:r>
              <w:t xml:space="preserve">Ask students to look at </w:t>
            </w:r>
            <w:r w:rsidR="5C559D67">
              <w:t>slide</w:t>
            </w:r>
            <w:r>
              <w:t xml:space="preserve"> </w:t>
            </w:r>
            <w:r w:rsidR="60CF38A8">
              <w:t>7</w:t>
            </w:r>
            <w:r>
              <w:t>. S</w:t>
            </w:r>
            <w:r w:rsidR="5635C3FB">
              <w:t xml:space="preserve">tudents </w:t>
            </w:r>
            <w:r>
              <w:t>should use their notes</w:t>
            </w:r>
            <w:r w:rsidR="5635C3FB">
              <w:t xml:space="preserve"> to determine which Hazard Group each of the biohazards on </w:t>
            </w:r>
            <w:r w:rsidR="5C559D67">
              <w:t>slide</w:t>
            </w:r>
            <w:r w:rsidR="5635C3FB">
              <w:t xml:space="preserve"> </w:t>
            </w:r>
            <w:r w:rsidR="60CF38A8">
              <w:t>7</w:t>
            </w:r>
            <w:r w:rsidR="5635C3FB">
              <w:t xml:space="preserve"> belongs</w:t>
            </w:r>
            <w:r w:rsidR="44CDE01A">
              <w:t xml:space="preserve"> </w:t>
            </w:r>
            <w:r>
              <w:t xml:space="preserve">to </w:t>
            </w:r>
            <w:r w:rsidR="44CDE01A">
              <w:t>(also Worksheet 2, Matching biohazards to Hazard Groups)</w:t>
            </w:r>
            <w:r w:rsidR="5635C3FB">
              <w:t>. Ask students to explain why the biohazards belong in each group using the information that has been provided</w:t>
            </w:r>
            <w:r w:rsidR="0999DB70">
              <w:t xml:space="preserve"> which includes additional examples</w:t>
            </w:r>
            <w:r w:rsidR="44CDE01A">
              <w:t xml:space="preserve">. </w:t>
            </w:r>
            <w:r w:rsidR="41C1F45E">
              <w:t xml:space="preserve">The answers are shown on </w:t>
            </w:r>
            <w:r w:rsidR="5C559D67">
              <w:t>slide</w:t>
            </w:r>
            <w:r w:rsidR="41C1F45E">
              <w:t xml:space="preserve"> </w:t>
            </w:r>
            <w:r w:rsidR="60CF38A8">
              <w:t>8</w:t>
            </w:r>
            <w:r w:rsidR="41C1F45E">
              <w:t>.</w:t>
            </w:r>
            <w:r w:rsidR="3FABC8B9">
              <w:t xml:space="preserve"> All students should update their notes based on these discussions.</w:t>
            </w:r>
          </w:p>
          <w:p w14:paraId="7C6C29B0" w14:textId="4DB66E03" w:rsidR="00251CB4" w:rsidRDefault="00251CB4" w:rsidP="001357E0">
            <w:pPr>
              <w:pStyle w:val="Tablebullets2"/>
            </w:pPr>
            <w:r>
              <w:t xml:space="preserve">There are questions </w:t>
            </w:r>
            <w:r w:rsidR="002A249B">
              <w:t xml:space="preserve">on </w:t>
            </w:r>
            <w:r w:rsidR="00DE2096">
              <w:t>slide</w:t>
            </w:r>
            <w:r w:rsidR="002A249B">
              <w:t xml:space="preserve"> </w:t>
            </w:r>
            <w:r w:rsidR="007B3281">
              <w:t>9</w:t>
            </w:r>
            <w:r w:rsidR="002A249B">
              <w:t xml:space="preserve"> and </w:t>
            </w:r>
            <w:r w:rsidR="0080558D">
              <w:t>Worksheet 2 that</w:t>
            </w:r>
            <w:r>
              <w:t xml:space="preserve"> students can complete if they have time. These</w:t>
            </w:r>
            <w:r w:rsidR="003E7954">
              <w:t xml:space="preserve"> questions</w:t>
            </w:r>
            <w:r>
              <w:t xml:space="preserve"> will help them to solidify learning, ensure they have full and useful notes, and to check they are confident in use of key </w:t>
            </w:r>
            <w:r w:rsidR="003E7954">
              <w:t>terms</w:t>
            </w:r>
            <w:r>
              <w:t xml:space="preserve">. </w:t>
            </w:r>
            <w:r w:rsidR="004413C8">
              <w:t>Alternatively, t</w:t>
            </w:r>
            <w:r>
              <w:t>his could be set as homework or as a</w:t>
            </w:r>
            <w:r w:rsidR="002A249B">
              <w:t>n</w:t>
            </w:r>
            <w:r>
              <w:t xml:space="preserve"> Introduction task for a later lesson.</w:t>
            </w:r>
            <w:r w:rsidR="00EA19E4">
              <w:t xml:space="preserve"> The answers are supplied on </w:t>
            </w:r>
            <w:r w:rsidR="00DE2096">
              <w:t>slide</w:t>
            </w:r>
            <w:r w:rsidR="0080558D">
              <w:t>s 1</w:t>
            </w:r>
            <w:r w:rsidR="007B3281">
              <w:t>0</w:t>
            </w:r>
            <w:r w:rsidR="00BC4E29">
              <w:t xml:space="preserve">, </w:t>
            </w:r>
            <w:r w:rsidR="0080558D">
              <w:t>1</w:t>
            </w:r>
            <w:r w:rsidR="007B3281">
              <w:t>1</w:t>
            </w:r>
            <w:r w:rsidR="00BC4E29">
              <w:t xml:space="preserve"> and 12</w:t>
            </w:r>
            <w:r w:rsidR="00EA19E4">
              <w:t>.</w:t>
            </w:r>
          </w:p>
          <w:p w14:paraId="637D8BA1" w14:textId="52BCFED0" w:rsidR="00426C1A" w:rsidRPr="0016745C" w:rsidRDefault="00251CB4" w:rsidP="001357E0">
            <w:pPr>
              <w:pStyle w:val="Tablebullets2"/>
            </w:pPr>
            <w:r>
              <w:t>L3 A2 Worksheet 2 Teachers Notes and Answers</w:t>
            </w:r>
            <w:r w:rsidR="00426C1A">
              <w:t xml:space="preserve"> contains a summary of the information students are looking for </w:t>
            </w:r>
            <w:r>
              <w:t>in the research task</w:t>
            </w:r>
            <w:r w:rsidR="0080558D">
              <w:t xml:space="preserve"> </w:t>
            </w:r>
            <w:r w:rsidR="00426C1A">
              <w:t xml:space="preserve">and </w:t>
            </w:r>
            <w:r w:rsidR="00EA19E4">
              <w:t xml:space="preserve">the </w:t>
            </w:r>
            <w:r w:rsidR="00426C1A">
              <w:t xml:space="preserve">answers to the </w:t>
            </w:r>
            <w:r w:rsidR="0080558D">
              <w:t>other tasks on the w</w:t>
            </w:r>
            <w:r>
              <w:t>orksheet</w:t>
            </w:r>
            <w:r w:rsidR="00426C1A">
              <w:t>.</w:t>
            </w:r>
          </w:p>
        </w:tc>
      </w:tr>
      <w:tr w:rsidR="00426C1A" w:rsidRPr="0016745C" w14:paraId="2AAFD495" w14:textId="77777777" w:rsidTr="12BEEAEE">
        <w:tc>
          <w:tcPr>
            <w:tcW w:w="2089" w:type="dxa"/>
          </w:tcPr>
          <w:p w14:paraId="776236D9" w14:textId="77777777" w:rsidR="00426C1A" w:rsidRPr="0016745C" w:rsidRDefault="00426C1A" w:rsidP="00F236C5">
            <w:pPr>
              <w:pStyle w:val="Tablehead2"/>
            </w:pPr>
            <w:r w:rsidRPr="0016745C">
              <w:lastRenderedPageBreak/>
              <w:t>Activity 3:</w:t>
            </w:r>
            <w:r>
              <w:br/>
              <w:t>Adhering to COSHH regulations</w:t>
            </w:r>
          </w:p>
          <w:p w14:paraId="0DDF1879" w14:textId="77777777" w:rsidR="00426C1A" w:rsidRPr="0016745C" w:rsidRDefault="00426C1A" w:rsidP="00F236C5">
            <w:pPr>
              <w:pStyle w:val="Tablesubhead2"/>
            </w:pPr>
            <w:r w:rsidRPr="0016745C">
              <w:lastRenderedPageBreak/>
              <w:t xml:space="preserve">Suggested time: </w:t>
            </w:r>
          </w:p>
          <w:p w14:paraId="42BA9454" w14:textId="1F61AA67" w:rsidR="00426C1A" w:rsidRPr="0016745C" w:rsidRDefault="00426C1A" w:rsidP="00F236C5">
            <w:pPr>
              <w:pStyle w:val="Tablebody2"/>
            </w:pPr>
            <w:r>
              <w:t>15</w:t>
            </w:r>
            <w:r w:rsidRPr="0016745C">
              <w:t xml:space="preserve"> minutes</w:t>
            </w:r>
          </w:p>
          <w:p w14:paraId="0AD9211A" w14:textId="77777777" w:rsidR="00426C1A" w:rsidRPr="0016745C" w:rsidRDefault="00426C1A" w:rsidP="00F236C5">
            <w:pPr>
              <w:pStyle w:val="Tablesubhead2"/>
            </w:pPr>
            <w:r w:rsidRPr="0016745C">
              <w:t xml:space="preserve">Resources: </w:t>
            </w:r>
          </w:p>
          <w:p w14:paraId="46D799F8" w14:textId="2BEDCB16" w:rsidR="00426C1A" w:rsidRPr="0016745C" w:rsidRDefault="00426C1A" w:rsidP="001357E0">
            <w:pPr>
              <w:pStyle w:val="Tablebullets2"/>
            </w:pPr>
            <w:r w:rsidRPr="0016745C">
              <w:t>Slide</w:t>
            </w:r>
            <w:r>
              <w:t xml:space="preserve"> </w:t>
            </w:r>
            <w:r w:rsidR="00EA19E4">
              <w:t>1</w:t>
            </w:r>
            <w:r w:rsidR="00BC4E29">
              <w:t>3</w:t>
            </w:r>
          </w:p>
        </w:tc>
        <w:tc>
          <w:tcPr>
            <w:tcW w:w="6927" w:type="dxa"/>
          </w:tcPr>
          <w:p w14:paraId="0183B123" w14:textId="325F7562" w:rsidR="0061503B" w:rsidRDefault="00426C1A" w:rsidP="001357E0">
            <w:pPr>
              <w:pStyle w:val="Tablebullets2"/>
            </w:pPr>
            <w:r>
              <w:lastRenderedPageBreak/>
              <w:t xml:space="preserve">This activity encourages students to consider the implications of not adhering to </w:t>
            </w:r>
            <w:r w:rsidR="0061503B">
              <w:t xml:space="preserve">the </w:t>
            </w:r>
            <w:r>
              <w:t>COSHH regulations. It might be necessary to remind students</w:t>
            </w:r>
            <w:r w:rsidR="0061503B">
              <w:t xml:space="preserve"> of</w:t>
            </w:r>
            <w:r>
              <w:t xml:space="preserve"> what COSHH is and where it is applicable: the Control Of </w:t>
            </w:r>
            <w:r>
              <w:lastRenderedPageBreak/>
              <w:t xml:space="preserve">Substances Hazardous to Health regulations </w:t>
            </w:r>
            <w:r w:rsidR="00C5777D">
              <w:t xml:space="preserve">(1994 and 2002 amendments) </w:t>
            </w:r>
            <w:r>
              <w:t xml:space="preserve">are used in workplaces to minimise the risks associated with working alongside substances </w:t>
            </w:r>
            <w:r w:rsidR="00717CA3">
              <w:t xml:space="preserve">that </w:t>
            </w:r>
            <w:r>
              <w:t>are hazardous to health.</w:t>
            </w:r>
          </w:p>
          <w:p w14:paraId="583A896C" w14:textId="539AB966" w:rsidR="00426C1A" w:rsidRDefault="00426C1A" w:rsidP="001357E0">
            <w:pPr>
              <w:pStyle w:val="Tablebullets2"/>
            </w:pPr>
            <w:r>
              <w:t>S</w:t>
            </w:r>
            <w:r w:rsidR="0061503B">
              <w:t>how s</w:t>
            </w:r>
            <w:r>
              <w:t>tudents</w:t>
            </w:r>
            <w:r w:rsidR="0061503B">
              <w:t xml:space="preserve"> </w:t>
            </w:r>
            <w:r w:rsidR="00DE2096">
              <w:t>slide</w:t>
            </w:r>
            <w:r w:rsidR="0061503B">
              <w:t xml:space="preserve"> </w:t>
            </w:r>
            <w:r w:rsidR="00EA19E4">
              <w:t>1</w:t>
            </w:r>
            <w:r w:rsidR="00BC4E29">
              <w:t>3</w:t>
            </w:r>
            <w:r w:rsidR="0061503B">
              <w:t xml:space="preserve"> and </w:t>
            </w:r>
            <w:r w:rsidR="00CD1D76">
              <w:t xml:space="preserve">ask them to </w:t>
            </w:r>
            <w:r w:rsidR="0061503B">
              <w:t xml:space="preserve">carry out the THINK, PAIR, SHARE. </w:t>
            </w:r>
            <w:r w:rsidR="00CD1D76">
              <w:t>S</w:t>
            </w:r>
            <w:r w:rsidR="0061503B">
              <w:t>tudents</w:t>
            </w:r>
            <w:r w:rsidR="00CD1D76">
              <w:t xml:space="preserve"> should</w:t>
            </w:r>
            <w:r>
              <w:t xml:space="preserve"> think independently for a few minutes about the answers to the </w:t>
            </w:r>
            <w:r w:rsidR="0061503B">
              <w:t xml:space="preserve">discussion </w:t>
            </w:r>
            <w:r>
              <w:t>prompts on the</w:t>
            </w:r>
            <w:r w:rsidR="0061503B">
              <w:t xml:space="preserve"> slide. T</w:t>
            </w:r>
            <w:r>
              <w:t xml:space="preserve">hen </w:t>
            </w:r>
            <w:r w:rsidR="0061503B">
              <w:t xml:space="preserve">ask them to </w:t>
            </w:r>
            <w:r>
              <w:t>discuss their thoughts with their partners</w:t>
            </w:r>
            <w:r w:rsidR="0061503B">
              <w:t xml:space="preserve"> or </w:t>
            </w:r>
            <w:r>
              <w:t>in small groups</w:t>
            </w:r>
            <w:r w:rsidR="0061503B">
              <w:t>.</w:t>
            </w:r>
            <w:r>
              <w:t xml:space="preserve"> </w:t>
            </w:r>
            <w:r w:rsidR="0061503B">
              <w:t>Lastly, ask students to share their thoughts</w:t>
            </w:r>
            <w:r>
              <w:t xml:space="preserve"> as a whole class. </w:t>
            </w:r>
          </w:p>
          <w:p w14:paraId="58B6D544" w14:textId="365EFE1D" w:rsidR="00426C1A" w:rsidRDefault="00426C1A" w:rsidP="001357E0">
            <w:pPr>
              <w:pStyle w:val="Tablebullets2"/>
            </w:pPr>
            <w:r>
              <w:t>In the whole class discussion, elicit some of the</w:t>
            </w:r>
            <w:r w:rsidR="0061503B">
              <w:t>se</w:t>
            </w:r>
            <w:r>
              <w:t xml:space="preserve"> points</w:t>
            </w:r>
            <w:r w:rsidR="0061503B">
              <w:t>.</w:t>
            </w:r>
            <w:r w:rsidR="0075559A">
              <w:t xml:space="preserve"> The expectation is for all students to have useful responses to the questions on the slide.</w:t>
            </w:r>
          </w:p>
          <w:p w14:paraId="79207428" w14:textId="1326EC9F" w:rsidR="00426C1A" w:rsidRDefault="00426C1A" w:rsidP="0051149C">
            <w:pPr>
              <w:pStyle w:val="Tablebullets2"/>
              <w:numPr>
                <w:ilvl w:val="1"/>
                <w:numId w:val="91"/>
              </w:numPr>
            </w:pPr>
            <w:r w:rsidRPr="0061503B">
              <w:rPr>
                <w:b/>
                <w:bCs/>
              </w:rPr>
              <w:t>Risks to employees’ health</w:t>
            </w:r>
            <w:r w:rsidR="0061503B" w:rsidRPr="0061503B">
              <w:rPr>
                <w:b/>
                <w:bCs/>
              </w:rPr>
              <w:t>:</w:t>
            </w:r>
            <w:r>
              <w:t xml:space="preserve"> </w:t>
            </w:r>
            <w:r w:rsidR="00717CA3">
              <w:t>T</w:t>
            </w:r>
            <w:r>
              <w:t>he short</w:t>
            </w:r>
            <w:r w:rsidR="0061503B">
              <w:t>-</w:t>
            </w:r>
            <w:r>
              <w:t>term effects of infection</w:t>
            </w:r>
            <w:r w:rsidR="0061503B">
              <w:t>,</w:t>
            </w:r>
            <w:r>
              <w:t xml:space="preserve"> such as the short</w:t>
            </w:r>
            <w:r w:rsidR="0061503B">
              <w:t>-</w:t>
            </w:r>
            <w:r>
              <w:t>term symptoms, but also possibly long-term effects of infection</w:t>
            </w:r>
            <w:r w:rsidR="004C1F3E">
              <w:t xml:space="preserve"> or death</w:t>
            </w:r>
            <w:r w:rsidR="0061503B">
              <w:t>.</w:t>
            </w:r>
          </w:p>
          <w:p w14:paraId="6D15164B" w14:textId="7E250264" w:rsidR="00426C1A" w:rsidRDefault="00426C1A" w:rsidP="0051149C">
            <w:pPr>
              <w:pStyle w:val="Tablebullets2"/>
              <w:numPr>
                <w:ilvl w:val="1"/>
                <w:numId w:val="91"/>
              </w:numPr>
            </w:pPr>
            <w:r w:rsidRPr="0061503B">
              <w:rPr>
                <w:b/>
                <w:bCs/>
              </w:rPr>
              <w:t>Risks to the wider population</w:t>
            </w:r>
            <w:r w:rsidR="0061503B" w:rsidRPr="0061503B">
              <w:rPr>
                <w:b/>
                <w:bCs/>
              </w:rPr>
              <w:t>:</w:t>
            </w:r>
            <w:r>
              <w:t xml:space="preserve"> Disease </w:t>
            </w:r>
            <w:r w:rsidR="004C1F3E">
              <w:t>may</w:t>
            </w:r>
            <w:r>
              <w:t xml:space="preserve"> spread in communities, especially when a community is unaware or unprepared</w:t>
            </w:r>
            <w:r w:rsidR="0061503B">
              <w:t>.</w:t>
            </w:r>
            <w:r>
              <w:t xml:space="preserve"> </w:t>
            </w:r>
          </w:p>
          <w:p w14:paraId="5D052D83" w14:textId="03F49E7D" w:rsidR="00426C1A" w:rsidRPr="0016745C" w:rsidRDefault="00426C1A" w:rsidP="0051149C">
            <w:pPr>
              <w:pStyle w:val="Tablebullets2"/>
              <w:numPr>
                <w:ilvl w:val="1"/>
                <w:numId w:val="91"/>
              </w:numPr>
            </w:pPr>
            <w:r w:rsidRPr="12BEEAEE">
              <w:rPr>
                <w:b/>
                <w:bCs/>
              </w:rPr>
              <w:t>Risks to the environment</w:t>
            </w:r>
            <w:r w:rsidR="696F02E5" w:rsidRPr="12BEEAEE">
              <w:rPr>
                <w:b/>
                <w:bCs/>
              </w:rPr>
              <w:t>:</w:t>
            </w:r>
            <w:r>
              <w:t xml:space="preserve"> </w:t>
            </w:r>
            <w:r w:rsidR="004C1F3E">
              <w:t>B</w:t>
            </w:r>
            <w:r>
              <w:t xml:space="preserve">iohazards released </w:t>
            </w:r>
            <w:r w:rsidR="004C1F3E">
              <w:t>in</w:t>
            </w:r>
            <w:r>
              <w:t>to the environment</w:t>
            </w:r>
            <w:r w:rsidR="68E9D5D8">
              <w:t xml:space="preserve"> (e.g. through effluent)</w:t>
            </w:r>
            <w:r>
              <w:t xml:space="preserve"> could affect vegetation</w:t>
            </w:r>
            <w:r w:rsidR="004C1F3E">
              <w:t xml:space="preserve"> and</w:t>
            </w:r>
            <w:r w:rsidR="696F02E5">
              <w:t xml:space="preserve"> could</w:t>
            </w:r>
            <w:r>
              <w:t xml:space="preserve"> get into water supplies</w:t>
            </w:r>
            <w:r w:rsidR="004C1F3E">
              <w:t xml:space="preserve"> then </w:t>
            </w:r>
            <w:r w:rsidR="696F02E5">
              <w:t>affect</w:t>
            </w:r>
            <w:r w:rsidR="004C1F3E">
              <w:t>ing plants and animals further afield</w:t>
            </w:r>
            <w:r w:rsidR="696F02E5">
              <w:t>.</w:t>
            </w:r>
            <w:r w:rsidR="002546CA">
              <w:t xml:space="preserve"> </w:t>
            </w:r>
            <w:r w:rsidR="696F02E5">
              <w:t>T</w:t>
            </w:r>
            <w:r>
              <w:t xml:space="preserve">hey could </w:t>
            </w:r>
            <w:r w:rsidR="696F02E5">
              <w:t xml:space="preserve">also </w:t>
            </w:r>
            <w:r>
              <w:t>affect soil fertility</w:t>
            </w:r>
            <w:r w:rsidR="696F02E5">
              <w:t>,</w:t>
            </w:r>
            <w:r>
              <w:t xml:space="preserve"> and therefore crop growth </w:t>
            </w:r>
            <w:r w:rsidR="696F02E5">
              <w:t>and</w:t>
            </w:r>
            <w:r>
              <w:t xml:space="preserve"> harvests.</w:t>
            </w:r>
          </w:p>
        </w:tc>
      </w:tr>
      <w:tr w:rsidR="00426C1A" w:rsidRPr="0016745C" w14:paraId="7C98F3E1" w14:textId="77777777" w:rsidTr="12BEEAEE">
        <w:tc>
          <w:tcPr>
            <w:tcW w:w="2089" w:type="dxa"/>
          </w:tcPr>
          <w:p w14:paraId="367B1160" w14:textId="77777777" w:rsidR="00426C1A" w:rsidRPr="0016745C" w:rsidRDefault="00426C1A" w:rsidP="00F236C5">
            <w:pPr>
              <w:pStyle w:val="Tablehead2"/>
            </w:pPr>
            <w:r w:rsidRPr="0016745C">
              <w:lastRenderedPageBreak/>
              <w:t>Plenary</w:t>
            </w:r>
            <w:r>
              <w:t>:</w:t>
            </w:r>
            <w:r>
              <w:br/>
              <w:t>Categorising biohazards</w:t>
            </w:r>
          </w:p>
          <w:p w14:paraId="2A566106" w14:textId="77777777" w:rsidR="00426C1A" w:rsidRPr="0016745C" w:rsidRDefault="00426C1A" w:rsidP="00F236C5">
            <w:pPr>
              <w:pStyle w:val="Tablesubhead2"/>
            </w:pPr>
            <w:r w:rsidRPr="0016745C">
              <w:t xml:space="preserve">Suggested time: </w:t>
            </w:r>
          </w:p>
          <w:p w14:paraId="4ED4F227" w14:textId="77777777" w:rsidR="00426C1A" w:rsidRPr="0016745C" w:rsidRDefault="00426C1A" w:rsidP="00F236C5">
            <w:pPr>
              <w:pStyle w:val="Tablebody2"/>
            </w:pPr>
            <w:r>
              <w:t>10</w:t>
            </w:r>
            <w:r w:rsidRPr="0016745C">
              <w:t xml:space="preserve"> minutes</w:t>
            </w:r>
          </w:p>
          <w:p w14:paraId="5A5AAD3D" w14:textId="77777777" w:rsidR="00426C1A" w:rsidRPr="0016745C" w:rsidRDefault="00426C1A" w:rsidP="00F236C5">
            <w:pPr>
              <w:pStyle w:val="Tablesubhead2"/>
            </w:pPr>
            <w:r w:rsidRPr="0016745C">
              <w:t xml:space="preserve">Resources: </w:t>
            </w:r>
          </w:p>
          <w:p w14:paraId="63B4ECA7" w14:textId="0A695C80" w:rsidR="00426C1A" w:rsidRDefault="00426C1A" w:rsidP="001357E0">
            <w:pPr>
              <w:pStyle w:val="Tablebullets2"/>
            </w:pPr>
            <w:r>
              <w:t>Slide</w:t>
            </w:r>
            <w:r w:rsidR="002606B0">
              <w:t>s</w:t>
            </w:r>
            <w:r>
              <w:t xml:space="preserve"> </w:t>
            </w:r>
            <w:r w:rsidR="00EA63DE">
              <w:t>1</w:t>
            </w:r>
            <w:r w:rsidR="00BC4E29">
              <w:t>4</w:t>
            </w:r>
            <w:r w:rsidR="00717CA3">
              <w:rPr>
                <w:rFonts w:cs="Arial"/>
                <w:color w:val="000000"/>
                <w:szCs w:val="20"/>
              </w:rPr>
              <w:t>–</w:t>
            </w:r>
            <w:r w:rsidR="002606B0">
              <w:t>1</w:t>
            </w:r>
            <w:r w:rsidR="007B3281">
              <w:t>5</w:t>
            </w:r>
          </w:p>
          <w:p w14:paraId="2EE7A74C" w14:textId="3A97B8CE" w:rsidR="00426C1A" w:rsidRDefault="00426C1A" w:rsidP="001357E0">
            <w:pPr>
              <w:pStyle w:val="Tablebullets2"/>
            </w:pPr>
            <w:r>
              <w:t>L3 Plenary</w:t>
            </w:r>
            <w:r w:rsidR="00EA63DE">
              <w:t xml:space="preserve"> </w:t>
            </w:r>
            <w:r w:rsidR="001455BF">
              <w:t>Worksheet 3</w:t>
            </w:r>
          </w:p>
          <w:p w14:paraId="0809E647" w14:textId="4FA07329" w:rsidR="00426C1A" w:rsidRPr="0016745C" w:rsidRDefault="00426C1A" w:rsidP="001357E0">
            <w:pPr>
              <w:pStyle w:val="Tablebullets2"/>
            </w:pPr>
            <w:r>
              <w:t>L3 Plenary</w:t>
            </w:r>
            <w:r w:rsidR="001455BF">
              <w:t xml:space="preserve"> Worksheet 3</w:t>
            </w:r>
            <w:r>
              <w:t xml:space="preserve"> Answers</w:t>
            </w:r>
          </w:p>
        </w:tc>
        <w:tc>
          <w:tcPr>
            <w:tcW w:w="6927" w:type="dxa"/>
          </w:tcPr>
          <w:p w14:paraId="7ED3F932" w14:textId="1C31FE5D" w:rsidR="00426C1A" w:rsidRDefault="00426C1A" w:rsidP="001357E0">
            <w:pPr>
              <w:pStyle w:val="Tablebullets2"/>
            </w:pPr>
            <w:r>
              <w:t xml:space="preserve">This activity is designed to give students a chance to establish the differences between the </w:t>
            </w:r>
            <w:r w:rsidR="00EA63DE">
              <w:t xml:space="preserve">four </w:t>
            </w:r>
            <w:r>
              <w:t>Hazard Groups</w:t>
            </w:r>
            <w:r w:rsidR="00857CA8">
              <w:t>, especially</w:t>
            </w:r>
            <w:r>
              <w:t xml:space="preserve"> the infectability, seriousness of the hazard</w:t>
            </w:r>
            <w:r w:rsidR="00EA63DE">
              <w:t>,</w:t>
            </w:r>
            <w:r>
              <w:t xml:space="preserve"> and availability of vaccines or effective treatment.</w:t>
            </w:r>
          </w:p>
          <w:p w14:paraId="1CA9C9E3" w14:textId="4C64AF63" w:rsidR="00426C1A" w:rsidRDefault="00EA63DE" w:rsidP="001357E0">
            <w:pPr>
              <w:pStyle w:val="Tablebullets2"/>
            </w:pPr>
            <w:r>
              <w:t xml:space="preserve">Show students </w:t>
            </w:r>
            <w:r w:rsidR="00DE2096">
              <w:t>slide</w:t>
            </w:r>
            <w:r>
              <w:t xml:space="preserve"> 1</w:t>
            </w:r>
            <w:r w:rsidR="00BC4E29">
              <w:t>4</w:t>
            </w:r>
            <w:r>
              <w:t xml:space="preserve"> and </w:t>
            </w:r>
            <w:r w:rsidR="00F0161D">
              <w:t xml:space="preserve">then project the worksheet onto the board or hand out the sheet to groups of students to view. </w:t>
            </w:r>
            <w:r w:rsidR="00AF3DC0">
              <w:t xml:space="preserve">Carry out a </w:t>
            </w:r>
            <w:r w:rsidR="00F0161D">
              <w:t xml:space="preserve">whole class </w:t>
            </w:r>
            <w:r w:rsidR="00AF3DC0">
              <w:t xml:space="preserve">discussion and </w:t>
            </w:r>
            <w:r w:rsidR="00F0161D">
              <w:t>sort the statements into groups for Hazard Groups 1</w:t>
            </w:r>
            <w:r w:rsidR="00EC72D6">
              <w:rPr>
                <w:rFonts w:cs="Arial"/>
                <w:color w:val="000000"/>
                <w:szCs w:val="20"/>
              </w:rPr>
              <w:t>–</w:t>
            </w:r>
            <w:r w:rsidR="00F0161D">
              <w:t>4</w:t>
            </w:r>
            <w:r w:rsidR="00AF3DC0">
              <w:t>. Students w</w:t>
            </w:r>
            <w:r w:rsidR="00F0161D">
              <w:t>rit</w:t>
            </w:r>
            <w:r w:rsidR="00AF3DC0">
              <w:t>e</w:t>
            </w:r>
            <w:r w:rsidR="00F0161D">
              <w:t xml:space="preserve"> the </w:t>
            </w:r>
            <w:r w:rsidR="00AF3DC0">
              <w:t>correct</w:t>
            </w:r>
            <w:r w:rsidR="00F0161D">
              <w:t xml:space="preserve"> Hazard </w:t>
            </w:r>
            <w:r w:rsidR="00AF3DC0">
              <w:t>G</w:t>
            </w:r>
            <w:r w:rsidR="00F0161D">
              <w:t>roup number in</w:t>
            </w:r>
            <w:r w:rsidR="00AF3DC0">
              <w:t>to</w:t>
            </w:r>
            <w:r w:rsidR="00F0161D">
              <w:t xml:space="preserve"> each box. </w:t>
            </w:r>
            <w:r w:rsidR="00AF3DC0">
              <w:t>They</w:t>
            </w:r>
            <w:r w:rsidR="00F0161D">
              <w:t xml:space="preserve"> should then summarise the information about each </w:t>
            </w:r>
            <w:r w:rsidR="00AF3DC0">
              <w:t>H</w:t>
            </w:r>
            <w:r w:rsidR="00F0161D">
              <w:t xml:space="preserve">azard </w:t>
            </w:r>
            <w:r w:rsidR="00AF3DC0">
              <w:t>G</w:t>
            </w:r>
            <w:r w:rsidR="00F0161D">
              <w:t xml:space="preserve">roup </w:t>
            </w:r>
            <w:r w:rsidR="00AF3DC0">
              <w:t>on the worksheet</w:t>
            </w:r>
            <w:r w:rsidR="00426C1A">
              <w:t>.</w:t>
            </w:r>
            <w:r w:rsidR="001E46D5">
              <w:t xml:space="preserve"> Note</w:t>
            </w:r>
            <w:r w:rsidR="0069696C">
              <w:t xml:space="preserve"> that</w:t>
            </w:r>
            <w:r w:rsidR="001E46D5">
              <w:t xml:space="preserve"> there </w:t>
            </w:r>
            <w:r w:rsidR="0069696C">
              <w:t xml:space="preserve">are intentionally </w:t>
            </w:r>
            <w:r w:rsidR="001E46D5">
              <w:t>two copies of the statement “There are usually effective vaccines or treatments available”</w:t>
            </w:r>
            <w:r w:rsidR="009112B1">
              <w:t>,</w:t>
            </w:r>
            <w:r w:rsidR="001E46D5">
              <w:t xml:space="preserve"> as it is relevant to both Hazard Group 2 </w:t>
            </w:r>
            <w:r w:rsidR="00A20B11">
              <w:t>and</w:t>
            </w:r>
            <w:r w:rsidR="001E46D5">
              <w:t xml:space="preserve"> 3.</w:t>
            </w:r>
          </w:p>
          <w:p w14:paraId="7B993455" w14:textId="77777777" w:rsidR="00EA63DE" w:rsidRDefault="00EA63DE" w:rsidP="001357E0">
            <w:pPr>
              <w:pStyle w:val="Tablebullets2"/>
            </w:pPr>
            <w:r>
              <w:t xml:space="preserve">L3 Plenary </w:t>
            </w:r>
            <w:r w:rsidR="001455BF">
              <w:t xml:space="preserve">Worksheet 3 </w:t>
            </w:r>
            <w:r>
              <w:t xml:space="preserve">Answers shows </w:t>
            </w:r>
            <w:r w:rsidR="001455BF">
              <w:t xml:space="preserve">the statements and examples </w:t>
            </w:r>
            <w:r>
              <w:t>sorted into the four</w:t>
            </w:r>
            <w:r w:rsidR="001455BF">
              <w:t xml:space="preserve"> </w:t>
            </w:r>
            <w:r>
              <w:t>Hazard Groups.</w:t>
            </w:r>
          </w:p>
          <w:p w14:paraId="571C87F7" w14:textId="78B6546C" w:rsidR="002606B0" w:rsidRPr="0016745C" w:rsidRDefault="002606B0" w:rsidP="001357E0">
            <w:pPr>
              <w:pStyle w:val="Tablebullets2"/>
            </w:pPr>
            <w:r>
              <w:t>Summar</w:t>
            </w:r>
            <w:r w:rsidR="00AE7380">
              <w:t>ise</w:t>
            </w:r>
            <w:r>
              <w:t xml:space="preserve"> the lesson using </w:t>
            </w:r>
            <w:r w:rsidR="00DC4B67">
              <w:t xml:space="preserve">slide </w:t>
            </w:r>
            <w:r>
              <w:t>1</w:t>
            </w:r>
            <w:r w:rsidR="00BC4E29">
              <w:t>5</w:t>
            </w:r>
            <w:r w:rsidR="00DC4B67">
              <w:t xml:space="preserve"> and introduce what will be covered in the next lesson using slide 1</w:t>
            </w:r>
            <w:r w:rsidR="00BC4E29">
              <w:t>6</w:t>
            </w:r>
            <w:r>
              <w:t>.</w:t>
            </w:r>
          </w:p>
        </w:tc>
      </w:tr>
      <w:tr w:rsidR="00426C1A" w:rsidRPr="0016745C" w14:paraId="7BE591AD" w14:textId="77777777" w:rsidTr="12BEEAEE">
        <w:tc>
          <w:tcPr>
            <w:tcW w:w="2089" w:type="dxa"/>
          </w:tcPr>
          <w:p w14:paraId="12D10730" w14:textId="77777777" w:rsidR="00426C1A" w:rsidRPr="0016745C" w:rsidRDefault="00426C1A" w:rsidP="00F236C5">
            <w:pPr>
              <w:pStyle w:val="Tablehead2"/>
            </w:pPr>
            <w:r w:rsidRPr="0016745C">
              <w:t>Follow-up / consolidation</w:t>
            </w:r>
          </w:p>
          <w:p w14:paraId="780D6712" w14:textId="77777777" w:rsidR="00426C1A" w:rsidRDefault="00426C1A" w:rsidP="00F236C5">
            <w:pPr>
              <w:pStyle w:val="Tablesubhead2"/>
            </w:pPr>
            <w:r w:rsidRPr="0016745C">
              <w:t xml:space="preserve">Suggested time: </w:t>
            </w:r>
          </w:p>
          <w:p w14:paraId="353804F1" w14:textId="7FA41D99" w:rsidR="00426C1A" w:rsidRPr="0016745C" w:rsidRDefault="00426C1A" w:rsidP="00F236C5">
            <w:pPr>
              <w:pStyle w:val="Tablebody2"/>
            </w:pPr>
            <w:r>
              <w:t>30 minutes</w:t>
            </w:r>
          </w:p>
          <w:p w14:paraId="41225E81" w14:textId="77777777" w:rsidR="00426C1A" w:rsidRDefault="00426C1A" w:rsidP="00F236C5">
            <w:pPr>
              <w:pStyle w:val="Tablesubhead2"/>
            </w:pPr>
            <w:r w:rsidRPr="0016745C">
              <w:t xml:space="preserve">Resources: </w:t>
            </w:r>
          </w:p>
          <w:p w14:paraId="5E90433E" w14:textId="77777777" w:rsidR="00426C1A" w:rsidRPr="0016745C" w:rsidRDefault="00426C1A" w:rsidP="001357E0">
            <w:pPr>
              <w:pStyle w:val="Tablebullets2"/>
            </w:pPr>
            <w:r>
              <w:t>None</w:t>
            </w:r>
          </w:p>
        </w:tc>
        <w:tc>
          <w:tcPr>
            <w:tcW w:w="6927" w:type="dxa"/>
          </w:tcPr>
          <w:p w14:paraId="5F708D32" w14:textId="055557B4" w:rsidR="00426C1A" w:rsidRPr="0016745C" w:rsidRDefault="2DC7918E" w:rsidP="002546CA">
            <w:pPr>
              <w:pStyle w:val="Tablebullets2"/>
            </w:pPr>
            <w:r w:rsidRPr="12BEEAEE">
              <w:t xml:space="preserve">Students create a decision tree to determine the Hazard Group for a biohazard. This should help them understand the differences between each group. This should include an </w:t>
            </w:r>
            <w:r w:rsidR="52543A87" w:rsidRPr="12BEEAEE">
              <w:t xml:space="preserve">example from each group. </w:t>
            </w:r>
          </w:p>
        </w:tc>
      </w:tr>
    </w:tbl>
    <w:p w14:paraId="311283DF" w14:textId="044BE9A5" w:rsidR="00B7728F" w:rsidRDefault="00B7728F" w:rsidP="00426C1A">
      <w:r>
        <w:br w:type="page"/>
      </w:r>
    </w:p>
    <w:p w14:paraId="412DCDE3" w14:textId="77777777" w:rsidR="00767659" w:rsidRDefault="00767659" w:rsidP="00426C1A">
      <w:pPr>
        <w:pStyle w:val="Heading1"/>
        <w:sectPr w:rsidR="00767659" w:rsidSect="00532238">
          <w:headerReference w:type="even" r:id="rId64"/>
          <w:headerReference w:type="default" r:id="rId65"/>
          <w:pgSz w:w="11906" w:h="16838"/>
          <w:pgMar w:top="1440" w:right="1440" w:bottom="1440" w:left="1440" w:header="708" w:footer="708" w:gutter="0"/>
          <w:cols w:space="708"/>
          <w:docGrid w:linePitch="360"/>
        </w:sectPr>
      </w:pPr>
    </w:p>
    <w:p w14:paraId="1DA266FD" w14:textId="77777777" w:rsidR="00426C1A" w:rsidRDefault="00426C1A" w:rsidP="00426C1A">
      <w:pPr>
        <w:pStyle w:val="Heading1"/>
      </w:pPr>
      <w:bookmarkStart w:id="63" w:name="_Toc156892453"/>
      <w:r>
        <w:lastRenderedPageBreak/>
        <w:t>Lesson 4: Biohazards and their containment</w:t>
      </w:r>
      <w:r>
        <w:br/>
        <w:t>(A4.8)</w:t>
      </w:r>
      <w:bookmarkEnd w:id="63"/>
    </w:p>
    <w:p w14:paraId="7A55B38D" w14:textId="0FE4E37B" w:rsidR="00426C1A" w:rsidRDefault="00426C1A" w:rsidP="00426C1A">
      <w:r>
        <w:t>This lesson further develops ideas and concepts introduced in Lesson 3</w:t>
      </w:r>
      <w:r w:rsidR="0014622F">
        <w:t>,</w:t>
      </w:r>
      <w:r>
        <w:t xml:space="preserve"> including the safe handling and control measures necessary to keep </w:t>
      </w:r>
      <w:r w:rsidR="004C1F3E">
        <w:t xml:space="preserve">people </w:t>
      </w:r>
      <w:r>
        <w:t>safe when they are working with hazardous substances.</w:t>
      </w:r>
    </w:p>
    <w:p w14:paraId="62AB3DD7" w14:textId="67A456CA" w:rsidR="00C57264" w:rsidRDefault="00C57264" w:rsidP="00426C1A">
      <w:r>
        <w:t xml:space="preserve">This lesson should be taught in sequence </w:t>
      </w:r>
      <w:r w:rsidR="004C1F3E">
        <w:t>after</w:t>
      </w:r>
      <w:r>
        <w:t xml:space="preserve"> Lesson 3</w:t>
      </w:r>
      <w:r w:rsidR="004C1F3E">
        <w:t>.</w:t>
      </w:r>
    </w:p>
    <w:p w14:paraId="44D6188A" w14:textId="77777777" w:rsidR="00426C1A" w:rsidRPr="00142E67" w:rsidRDefault="00426C1A" w:rsidP="00426C1A">
      <w:pPr>
        <w:pStyle w:val="Heading2"/>
      </w:pPr>
      <w:bookmarkStart w:id="64" w:name="_Toc156892454"/>
      <w:r w:rsidRPr="00142E67">
        <w:t>Preparation</w:t>
      </w:r>
      <w:bookmarkEnd w:id="64"/>
    </w:p>
    <w:tbl>
      <w:tblPr>
        <w:tblStyle w:val="TableGridLight"/>
        <w:tblW w:w="0" w:type="auto"/>
        <w:tblLook w:val="04A0" w:firstRow="1" w:lastRow="0" w:firstColumn="1" w:lastColumn="0" w:noHBand="0" w:noVBand="1"/>
      </w:tblPr>
      <w:tblGrid>
        <w:gridCol w:w="2547"/>
        <w:gridCol w:w="6469"/>
      </w:tblGrid>
      <w:tr w:rsidR="00426C1A" w14:paraId="7FA920BC" w14:textId="77777777" w:rsidTr="12BEEAEE">
        <w:tc>
          <w:tcPr>
            <w:tcW w:w="2547" w:type="dxa"/>
          </w:tcPr>
          <w:p w14:paraId="64784AC2" w14:textId="77777777" w:rsidR="00426C1A" w:rsidRPr="00891891" w:rsidRDefault="00426C1A" w:rsidP="00F236C5">
            <w:pPr>
              <w:pStyle w:val="Tablehead2"/>
            </w:pPr>
            <w:r w:rsidRPr="00891891">
              <w:t>Resources provided</w:t>
            </w:r>
          </w:p>
        </w:tc>
        <w:tc>
          <w:tcPr>
            <w:tcW w:w="6469" w:type="dxa"/>
          </w:tcPr>
          <w:p w14:paraId="75D8F281" w14:textId="7EEE47BE" w:rsidR="00426C1A" w:rsidRPr="00891891" w:rsidRDefault="00426C1A" w:rsidP="001357E0">
            <w:pPr>
              <w:pStyle w:val="Tablebullets2"/>
            </w:pPr>
            <w:r w:rsidRPr="00891891">
              <w:t>L</w:t>
            </w:r>
            <w:r>
              <w:t>4</w:t>
            </w:r>
            <w:r w:rsidRPr="00891891">
              <w:t xml:space="preserve"> </w:t>
            </w:r>
            <w:r>
              <w:t>S</w:t>
            </w:r>
            <w:r w:rsidRPr="00891891">
              <w:t xml:space="preserve">lide </w:t>
            </w:r>
            <w:r w:rsidR="006A4D7A">
              <w:t>D</w:t>
            </w:r>
            <w:r w:rsidRPr="00891891">
              <w:t>eck</w:t>
            </w:r>
          </w:p>
          <w:p w14:paraId="1EDC2CA3" w14:textId="4F9324C9" w:rsidR="00426C1A" w:rsidRPr="00891891" w:rsidRDefault="00426C1A" w:rsidP="001357E0">
            <w:pPr>
              <w:pStyle w:val="Tablebullets2"/>
            </w:pPr>
            <w:r w:rsidRPr="00891891">
              <w:t>L</w:t>
            </w:r>
            <w:r>
              <w:t>4</w:t>
            </w:r>
            <w:r w:rsidRPr="00891891">
              <w:t xml:space="preserve"> A</w:t>
            </w:r>
            <w:r>
              <w:t xml:space="preserve">2 Teacher </w:t>
            </w:r>
            <w:r w:rsidR="006A4D7A">
              <w:t>N</w:t>
            </w:r>
            <w:r>
              <w:t>otes</w:t>
            </w:r>
          </w:p>
        </w:tc>
      </w:tr>
      <w:tr w:rsidR="00426C1A" w14:paraId="16E0FE02" w14:textId="77777777" w:rsidTr="12BEEAEE">
        <w:tc>
          <w:tcPr>
            <w:tcW w:w="2547" w:type="dxa"/>
          </w:tcPr>
          <w:p w14:paraId="1659BCFE" w14:textId="77777777" w:rsidR="00426C1A" w:rsidRPr="00891891" w:rsidRDefault="00426C1A" w:rsidP="00F236C5">
            <w:pPr>
              <w:pStyle w:val="Tablehead2"/>
            </w:pPr>
            <w:r w:rsidRPr="00891891">
              <w:t>Equipment needed</w:t>
            </w:r>
          </w:p>
        </w:tc>
        <w:tc>
          <w:tcPr>
            <w:tcW w:w="6469" w:type="dxa"/>
          </w:tcPr>
          <w:p w14:paraId="7A6AE9AB" w14:textId="5B13A9F2" w:rsidR="00426C1A" w:rsidRDefault="11D9DF54" w:rsidP="00F236C5">
            <w:pPr>
              <w:pStyle w:val="Tablebody2"/>
            </w:pPr>
            <w:r>
              <w:t xml:space="preserve">Four </w:t>
            </w:r>
            <w:r w:rsidR="1F1A529B">
              <w:t>sheets</w:t>
            </w:r>
            <w:r>
              <w:t xml:space="preserve"> of flip-chart paper</w:t>
            </w:r>
            <w:r w:rsidR="1F1A529B">
              <w:t xml:space="preserve"> (labelled ‘</w:t>
            </w:r>
            <w:r w:rsidR="4EA5DE9A">
              <w:t>C</w:t>
            </w:r>
            <w:r w:rsidR="1F1A529B">
              <w:t>L-1’, ‘</w:t>
            </w:r>
            <w:r w:rsidR="4EA5DE9A">
              <w:t>C</w:t>
            </w:r>
            <w:r w:rsidR="1F1A529B">
              <w:t>L-2’, ‘</w:t>
            </w:r>
            <w:r w:rsidR="4EA5DE9A">
              <w:t>C</w:t>
            </w:r>
            <w:r w:rsidR="1F1A529B">
              <w:t>L-3’ and ‘</w:t>
            </w:r>
            <w:r w:rsidR="4EA5DE9A">
              <w:t>C</w:t>
            </w:r>
            <w:r w:rsidR="1F1A529B">
              <w:t>L-4’) – If you have a large class</w:t>
            </w:r>
            <w:r w:rsidR="73F19A05">
              <w:t>,</w:t>
            </w:r>
            <w:r w:rsidR="1F1A529B">
              <w:t xml:space="preserve"> it may be better to double up </w:t>
            </w:r>
            <w:r w:rsidR="2812C24E">
              <w:t>and use</w:t>
            </w:r>
            <w:r w:rsidR="1F1A529B">
              <w:t xml:space="preserve"> two sheets per </w:t>
            </w:r>
            <w:r w:rsidR="4EA5DE9A">
              <w:t>C</w:t>
            </w:r>
            <w:r w:rsidR="1F1A529B">
              <w:t>L</w:t>
            </w:r>
            <w:r w:rsidR="0FF47B94">
              <w:t xml:space="preserve"> (contamination level).</w:t>
            </w:r>
          </w:p>
          <w:p w14:paraId="0BB416F2" w14:textId="6F0CDE33" w:rsidR="006361E1" w:rsidRPr="00891891" w:rsidRDefault="006361E1" w:rsidP="00F236C5">
            <w:pPr>
              <w:pStyle w:val="Tablebody2"/>
            </w:pPr>
            <w:r>
              <w:t>Coloured marker pens</w:t>
            </w:r>
          </w:p>
        </w:tc>
      </w:tr>
      <w:tr w:rsidR="00426C1A" w14:paraId="0978A0DA" w14:textId="77777777" w:rsidTr="12BEEAEE">
        <w:tc>
          <w:tcPr>
            <w:tcW w:w="2547" w:type="dxa"/>
          </w:tcPr>
          <w:p w14:paraId="507D6020" w14:textId="77777777" w:rsidR="00426C1A" w:rsidRPr="00891891" w:rsidRDefault="00426C1A" w:rsidP="00F236C5">
            <w:pPr>
              <w:pStyle w:val="Tablehead2"/>
            </w:pPr>
            <w:r w:rsidRPr="00891891">
              <w:t>Safety factors</w:t>
            </w:r>
          </w:p>
        </w:tc>
        <w:tc>
          <w:tcPr>
            <w:tcW w:w="6469" w:type="dxa"/>
          </w:tcPr>
          <w:p w14:paraId="74FC2DDE" w14:textId="51E13A7B" w:rsidR="00426C1A" w:rsidRPr="00891891" w:rsidRDefault="00426C1A" w:rsidP="00F236C5">
            <w:pPr>
              <w:pStyle w:val="Tablebody2"/>
            </w:pPr>
            <w:r w:rsidRPr="00891891">
              <w:t>Teachers and students are required to carry out their own risk assessments.</w:t>
            </w:r>
          </w:p>
        </w:tc>
      </w:tr>
      <w:tr w:rsidR="00426C1A" w14:paraId="05BB9303" w14:textId="77777777" w:rsidTr="12BEEAEE">
        <w:tc>
          <w:tcPr>
            <w:tcW w:w="2547" w:type="dxa"/>
          </w:tcPr>
          <w:p w14:paraId="73BF80C4" w14:textId="77777777" w:rsidR="00426C1A" w:rsidRPr="00891891" w:rsidRDefault="00426C1A" w:rsidP="00F236C5">
            <w:pPr>
              <w:pStyle w:val="Tablehead2"/>
            </w:pPr>
            <w:r w:rsidRPr="00891891">
              <w:t>CLEAPPS references</w:t>
            </w:r>
          </w:p>
        </w:tc>
        <w:tc>
          <w:tcPr>
            <w:tcW w:w="6469" w:type="dxa"/>
          </w:tcPr>
          <w:p w14:paraId="14BBDA8A" w14:textId="77777777" w:rsidR="00426C1A" w:rsidRPr="00891891" w:rsidRDefault="00426C1A" w:rsidP="00F236C5">
            <w:pPr>
              <w:pStyle w:val="Tablebody2"/>
            </w:pPr>
            <w:r w:rsidRPr="00891891">
              <w:t>None</w:t>
            </w:r>
          </w:p>
        </w:tc>
      </w:tr>
      <w:tr w:rsidR="00426C1A" w14:paraId="7354DA1A" w14:textId="77777777" w:rsidTr="12BEEAEE">
        <w:tc>
          <w:tcPr>
            <w:tcW w:w="2547" w:type="dxa"/>
          </w:tcPr>
          <w:p w14:paraId="08039A62" w14:textId="77777777" w:rsidR="00426C1A" w:rsidRPr="00891891" w:rsidRDefault="00426C1A" w:rsidP="00F236C5">
            <w:pPr>
              <w:pStyle w:val="Tablehead2"/>
            </w:pPr>
            <w:r w:rsidRPr="00891891">
              <w:t>Prior learning</w:t>
            </w:r>
          </w:p>
        </w:tc>
        <w:tc>
          <w:tcPr>
            <w:tcW w:w="6469" w:type="dxa"/>
          </w:tcPr>
          <w:p w14:paraId="1D8E1A69" w14:textId="2F508C5C" w:rsidR="0014622F" w:rsidRDefault="0014622F" w:rsidP="001357E0">
            <w:pPr>
              <w:pStyle w:val="Tablebullets2"/>
            </w:pPr>
            <w:r>
              <w:t>It would be useful for students to be familiar with the Control of Substances Hazardous to Health (COSHH) Regulations 1994, as this is referenced regularly. This lesson looks at the application of COSHH to biohazards and their control in workplaces.</w:t>
            </w:r>
          </w:p>
          <w:p w14:paraId="573F7190" w14:textId="13CF6E66" w:rsidR="004C1F3E" w:rsidRDefault="004C1F3E" w:rsidP="001357E0">
            <w:pPr>
              <w:pStyle w:val="Tablebullets2"/>
            </w:pPr>
            <w:r w:rsidRPr="000A7D2E">
              <w:t>The</w:t>
            </w:r>
            <w:r>
              <w:t>se</w:t>
            </w:r>
            <w:r w:rsidRPr="000A7D2E">
              <w:t xml:space="preserve"> are discussed as part of </w:t>
            </w:r>
            <w:r w:rsidRPr="00964022">
              <w:rPr>
                <w:b/>
                <w:bCs/>
              </w:rPr>
              <w:t>A3.1</w:t>
            </w:r>
            <w:r w:rsidRPr="000A7D2E">
              <w:t xml:space="preserve">, </w:t>
            </w:r>
            <w:r>
              <w:t>therefore</w:t>
            </w:r>
            <w:r w:rsidRPr="000A7D2E">
              <w:t xml:space="preserve"> you may choose to cover </w:t>
            </w:r>
            <w:r>
              <w:t xml:space="preserve">that section </w:t>
            </w:r>
            <w:r w:rsidRPr="000A7D2E">
              <w:t>first, before teaching these lessons</w:t>
            </w:r>
            <w:r>
              <w:t>, or alternatively build up students’ knowledge of legislation and regulation throughout their course</w:t>
            </w:r>
            <w:r w:rsidRPr="000A7D2E">
              <w:t>.</w:t>
            </w:r>
          </w:p>
          <w:p w14:paraId="547B5B6E" w14:textId="5DEAA1B0" w:rsidR="004C1F3E" w:rsidRDefault="004C1F3E" w:rsidP="12BEEAEE">
            <w:pPr>
              <w:pStyle w:val="Tablebullets2"/>
              <w:numPr>
                <w:ilvl w:val="0"/>
                <w:numId w:val="0"/>
              </w:numPr>
            </w:pPr>
            <w:r>
              <w:t xml:space="preserve">There is some overlap in this lesson with </w:t>
            </w:r>
            <w:r w:rsidRPr="12BEEAEE">
              <w:rPr>
                <w:b/>
                <w:bCs/>
              </w:rPr>
              <w:t>A10.8</w:t>
            </w:r>
            <w:r>
              <w:t xml:space="preserve"> How to follow aseptic techniques: it may be useful to link back to this topic when teaching </w:t>
            </w:r>
            <w:r w:rsidRPr="12BEEAEE">
              <w:rPr>
                <w:b/>
                <w:bCs/>
              </w:rPr>
              <w:t>A10.8</w:t>
            </w:r>
            <w:r>
              <w:t xml:space="preserve"> or </w:t>
            </w:r>
            <w:r w:rsidR="619D3392">
              <w:t>alternatively you may wish to integrate teaching of these topics.</w:t>
            </w:r>
          </w:p>
          <w:p w14:paraId="398DF40E" w14:textId="7B2A75A0" w:rsidR="0014622F" w:rsidRDefault="0048676D" w:rsidP="001357E0">
            <w:pPr>
              <w:pStyle w:val="Tablebullets2"/>
            </w:pPr>
            <w:r>
              <w:t>E</w:t>
            </w:r>
            <w:r w:rsidR="0014622F" w:rsidRPr="00964022">
              <w:t xml:space="preserve">nsure </w:t>
            </w:r>
            <w:r>
              <w:t xml:space="preserve">that </w:t>
            </w:r>
            <w:r w:rsidR="0014622F" w:rsidRPr="00964022">
              <w:t xml:space="preserve">students are familiar with </w:t>
            </w:r>
            <w:r>
              <w:t xml:space="preserve">the following </w:t>
            </w:r>
            <w:r w:rsidRPr="00964022">
              <w:t>key terminology</w:t>
            </w:r>
            <w:r>
              <w:t xml:space="preserve"> </w:t>
            </w:r>
            <w:r w:rsidR="0014622F" w:rsidRPr="00964022">
              <w:t>before starting th</w:t>
            </w:r>
            <w:r w:rsidR="0014622F">
              <w:t>is</w:t>
            </w:r>
            <w:r w:rsidR="0014622F" w:rsidRPr="00964022">
              <w:t xml:space="preserve"> lesson</w:t>
            </w:r>
            <w:r w:rsidR="0014622F">
              <w:t>:</w:t>
            </w:r>
          </w:p>
          <w:p w14:paraId="0F5D288F" w14:textId="77777777" w:rsidR="0014622F" w:rsidRDefault="0014622F" w:rsidP="0051149C">
            <w:pPr>
              <w:pStyle w:val="Tablebullets2"/>
              <w:numPr>
                <w:ilvl w:val="1"/>
                <w:numId w:val="92"/>
              </w:numPr>
            </w:pPr>
            <w:r>
              <w:t>p</w:t>
            </w:r>
            <w:r w:rsidRPr="00964022">
              <w:t>athogen</w:t>
            </w:r>
          </w:p>
          <w:p w14:paraId="03E9A0BD" w14:textId="77777777" w:rsidR="0014622F" w:rsidRDefault="0014622F" w:rsidP="0051149C">
            <w:pPr>
              <w:pStyle w:val="Tablebullets2"/>
              <w:numPr>
                <w:ilvl w:val="1"/>
                <w:numId w:val="92"/>
              </w:numPr>
            </w:pPr>
            <w:r>
              <w:t>b</w:t>
            </w:r>
            <w:r w:rsidRPr="00964022">
              <w:t>acteria</w:t>
            </w:r>
          </w:p>
          <w:p w14:paraId="34C81B46" w14:textId="77777777" w:rsidR="0014622F" w:rsidRDefault="0014622F" w:rsidP="0051149C">
            <w:pPr>
              <w:pStyle w:val="Tablebullets2"/>
              <w:numPr>
                <w:ilvl w:val="1"/>
                <w:numId w:val="92"/>
              </w:numPr>
            </w:pPr>
            <w:r>
              <w:t>v</w:t>
            </w:r>
            <w:r w:rsidRPr="00964022">
              <w:t>irus</w:t>
            </w:r>
          </w:p>
          <w:p w14:paraId="7BCB1123" w14:textId="77777777" w:rsidR="0014622F" w:rsidRDefault="0014622F" w:rsidP="0051149C">
            <w:pPr>
              <w:pStyle w:val="Tablebullets2"/>
              <w:numPr>
                <w:ilvl w:val="1"/>
                <w:numId w:val="92"/>
              </w:numPr>
            </w:pPr>
            <w:r>
              <w:t>i</w:t>
            </w:r>
            <w:r w:rsidRPr="00964022">
              <w:t>nfection</w:t>
            </w:r>
          </w:p>
          <w:p w14:paraId="385D5B35" w14:textId="77777777" w:rsidR="0014622F" w:rsidRDefault="0014622F" w:rsidP="0051149C">
            <w:pPr>
              <w:pStyle w:val="Tablebullets2"/>
              <w:numPr>
                <w:ilvl w:val="1"/>
                <w:numId w:val="92"/>
              </w:numPr>
            </w:pPr>
            <w:r>
              <w:t>c</w:t>
            </w:r>
            <w:r w:rsidRPr="00964022">
              <w:t>ulture</w:t>
            </w:r>
          </w:p>
          <w:p w14:paraId="7080E4E1" w14:textId="6738C0F7" w:rsidR="0014622F" w:rsidRDefault="004C1F3E" w:rsidP="0051149C">
            <w:pPr>
              <w:pStyle w:val="Tablebullets2"/>
              <w:numPr>
                <w:ilvl w:val="1"/>
                <w:numId w:val="92"/>
              </w:numPr>
            </w:pPr>
            <w:r>
              <w:t>micro</w:t>
            </w:r>
            <w:r w:rsidR="0014622F" w:rsidRPr="00964022">
              <w:t>organism</w:t>
            </w:r>
            <w:r w:rsidR="0014622F">
              <w:t>.</w:t>
            </w:r>
          </w:p>
          <w:p w14:paraId="1BD989C5" w14:textId="0AA37996" w:rsidR="0014622F" w:rsidRDefault="004C1F3E" w:rsidP="001357E0">
            <w:pPr>
              <w:pStyle w:val="Tablebullets2"/>
            </w:pPr>
            <w:r>
              <w:t>Ensure</w:t>
            </w:r>
            <w:r w:rsidR="0014622F" w:rsidRPr="00964022">
              <w:t xml:space="preserve"> </w:t>
            </w:r>
            <w:r w:rsidR="009008E9">
              <w:t xml:space="preserve">that </w:t>
            </w:r>
            <w:r w:rsidR="0014622F" w:rsidRPr="00964022">
              <w:t>students are familiar with some common infectious agents</w:t>
            </w:r>
            <w:r>
              <w:t xml:space="preserve"> to use in discussion</w:t>
            </w:r>
            <w:r w:rsidR="0014622F">
              <w:t>,</w:t>
            </w:r>
            <w:r w:rsidR="0014622F" w:rsidRPr="00964022">
              <w:t xml:space="preserve"> such as</w:t>
            </w:r>
            <w:r w:rsidR="0014622F">
              <w:t>:</w:t>
            </w:r>
          </w:p>
          <w:p w14:paraId="73B68DDF" w14:textId="77777777" w:rsidR="0014622F" w:rsidRDefault="0014622F" w:rsidP="0051149C">
            <w:pPr>
              <w:pStyle w:val="Tablebullets2"/>
              <w:numPr>
                <w:ilvl w:val="1"/>
                <w:numId w:val="93"/>
              </w:numPr>
            </w:pPr>
            <w:r w:rsidRPr="00964022">
              <w:t>HIV</w:t>
            </w:r>
          </w:p>
          <w:p w14:paraId="3D6DAACF" w14:textId="08FC6C2F" w:rsidR="0014622F" w:rsidRDefault="004C1F3E" w:rsidP="0051149C">
            <w:pPr>
              <w:pStyle w:val="Tablebullets2"/>
              <w:numPr>
                <w:ilvl w:val="1"/>
                <w:numId w:val="93"/>
              </w:numPr>
            </w:pPr>
            <w:r>
              <w:lastRenderedPageBreak/>
              <w:t>m</w:t>
            </w:r>
            <w:r w:rsidR="0014622F" w:rsidRPr="00964022">
              <w:t>umps</w:t>
            </w:r>
            <w:r>
              <w:t xml:space="preserve"> virus</w:t>
            </w:r>
          </w:p>
          <w:p w14:paraId="333E9859" w14:textId="56CEEAAA" w:rsidR="0014622F" w:rsidRDefault="004C1F3E" w:rsidP="0051149C">
            <w:pPr>
              <w:pStyle w:val="Tablebullets2"/>
              <w:numPr>
                <w:ilvl w:val="1"/>
                <w:numId w:val="93"/>
              </w:numPr>
            </w:pPr>
            <w:r>
              <w:t>m</w:t>
            </w:r>
            <w:r w:rsidR="0014622F" w:rsidRPr="00964022">
              <w:t>easles</w:t>
            </w:r>
            <w:r>
              <w:t xml:space="preserve"> virus</w:t>
            </w:r>
          </w:p>
          <w:p w14:paraId="03675D4F" w14:textId="77777777" w:rsidR="0014622F" w:rsidRDefault="0014622F" w:rsidP="0051149C">
            <w:pPr>
              <w:pStyle w:val="Tablebullets2"/>
              <w:numPr>
                <w:ilvl w:val="1"/>
                <w:numId w:val="93"/>
              </w:numPr>
            </w:pPr>
            <w:r w:rsidRPr="00964022">
              <w:t>Sars-Cov-2</w:t>
            </w:r>
          </w:p>
          <w:p w14:paraId="5D5A7C06" w14:textId="524D24E8" w:rsidR="00426C1A" w:rsidRPr="000D746B" w:rsidRDefault="0014622F" w:rsidP="0051149C">
            <w:pPr>
              <w:pStyle w:val="Tablebullets2"/>
              <w:numPr>
                <w:ilvl w:val="1"/>
                <w:numId w:val="93"/>
              </w:numPr>
            </w:pPr>
            <w:r w:rsidRPr="000D746B">
              <w:t>E.</w:t>
            </w:r>
            <w:r w:rsidR="00AF4A79" w:rsidRPr="000D746B">
              <w:t xml:space="preserve"> </w:t>
            </w:r>
            <w:r w:rsidRPr="000D746B">
              <w:t>coli.</w:t>
            </w:r>
          </w:p>
        </w:tc>
      </w:tr>
      <w:tr w:rsidR="00426C1A" w14:paraId="2668C590" w14:textId="77777777" w:rsidTr="12BEEAEE">
        <w:tc>
          <w:tcPr>
            <w:tcW w:w="2547" w:type="dxa"/>
          </w:tcPr>
          <w:p w14:paraId="1940152D" w14:textId="77777777" w:rsidR="00426C1A" w:rsidRPr="00891891" w:rsidRDefault="00426C1A" w:rsidP="00F236C5">
            <w:pPr>
              <w:pStyle w:val="Tablehead2"/>
            </w:pPr>
            <w:r w:rsidRPr="00891891">
              <w:lastRenderedPageBreak/>
              <w:t>Common misconceptions</w:t>
            </w:r>
          </w:p>
        </w:tc>
        <w:tc>
          <w:tcPr>
            <w:tcW w:w="6469" w:type="dxa"/>
          </w:tcPr>
          <w:p w14:paraId="1AA5BA3E" w14:textId="77777777" w:rsidR="00EF0808" w:rsidRDefault="00EF0808" w:rsidP="001357E0">
            <w:pPr>
              <w:pStyle w:val="Tablebullets2"/>
            </w:pPr>
            <w:r w:rsidRPr="00F236C5">
              <w:t xml:space="preserve">There is often confusion over the </w:t>
            </w:r>
            <w:r>
              <w:t>meaning</w:t>
            </w:r>
            <w:r w:rsidRPr="00F236C5">
              <w:t xml:space="preserve"> of key </w:t>
            </w:r>
            <w:r>
              <w:t>terms that</w:t>
            </w:r>
            <w:r w:rsidRPr="00F236C5">
              <w:t xml:space="preserve"> are used in common everyday contexts, such as</w:t>
            </w:r>
            <w:r>
              <w:t>:</w:t>
            </w:r>
          </w:p>
          <w:p w14:paraId="768D30C1" w14:textId="77777777" w:rsidR="0014622F" w:rsidRDefault="0014622F" w:rsidP="0051149C">
            <w:pPr>
              <w:pStyle w:val="Tablebullets2"/>
              <w:numPr>
                <w:ilvl w:val="1"/>
                <w:numId w:val="94"/>
              </w:numPr>
            </w:pPr>
            <w:r>
              <w:t>d</w:t>
            </w:r>
            <w:r w:rsidRPr="00F236C5">
              <w:t>econtaminate</w:t>
            </w:r>
          </w:p>
          <w:p w14:paraId="21944324" w14:textId="77777777" w:rsidR="0014622F" w:rsidRDefault="0014622F" w:rsidP="0051149C">
            <w:pPr>
              <w:pStyle w:val="Tablebullets2"/>
              <w:numPr>
                <w:ilvl w:val="1"/>
                <w:numId w:val="94"/>
              </w:numPr>
            </w:pPr>
            <w:r>
              <w:t>d</w:t>
            </w:r>
            <w:r w:rsidRPr="00F236C5">
              <w:t>isinfect</w:t>
            </w:r>
          </w:p>
          <w:p w14:paraId="4FE08CA0" w14:textId="77777777" w:rsidR="0014622F" w:rsidRDefault="0014622F" w:rsidP="0051149C">
            <w:pPr>
              <w:pStyle w:val="Tablebullets2"/>
              <w:numPr>
                <w:ilvl w:val="1"/>
                <w:numId w:val="94"/>
              </w:numPr>
            </w:pPr>
            <w:r>
              <w:t>b</w:t>
            </w:r>
            <w:r w:rsidRPr="00F236C5">
              <w:t>iohazard</w:t>
            </w:r>
          </w:p>
          <w:p w14:paraId="747FBA14" w14:textId="77777777" w:rsidR="0014622F" w:rsidRDefault="0014622F" w:rsidP="0051149C">
            <w:pPr>
              <w:pStyle w:val="Tablebullets2"/>
              <w:numPr>
                <w:ilvl w:val="1"/>
                <w:numId w:val="94"/>
              </w:numPr>
            </w:pPr>
            <w:r w:rsidRPr="00F236C5">
              <w:t>environment</w:t>
            </w:r>
            <w:r>
              <w:t>.</w:t>
            </w:r>
          </w:p>
          <w:p w14:paraId="31DD507C" w14:textId="63BB9682" w:rsidR="00EF0808" w:rsidRDefault="45720786" w:rsidP="12BEEAEE">
            <w:pPr>
              <w:pStyle w:val="Tablebullets2"/>
              <w:numPr>
                <w:ilvl w:val="0"/>
                <w:numId w:val="0"/>
              </w:numPr>
            </w:pPr>
            <w:r>
              <w:t xml:space="preserve">Students may not </w:t>
            </w:r>
            <w:r w:rsidR="44E58756">
              <w:t xml:space="preserve">distinguish </w:t>
            </w:r>
            <w:r>
              <w:t>e between ‘sterilise’ and ‘disinfect’.</w:t>
            </w:r>
          </w:p>
          <w:p w14:paraId="0ED37B7F" w14:textId="77777777" w:rsidR="00EF0808" w:rsidRDefault="00EF0808" w:rsidP="001357E0">
            <w:pPr>
              <w:pStyle w:val="Tablebullets2"/>
            </w:pPr>
            <w:r>
              <w:t>Students may need support to clarify the meaning of the following terms, and the differences between them:</w:t>
            </w:r>
          </w:p>
          <w:p w14:paraId="58C4A592" w14:textId="77777777" w:rsidR="0014622F" w:rsidRDefault="0014622F" w:rsidP="0051149C">
            <w:pPr>
              <w:pStyle w:val="Tablebullets2"/>
              <w:numPr>
                <w:ilvl w:val="1"/>
                <w:numId w:val="95"/>
              </w:numPr>
            </w:pPr>
            <w:r>
              <w:t>disease</w:t>
            </w:r>
          </w:p>
          <w:p w14:paraId="0B10B326" w14:textId="77777777" w:rsidR="0014622F" w:rsidRDefault="0014622F" w:rsidP="0051149C">
            <w:pPr>
              <w:pStyle w:val="Tablebullets2"/>
              <w:numPr>
                <w:ilvl w:val="1"/>
                <w:numId w:val="95"/>
              </w:numPr>
            </w:pPr>
            <w:r>
              <w:t>pathogen</w:t>
            </w:r>
          </w:p>
          <w:p w14:paraId="27B20650" w14:textId="19AE323D" w:rsidR="00EF0808" w:rsidRDefault="0014622F" w:rsidP="0051149C">
            <w:pPr>
              <w:pStyle w:val="Tablebullets2"/>
              <w:numPr>
                <w:ilvl w:val="1"/>
                <w:numId w:val="95"/>
              </w:numPr>
            </w:pPr>
            <w:r>
              <w:t>microorganism</w:t>
            </w:r>
          </w:p>
          <w:p w14:paraId="4A793165" w14:textId="3F5DBCEE" w:rsidR="00426C1A" w:rsidRPr="00B9088A" w:rsidRDefault="0014622F" w:rsidP="0051149C">
            <w:pPr>
              <w:pStyle w:val="Tablebullets2"/>
              <w:numPr>
                <w:ilvl w:val="1"/>
                <w:numId w:val="95"/>
              </w:numPr>
            </w:pPr>
            <w:r>
              <w:t>vector.</w:t>
            </w:r>
          </w:p>
        </w:tc>
      </w:tr>
      <w:tr w:rsidR="00426C1A" w14:paraId="65A28DDE" w14:textId="77777777" w:rsidTr="12BEEAEE">
        <w:tc>
          <w:tcPr>
            <w:tcW w:w="2547" w:type="dxa"/>
          </w:tcPr>
          <w:p w14:paraId="1C6FDEEF" w14:textId="77777777" w:rsidR="00426C1A" w:rsidRPr="00891891" w:rsidRDefault="00426C1A" w:rsidP="00F236C5">
            <w:pPr>
              <w:pStyle w:val="Tablehead2"/>
            </w:pPr>
            <w:r w:rsidRPr="00891891">
              <w:t>Accessibility</w:t>
            </w:r>
          </w:p>
        </w:tc>
        <w:tc>
          <w:tcPr>
            <w:tcW w:w="6469" w:type="dxa"/>
          </w:tcPr>
          <w:p w14:paraId="7AA9F82B" w14:textId="24319AE3" w:rsidR="00426C1A" w:rsidRPr="00891891" w:rsidRDefault="00FD3354" w:rsidP="001357E0">
            <w:pPr>
              <w:pStyle w:val="Tablebullets2"/>
            </w:pPr>
            <w:r>
              <w:t>Seek to ensure wide representation for any visiting speakers and case studies used</w:t>
            </w:r>
            <w:r w:rsidR="00426C1A">
              <w:t>.</w:t>
            </w:r>
          </w:p>
        </w:tc>
      </w:tr>
    </w:tbl>
    <w:p w14:paraId="587DC082" w14:textId="224E5DD9" w:rsidR="00426C1A" w:rsidRPr="00C348E4" w:rsidRDefault="00426C1A" w:rsidP="00426C1A"/>
    <w:p w14:paraId="57F41F60" w14:textId="77777777" w:rsidR="00426C1A" w:rsidRDefault="00426C1A" w:rsidP="00426C1A">
      <w:pPr>
        <w:pStyle w:val="Heading2"/>
      </w:pPr>
      <w:bookmarkStart w:id="65" w:name="_Toc156892455"/>
      <w:r w:rsidRPr="00377A27">
        <w:t>Activity guide</w:t>
      </w:r>
      <w:bookmarkEnd w:id="65"/>
    </w:p>
    <w:tbl>
      <w:tblPr>
        <w:tblStyle w:val="TableGridLight"/>
        <w:tblW w:w="0" w:type="auto"/>
        <w:tblLook w:val="04A0" w:firstRow="1" w:lastRow="0" w:firstColumn="1" w:lastColumn="0" w:noHBand="0" w:noVBand="1"/>
      </w:tblPr>
      <w:tblGrid>
        <w:gridCol w:w="2089"/>
        <w:gridCol w:w="6927"/>
      </w:tblGrid>
      <w:tr w:rsidR="00426C1A" w:rsidRPr="0016745C" w14:paraId="15208380" w14:textId="77777777" w:rsidTr="12BEEAEE">
        <w:tc>
          <w:tcPr>
            <w:tcW w:w="2089" w:type="dxa"/>
          </w:tcPr>
          <w:p w14:paraId="4B6488A1" w14:textId="77777777" w:rsidR="00426C1A" w:rsidRPr="0016745C" w:rsidRDefault="00426C1A" w:rsidP="00F236C5">
            <w:pPr>
              <w:pStyle w:val="Tablehead2"/>
            </w:pPr>
            <w:r w:rsidRPr="0016745C">
              <w:t>Introduction</w:t>
            </w:r>
          </w:p>
          <w:p w14:paraId="6ADA71C3" w14:textId="77777777" w:rsidR="00426C1A" w:rsidRPr="00891891" w:rsidRDefault="00426C1A" w:rsidP="00F236C5">
            <w:pPr>
              <w:pStyle w:val="Tablesubhead2"/>
            </w:pPr>
            <w:r w:rsidRPr="00891891">
              <w:t xml:space="preserve">SUGGESTED TIME: </w:t>
            </w:r>
          </w:p>
          <w:p w14:paraId="594B278C" w14:textId="4ACA1D6F" w:rsidR="00426C1A" w:rsidRPr="0016745C" w:rsidRDefault="00426C1A" w:rsidP="00F236C5">
            <w:pPr>
              <w:pStyle w:val="Tablebody2"/>
            </w:pPr>
            <w:r>
              <w:t>10 minutes</w:t>
            </w:r>
          </w:p>
          <w:p w14:paraId="3338FA4E" w14:textId="77777777" w:rsidR="00426C1A" w:rsidRPr="000D113C" w:rsidRDefault="00426C1A" w:rsidP="00F236C5">
            <w:pPr>
              <w:pStyle w:val="Tablesubhead2"/>
            </w:pPr>
            <w:r w:rsidRPr="000D113C">
              <w:t xml:space="preserve">RESOURCES: </w:t>
            </w:r>
          </w:p>
          <w:p w14:paraId="2BE75103" w14:textId="40670F50" w:rsidR="00426C1A" w:rsidRPr="0016745C" w:rsidRDefault="00426C1A" w:rsidP="001357E0">
            <w:pPr>
              <w:pStyle w:val="Tablebullets2"/>
            </w:pPr>
            <w:r w:rsidRPr="00C348E4">
              <w:t>Slide</w:t>
            </w:r>
            <w:r w:rsidR="00883829">
              <w:t>s</w:t>
            </w:r>
            <w:r w:rsidRPr="0016745C">
              <w:t xml:space="preserve"> </w:t>
            </w:r>
            <w:r w:rsidR="00883829">
              <w:t>2</w:t>
            </w:r>
            <w:r w:rsidR="00CE26E8">
              <w:rPr>
                <w:rFonts w:cs="Arial"/>
                <w:color w:val="000000"/>
                <w:szCs w:val="20"/>
              </w:rPr>
              <w:t>–</w:t>
            </w:r>
            <w:r w:rsidR="00C1775E">
              <w:t>3</w:t>
            </w:r>
          </w:p>
        </w:tc>
        <w:tc>
          <w:tcPr>
            <w:tcW w:w="6927" w:type="dxa"/>
          </w:tcPr>
          <w:p w14:paraId="00626AA5" w14:textId="337305E1" w:rsidR="007D40F2" w:rsidRDefault="007D40F2" w:rsidP="001357E0">
            <w:pPr>
              <w:pStyle w:val="Tablebullets2"/>
            </w:pPr>
            <w:r>
              <w:t xml:space="preserve">The learning outcomes for this lesson are provided on </w:t>
            </w:r>
            <w:r w:rsidR="00DE2096">
              <w:t>slide</w:t>
            </w:r>
            <w:r>
              <w:t xml:space="preserve"> 2.</w:t>
            </w:r>
          </w:p>
          <w:p w14:paraId="17817505" w14:textId="5EB55D7B" w:rsidR="00A76120" w:rsidRDefault="00426C1A" w:rsidP="001357E0">
            <w:pPr>
              <w:pStyle w:val="Tablebullets2"/>
            </w:pPr>
            <w:r>
              <w:t xml:space="preserve">Show students the scenario on </w:t>
            </w:r>
            <w:r w:rsidR="00DE2096">
              <w:t>slide</w:t>
            </w:r>
            <w:r w:rsidR="00A76120">
              <w:t xml:space="preserve"> </w:t>
            </w:r>
            <w:r w:rsidR="00C1775E">
              <w:t>3</w:t>
            </w:r>
            <w:r w:rsidR="00A76120">
              <w:t>.</w:t>
            </w:r>
            <w:r>
              <w:t xml:space="preserve"> </w:t>
            </w:r>
            <w:r w:rsidR="00A76120">
              <w:t>A</w:t>
            </w:r>
            <w:r w:rsidR="001F1FCC">
              <w:t>s a class, a</w:t>
            </w:r>
            <w:r>
              <w:t xml:space="preserve">sk them to </w:t>
            </w:r>
            <w:r w:rsidR="001F1FCC">
              <w:t xml:space="preserve">THINK, PAIR, SHARE to </w:t>
            </w:r>
            <w:r>
              <w:t>determine whether</w:t>
            </w:r>
            <w:r w:rsidR="00A76120">
              <w:t xml:space="preserve"> switching from working with common cold cell cultures to working with HIV samples </w:t>
            </w:r>
            <w:r>
              <w:t xml:space="preserve">is likely to be </w:t>
            </w:r>
            <w:r w:rsidR="00654E12">
              <w:t>a straightforward</w:t>
            </w:r>
            <w:r w:rsidR="008B50D9">
              <w:t xml:space="preserve"> switch</w:t>
            </w:r>
            <w:r>
              <w:t xml:space="preserve"> for the </w:t>
            </w:r>
            <w:r w:rsidR="00A76120">
              <w:t>laboratory</w:t>
            </w:r>
            <w:r>
              <w:t>.</w:t>
            </w:r>
          </w:p>
          <w:p w14:paraId="3057A9FE" w14:textId="68D942D2" w:rsidR="00A76120" w:rsidRDefault="0075559A" w:rsidP="001357E0">
            <w:pPr>
              <w:pStyle w:val="Tablebullets2"/>
            </w:pPr>
            <w:r>
              <w:t>A</w:t>
            </w:r>
            <w:r w:rsidR="00426C1A">
              <w:t>sk</w:t>
            </w:r>
            <w:r>
              <w:t xml:space="preserve"> </w:t>
            </w:r>
            <w:r w:rsidR="00426C1A">
              <w:t xml:space="preserve">students to propose questions </w:t>
            </w:r>
            <w:r w:rsidR="006C4919">
              <w:t xml:space="preserve">that </w:t>
            </w:r>
            <w:r w:rsidR="00426C1A">
              <w:t xml:space="preserve">they could reflect on to support themselves </w:t>
            </w:r>
            <w:r w:rsidR="30929E7F">
              <w:t>in</w:t>
            </w:r>
            <w:r w:rsidR="00426C1A">
              <w:t xml:space="preserve"> answering this question. Some question prompts might be:</w:t>
            </w:r>
          </w:p>
          <w:p w14:paraId="1B3821FC" w14:textId="4457F446" w:rsidR="00A76120" w:rsidRDefault="00B62E7F" w:rsidP="0051149C">
            <w:pPr>
              <w:pStyle w:val="Tablebullets2"/>
            </w:pPr>
            <w:r>
              <w:t>To which</w:t>
            </w:r>
            <w:r w:rsidR="00426C1A">
              <w:t xml:space="preserve"> </w:t>
            </w:r>
            <w:r>
              <w:t>H</w:t>
            </w:r>
            <w:r w:rsidR="00426C1A">
              <w:t xml:space="preserve">azard </w:t>
            </w:r>
            <w:r>
              <w:t>G</w:t>
            </w:r>
            <w:r w:rsidR="00426C1A">
              <w:t>roup</w:t>
            </w:r>
            <w:r>
              <w:t>s</w:t>
            </w:r>
            <w:r w:rsidR="00426C1A">
              <w:t xml:space="preserve"> do these </w:t>
            </w:r>
            <w:r w:rsidR="00A76120">
              <w:t xml:space="preserve">biohazards </w:t>
            </w:r>
            <w:r w:rsidR="00426C1A">
              <w:t>belong?</w:t>
            </w:r>
          </w:p>
          <w:p w14:paraId="6CDE2C7E" w14:textId="661E631E" w:rsidR="00A76120" w:rsidRDefault="00426C1A" w:rsidP="0051149C">
            <w:pPr>
              <w:pStyle w:val="Tablebullets2"/>
            </w:pPr>
            <w:r>
              <w:t>How likely</w:t>
            </w:r>
            <w:r w:rsidR="00654E12">
              <w:t xml:space="preserve"> are the biohazards</w:t>
            </w:r>
            <w:r>
              <w:t xml:space="preserve"> to spread?</w:t>
            </w:r>
          </w:p>
          <w:p w14:paraId="6D12A221" w14:textId="77777777" w:rsidR="00A76120" w:rsidRDefault="00426C1A" w:rsidP="0051149C">
            <w:pPr>
              <w:pStyle w:val="Tablebullets2"/>
            </w:pPr>
            <w:r>
              <w:t>Are there high mortality rates?</w:t>
            </w:r>
          </w:p>
          <w:p w14:paraId="14CCF4EE" w14:textId="77777777" w:rsidR="00A76120" w:rsidRDefault="00426C1A" w:rsidP="0051149C">
            <w:pPr>
              <w:pStyle w:val="Tablebullets2"/>
            </w:pPr>
            <w:r>
              <w:t xml:space="preserve">Are these biohazards </w:t>
            </w:r>
            <w:r w:rsidR="00A76120">
              <w:t xml:space="preserve">in </w:t>
            </w:r>
            <w:r>
              <w:t xml:space="preserve">different </w:t>
            </w:r>
            <w:r w:rsidR="00A76120">
              <w:t>Hazard Groups</w:t>
            </w:r>
            <w:r>
              <w:t>?</w:t>
            </w:r>
          </w:p>
          <w:p w14:paraId="115C4243" w14:textId="77777777" w:rsidR="00A76120" w:rsidRDefault="00426C1A" w:rsidP="0051149C">
            <w:pPr>
              <w:pStyle w:val="Tablebullets2"/>
            </w:pPr>
            <w:r>
              <w:t>Are there any vaccines/effective treatments available?</w:t>
            </w:r>
          </w:p>
          <w:p w14:paraId="6F1EA976" w14:textId="77777777" w:rsidR="00A76120" w:rsidRDefault="00426C1A" w:rsidP="0051149C">
            <w:pPr>
              <w:pStyle w:val="Tablebullets2"/>
            </w:pPr>
            <w:r>
              <w:t>What containment measures are likely to currently be in place</w:t>
            </w:r>
            <w:r w:rsidR="00A76120">
              <w:t xml:space="preserve"> at the laboratory</w:t>
            </w:r>
            <w:r>
              <w:t>?</w:t>
            </w:r>
          </w:p>
          <w:p w14:paraId="1C0C48E4" w14:textId="3D75EDBD" w:rsidR="00A76120" w:rsidRDefault="00426C1A" w:rsidP="0051149C">
            <w:pPr>
              <w:pStyle w:val="Tablebullets2"/>
            </w:pPr>
            <w:r>
              <w:t xml:space="preserve">Would these biohazards </w:t>
            </w:r>
            <w:r w:rsidR="00A76120">
              <w:t xml:space="preserve">need </w:t>
            </w:r>
            <w:r w:rsidR="0078208F">
              <w:t xml:space="preserve">to </w:t>
            </w:r>
            <w:r>
              <w:t>be handled differently?</w:t>
            </w:r>
          </w:p>
          <w:p w14:paraId="641BAF4A" w14:textId="14807ED6" w:rsidR="00426C1A" w:rsidRPr="0016745C" w:rsidRDefault="00426C1A" w:rsidP="0051149C">
            <w:pPr>
              <w:pStyle w:val="Tablebullets2"/>
            </w:pPr>
            <w:r>
              <w:t xml:space="preserve">Would the containment measures </w:t>
            </w:r>
            <w:r w:rsidR="00A76120">
              <w:t xml:space="preserve">at the laboratory </w:t>
            </w:r>
            <w:r>
              <w:t>therefore need to change</w:t>
            </w:r>
            <w:r w:rsidR="00A76120">
              <w:t xml:space="preserve"> to handle HIV samples rather than common cold cell cultures</w:t>
            </w:r>
            <w:r>
              <w:t>?</w:t>
            </w:r>
          </w:p>
        </w:tc>
      </w:tr>
      <w:tr w:rsidR="00426C1A" w:rsidRPr="0016745C" w14:paraId="69D8821A" w14:textId="77777777" w:rsidTr="12BEEAEE">
        <w:tc>
          <w:tcPr>
            <w:tcW w:w="2089" w:type="dxa"/>
          </w:tcPr>
          <w:p w14:paraId="1B618245" w14:textId="77777777" w:rsidR="00426C1A" w:rsidRPr="0016745C" w:rsidRDefault="00426C1A" w:rsidP="00F236C5">
            <w:pPr>
              <w:pStyle w:val="Tablehead2"/>
            </w:pPr>
            <w:r w:rsidRPr="0016745C">
              <w:lastRenderedPageBreak/>
              <w:t>Activity 1:</w:t>
            </w:r>
            <w:r>
              <w:br/>
              <w:t>Containment measures</w:t>
            </w:r>
          </w:p>
          <w:p w14:paraId="06CF5076" w14:textId="77777777" w:rsidR="00426C1A" w:rsidRPr="0016745C" w:rsidRDefault="00426C1A" w:rsidP="00F236C5">
            <w:pPr>
              <w:pStyle w:val="Tablesubhead2"/>
            </w:pPr>
            <w:r w:rsidRPr="0016745C">
              <w:t xml:space="preserve">Suggested time: </w:t>
            </w:r>
          </w:p>
          <w:p w14:paraId="5A4E659B" w14:textId="4856DB09" w:rsidR="00426C1A" w:rsidRPr="0016745C" w:rsidRDefault="0075559A" w:rsidP="00F236C5">
            <w:pPr>
              <w:pStyle w:val="Tablebody2"/>
            </w:pPr>
            <w:r>
              <w:t xml:space="preserve">35 </w:t>
            </w:r>
            <w:r w:rsidR="00426C1A">
              <w:t>minutes</w:t>
            </w:r>
          </w:p>
          <w:p w14:paraId="0C9CC1A1" w14:textId="77777777" w:rsidR="00426C1A" w:rsidRPr="0016745C" w:rsidRDefault="00426C1A" w:rsidP="00F236C5">
            <w:pPr>
              <w:pStyle w:val="Tablesubhead2"/>
            </w:pPr>
            <w:r w:rsidRPr="0016745C">
              <w:t xml:space="preserve">Resources: </w:t>
            </w:r>
          </w:p>
          <w:p w14:paraId="6D4E479D" w14:textId="6ED0223B" w:rsidR="00426C1A" w:rsidRDefault="00426C1A" w:rsidP="001357E0">
            <w:pPr>
              <w:pStyle w:val="Tablebullets2"/>
            </w:pPr>
            <w:r>
              <w:t xml:space="preserve">Slides </w:t>
            </w:r>
            <w:r w:rsidR="00C1775E">
              <w:t>4</w:t>
            </w:r>
            <w:r w:rsidR="00782182">
              <w:rPr>
                <w:rFonts w:cs="Arial"/>
                <w:color w:val="000000"/>
                <w:szCs w:val="20"/>
              </w:rPr>
              <w:t>–</w:t>
            </w:r>
            <w:r w:rsidR="000610E3">
              <w:t>7</w:t>
            </w:r>
          </w:p>
          <w:p w14:paraId="74BCFA8D" w14:textId="7AB9FB15" w:rsidR="00834881" w:rsidRPr="0016745C" w:rsidRDefault="00834881" w:rsidP="001357E0">
            <w:pPr>
              <w:pStyle w:val="Tablebullets2"/>
            </w:pPr>
            <w:r>
              <w:t>Students’ completed copies of L3 A2 Worksheet 2</w:t>
            </w:r>
          </w:p>
        </w:tc>
        <w:tc>
          <w:tcPr>
            <w:tcW w:w="6927" w:type="dxa"/>
          </w:tcPr>
          <w:p w14:paraId="749FA584" w14:textId="1B494DFF" w:rsidR="00431652" w:rsidRDefault="00431652" w:rsidP="001357E0">
            <w:pPr>
              <w:pStyle w:val="Tablebullets2"/>
            </w:pPr>
            <w:r>
              <w:t>This activity is designed to give students the opportunity to explore the containment measures required for biohazards in each of the four Hazard Groups. There</w:t>
            </w:r>
            <w:r w:rsidR="00426C1A" w:rsidRPr="00DA199F">
              <w:t xml:space="preserve"> </w:t>
            </w:r>
            <w:r w:rsidR="00654E12">
              <w:t xml:space="preserve">are </w:t>
            </w:r>
            <w:r w:rsidR="00426C1A" w:rsidRPr="00DA199F">
              <w:t xml:space="preserve">two </w:t>
            </w:r>
            <w:r w:rsidR="004C088F">
              <w:t>suggested approaches</w:t>
            </w:r>
            <w:r w:rsidR="003F6F23">
              <w:t>,</w:t>
            </w:r>
            <w:r w:rsidR="00426C1A" w:rsidRPr="00DA199F">
              <w:t xml:space="preserve"> dependent on </w:t>
            </w:r>
            <w:r>
              <w:t xml:space="preserve">the </w:t>
            </w:r>
            <w:r w:rsidR="00426C1A" w:rsidRPr="00DA199F">
              <w:t xml:space="preserve">availability </w:t>
            </w:r>
            <w:r w:rsidR="004C088F">
              <w:t xml:space="preserve">of </w:t>
            </w:r>
            <w:r>
              <w:t>a live video chat or visit from</w:t>
            </w:r>
            <w:r w:rsidR="00426C1A" w:rsidRPr="00DA199F">
              <w:t xml:space="preserve"> </w:t>
            </w:r>
            <w:r w:rsidR="00BF4342">
              <w:t>some</w:t>
            </w:r>
            <w:r w:rsidR="003063C8">
              <w:t>one working in the science</w:t>
            </w:r>
            <w:r w:rsidR="00426C1A" w:rsidRPr="00DA199F">
              <w:t xml:space="preserve"> industry</w:t>
            </w:r>
            <w:r>
              <w:t xml:space="preserve"> (Option 1)</w:t>
            </w:r>
            <w:r w:rsidR="00426C1A" w:rsidRPr="00DA199F">
              <w:t>.</w:t>
            </w:r>
            <w:r w:rsidR="00D12FE5">
              <w:t xml:space="preserve"> </w:t>
            </w:r>
            <w:r w:rsidR="00E212CC">
              <w:t>O</w:t>
            </w:r>
            <w:r w:rsidR="00D12FE5">
              <w:t xml:space="preserve">ption 2 </w:t>
            </w:r>
            <w:r w:rsidR="001E19CD">
              <w:t>can be used</w:t>
            </w:r>
            <w:r w:rsidR="00D12FE5">
              <w:t xml:space="preserve"> as an alternative</w:t>
            </w:r>
            <w:r w:rsidR="00E212CC">
              <w:t>, or for additional material</w:t>
            </w:r>
            <w:r w:rsidR="00D12FE5">
              <w:t>.</w:t>
            </w:r>
          </w:p>
          <w:p w14:paraId="10E4F4DA" w14:textId="0C997820" w:rsidR="00426C1A" w:rsidRPr="00DA199F" w:rsidRDefault="00431652" w:rsidP="001357E0">
            <w:pPr>
              <w:pStyle w:val="Tablebullets2"/>
            </w:pPr>
            <w:r>
              <w:t xml:space="preserve">In both options, students should </w:t>
            </w:r>
            <w:r w:rsidR="0030733D">
              <w:t>expand</w:t>
            </w:r>
            <w:r w:rsidR="0027237A">
              <w:t xml:space="preserve"> their </w:t>
            </w:r>
            <w:r>
              <w:t>notes</w:t>
            </w:r>
            <w:r w:rsidR="0027237A">
              <w:t>/</w:t>
            </w:r>
            <w:r>
              <w:t>mind</w:t>
            </w:r>
            <w:r w:rsidR="007908BC">
              <w:t xml:space="preserve"> </w:t>
            </w:r>
            <w:r>
              <w:t>map</w:t>
            </w:r>
            <w:r w:rsidR="0027237A">
              <w:t>/</w:t>
            </w:r>
            <w:r>
              <w:t xml:space="preserve">table </w:t>
            </w:r>
            <w:r w:rsidR="0027237A">
              <w:t>from L3 A2 Worksheet 2.</w:t>
            </w:r>
          </w:p>
          <w:p w14:paraId="68EE842E" w14:textId="7AB49B5D" w:rsidR="00431652" w:rsidRDefault="00426C1A" w:rsidP="00084F92">
            <w:pPr>
              <w:pStyle w:val="Tablebullets2"/>
              <w:ind w:left="0"/>
            </w:pPr>
            <w:r w:rsidRPr="12BEEAEE">
              <w:rPr>
                <w:b/>
                <w:bCs/>
              </w:rPr>
              <w:t>Option 1:</w:t>
            </w:r>
            <w:r>
              <w:t xml:space="preserve"> A live video chat</w:t>
            </w:r>
            <w:r w:rsidR="00084F92">
              <w:t xml:space="preserve"> </w:t>
            </w:r>
            <w:r>
              <w:t>or visit</w:t>
            </w:r>
            <w:r w:rsidR="20D0F76E">
              <w:t xml:space="preserve"> </w:t>
            </w:r>
            <w:r w:rsidR="432DD416">
              <w:t>with</w:t>
            </w:r>
            <w:r>
              <w:t xml:space="preserve"> a</w:t>
            </w:r>
            <w:r w:rsidR="003063C8">
              <w:t xml:space="preserve"> person working</w:t>
            </w:r>
            <w:r w:rsidR="6BD0098A">
              <w:t xml:space="preserve"> with biohazards</w:t>
            </w:r>
            <w:r w:rsidR="003063C8">
              <w:t xml:space="preserve"> i</w:t>
            </w:r>
            <w:r>
              <w:t xml:space="preserve">n </w:t>
            </w:r>
            <w:r w:rsidR="003063C8">
              <w:t xml:space="preserve">the science </w:t>
            </w:r>
            <w:r w:rsidR="002546CA">
              <w:t>industry to</w:t>
            </w:r>
            <w:r w:rsidR="00236A07">
              <w:t xml:space="preserve"> discuss</w:t>
            </w:r>
            <w:r>
              <w:t xml:space="preserve"> questions </w:t>
            </w:r>
            <w:r w:rsidR="20D0F76E">
              <w:t xml:space="preserve">prepared </w:t>
            </w:r>
            <w:r>
              <w:t>by students in advance</w:t>
            </w:r>
            <w:r w:rsidR="3B60AFCF">
              <w:t xml:space="preserve"> (</w:t>
            </w:r>
            <w:r w:rsidR="5C559D67">
              <w:t>slide</w:t>
            </w:r>
            <w:r w:rsidR="3B60AFCF">
              <w:t xml:space="preserve"> 4)</w:t>
            </w:r>
            <w:r>
              <w:t>.</w:t>
            </w:r>
            <w:r w:rsidR="29DF8A55">
              <w:t xml:space="preserve"> If possible this </w:t>
            </w:r>
            <w:r w:rsidR="002546CA">
              <w:t>could include</w:t>
            </w:r>
            <w:r>
              <w:t xml:space="preserve"> a </w:t>
            </w:r>
            <w:r w:rsidR="121073A6">
              <w:t xml:space="preserve">virtual </w:t>
            </w:r>
            <w:r>
              <w:t xml:space="preserve">tour around the </w:t>
            </w:r>
            <w:r w:rsidR="003063C8">
              <w:t>scientist</w:t>
            </w:r>
            <w:r>
              <w:t>’s laboratory space.</w:t>
            </w:r>
          </w:p>
          <w:p w14:paraId="1846ACEF" w14:textId="77777777" w:rsidR="00431652" w:rsidRDefault="00426C1A" w:rsidP="0051149C">
            <w:pPr>
              <w:pStyle w:val="Tablebullets2"/>
            </w:pPr>
            <w:r w:rsidRPr="00DA199F">
              <w:t xml:space="preserve">If a </w:t>
            </w:r>
            <w:r w:rsidR="00431652">
              <w:t>live video chat or visit</w:t>
            </w:r>
            <w:r w:rsidRPr="00DA199F">
              <w:t xml:space="preserve"> is not possible, then a pre-recorded video </w:t>
            </w:r>
            <w:r w:rsidR="00431652">
              <w:t xml:space="preserve">where the questions are </w:t>
            </w:r>
            <w:r w:rsidRPr="00DA199F">
              <w:t>answer</w:t>
            </w:r>
            <w:r w:rsidR="00431652">
              <w:t>ed</w:t>
            </w:r>
            <w:r w:rsidRPr="00DA199F">
              <w:t xml:space="preserve"> would </w:t>
            </w:r>
            <w:r w:rsidR="00431652">
              <w:t xml:space="preserve">still </w:t>
            </w:r>
            <w:r w:rsidRPr="00DA199F">
              <w:t>be useful here.</w:t>
            </w:r>
          </w:p>
          <w:p w14:paraId="3A920BF6" w14:textId="61498565" w:rsidR="00426C1A" w:rsidRDefault="00431652" w:rsidP="0051149C">
            <w:pPr>
              <w:pStyle w:val="Tablebullets2"/>
            </w:pPr>
            <w:r>
              <w:t>Ask students to</w:t>
            </w:r>
            <w:r w:rsidR="00426C1A" w:rsidRPr="00DA199F">
              <w:t xml:space="preserve"> research and prepare questions to ask </w:t>
            </w:r>
            <w:r>
              <w:t>the</w:t>
            </w:r>
            <w:r w:rsidR="003063C8">
              <w:t xml:space="preserve"> scientist</w:t>
            </w:r>
            <w:r>
              <w:t xml:space="preserve"> about</w:t>
            </w:r>
            <w:r w:rsidR="00426C1A" w:rsidRPr="00DA199F">
              <w:t xml:space="preserve"> biohazards and their containment,</w:t>
            </w:r>
            <w:r>
              <w:t xml:space="preserve"> covering the four Hazard Groups.</w:t>
            </w:r>
            <w:r w:rsidR="00426C1A" w:rsidRPr="00DA199F">
              <w:t xml:space="preserve"> </w:t>
            </w:r>
            <w:r>
              <w:t>This will</w:t>
            </w:r>
            <w:r w:rsidR="00426C1A" w:rsidRPr="00DA199F">
              <w:t xml:space="preserve"> ensure </w:t>
            </w:r>
            <w:r w:rsidR="00C25019">
              <w:t xml:space="preserve">that </w:t>
            </w:r>
            <w:r>
              <w:t>students</w:t>
            </w:r>
            <w:r w:rsidR="00426C1A" w:rsidRPr="00F236C5">
              <w:t xml:space="preserve"> gain the insight they are looking for</w:t>
            </w:r>
            <w:r>
              <w:t xml:space="preserve"> when the </w:t>
            </w:r>
            <w:r w:rsidR="003063C8">
              <w:t xml:space="preserve">scientist </w:t>
            </w:r>
            <w:r>
              <w:t>answers their questions</w:t>
            </w:r>
            <w:r w:rsidR="00426C1A" w:rsidRPr="00F236C5">
              <w:t>.</w:t>
            </w:r>
            <w:r>
              <w:t xml:space="preserve"> This could </w:t>
            </w:r>
            <w:r w:rsidR="0030733D">
              <w:t xml:space="preserve">have </w:t>
            </w:r>
            <w:r>
              <w:t>be</w:t>
            </w:r>
            <w:r w:rsidR="0030733D">
              <w:t>en</w:t>
            </w:r>
            <w:r>
              <w:t xml:space="preserve"> set as </w:t>
            </w:r>
            <w:r w:rsidR="0030733D">
              <w:t xml:space="preserve">prior </w:t>
            </w:r>
            <w:r>
              <w:t>homework.</w:t>
            </w:r>
            <w:r w:rsidR="00426C1A" w:rsidRPr="00F236C5">
              <w:t xml:space="preserve"> </w:t>
            </w:r>
            <w:r w:rsidR="0027237A">
              <w:t>Slide</w:t>
            </w:r>
            <w:r w:rsidR="00E459F4">
              <w:t>s</w:t>
            </w:r>
            <w:r w:rsidR="0027237A">
              <w:t xml:space="preserve"> 5</w:t>
            </w:r>
            <w:r w:rsidR="00BD4FB3">
              <w:rPr>
                <w:rFonts w:cs="Arial"/>
                <w:color w:val="000000"/>
                <w:szCs w:val="20"/>
              </w:rPr>
              <w:t>–</w:t>
            </w:r>
            <w:r w:rsidR="00E459F4">
              <w:t>6</w:t>
            </w:r>
            <w:r w:rsidR="00426C1A" w:rsidRPr="00F236C5">
              <w:t xml:space="preserve"> contain some suggestions for questions to ask</w:t>
            </w:r>
            <w:r w:rsidR="00475AF0">
              <w:t>,</w:t>
            </w:r>
            <w:r w:rsidR="00426C1A" w:rsidRPr="00F236C5">
              <w:t xml:space="preserve"> if needed.</w:t>
            </w:r>
          </w:p>
          <w:p w14:paraId="2C8CA503" w14:textId="34727AC7" w:rsidR="00E459F4" w:rsidRDefault="00426C1A" w:rsidP="001357E0">
            <w:pPr>
              <w:pStyle w:val="Tablebullets2"/>
            </w:pPr>
            <w:r w:rsidRPr="0027237A">
              <w:rPr>
                <w:b/>
                <w:bCs/>
              </w:rPr>
              <w:t>Option 2:</w:t>
            </w:r>
            <w:r>
              <w:t xml:space="preserve"> </w:t>
            </w:r>
            <w:r w:rsidR="008050FF">
              <w:t>Use slides 9</w:t>
            </w:r>
            <w:r w:rsidR="007C222D">
              <w:rPr>
                <w:rFonts w:cs="Arial"/>
                <w:color w:val="000000"/>
                <w:szCs w:val="20"/>
              </w:rPr>
              <w:t>–</w:t>
            </w:r>
            <w:r w:rsidR="008050FF">
              <w:t>1</w:t>
            </w:r>
            <w:r w:rsidR="00277FAD">
              <w:t>7</w:t>
            </w:r>
            <w:r w:rsidR="008050FF">
              <w:t xml:space="preserve"> of Activity 2 to learn </w:t>
            </w:r>
            <w:r w:rsidR="00E459F4">
              <w:t xml:space="preserve">about the four </w:t>
            </w:r>
            <w:r w:rsidR="004D1096">
              <w:t>C</w:t>
            </w:r>
            <w:r w:rsidR="00E459F4">
              <w:t>Ls.</w:t>
            </w:r>
          </w:p>
          <w:p w14:paraId="533F7745" w14:textId="5114413C" w:rsidR="00E459F4" w:rsidRDefault="00426C1A" w:rsidP="0051149C">
            <w:pPr>
              <w:pStyle w:val="Tablebullets2"/>
            </w:pPr>
            <w:r>
              <w:t>S</w:t>
            </w:r>
            <w:r w:rsidR="00E459F4">
              <w:t>how s</w:t>
            </w:r>
            <w:r>
              <w:t xml:space="preserve">tudents </w:t>
            </w:r>
            <w:r w:rsidR="00DE2096">
              <w:t>slide</w:t>
            </w:r>
            <w:r w:rsidR="00E459F4">
              <w:t xml:space="preserve"> 7 and explain that they are going to </w:t>
            </w:r>
            <w:r w:rsidR="008050FF">
              <w:t>read throug</w:t>
            </w:r>
            <w:r w:rsidR="00277FAD">
              <w:t>h</w:t>
            </w:r>
            <w:r w:rsidR="008050FF">
              <w:t xml:space="preserve"> slides 9</w:t>
            </w:r>
            <w:r w:rsidR="00812B28">
              <w:rPr>
                <w:rFonts w:cs="Arial"/>
                <w:color w:val="000000"/>
                <w:szCs w:val="20"/>
              </w:rPr>
              <w:t>–</w:t>
            </w:r>
            <w:r w:rsidR="008050FF">
              <w:t>1</w:t>
            </w:r>
            <w:r w:rsidR="00277FAD">
              <w:t>7</w:t>
            </w:r>
            <w:r w:rsidR="008050FF">
              <w:t xml:space="preserve"> of Activity 2. Students could look at one </w:t>
            </w:r>
            <w:r w:rsidR="004D1096">
              <w:t>C</w:t>
            </w:r>
            <w:r w:rsidR="008050FF">
              <w:t>L at a time and a</w:t>
            </w:r>
            <w:r>
              <w:t xml:space="preserve">fter each </w:t>
            </w:r>
            <w:r w:rsidR="0030733D">
              <w:t>slide</w:t>
            </w:r>
            <w:r w:rsidR="0027237A">
              <w:t>,</w:t>
            </w:r>
            <w:r>
              <w:t xml:space="preserve"> give</w:t>
            </w:r>
            <w:r w:rsidR="0027237A">
              <w:t xml:space="preserve"> students</w:t>
            </w:r>
            <w:r>
              <w:t xml:space="preserve"> the chance to improve</w:t>
            </w:r>
            <w:r w:rsidR="00E459F4">
              <w:t xml:space="preserve"> </w:t>
            </w:r>
            <w:r>
              <w:t>their notes on the different protocols</w:t>
            </w:r>
            <w:r w:rsidR="00E459F4">
              <w:t xml:space="preserve"> (Students’ completed copies of L3 A2 Worksheet 2). </w:t>
            </w:r>
            <w:r w:rsidR="0030733D">
              <w:t>Note: information on Hazard Groups 1</w:t>
            </w:r>
            <w:r w:rsidR="0030733D">
              <w:rPr>
                <w:rFonts w:cs="Arial"/>
                <w:color w:val="000000"/>
                <w:szCs w:val="20"/>
              </w:rPr>
              <w:t>–</w:t>
            </w:r>
            <w:r w:rsidR="0030733D">
              <w:t xml:space="preserve">4 is also given on the slide before the relevant </w:t>
            </w:r>
            <w:r w:rsidR="00B23894">
              <w:t>C</w:t>
            </w:r>
            <w:r w:rsidR="0030733D">
              <w:t xml:space="preserve">Ls to support students with adding context and linking and sequencing the content. </w:t>
            </w:r>
            <w:r w:rsidR="00E459F4">
              <w:t xml:space="preserve">Students should </w:t>
            </w:r>
            <w:r w:rsidR="00834881">
              <w:t xml:space="preserve">add notes on the </w:t>
            </w:r>
            <w:r>
              <w:t xml:space="preserve">containment measures and control measures </w:t>
            </w:r>
            <w:r w:rsidR="00BA4835">
              <w:t xml:space="preserve">that </w:t>
            </w:r>
            <w:r>
              <w:t xml:space="preserve">are necessary for the different </w:t>
            </w:r>
            <w:r w:rsidR="004D1096">
              <w:t>C</w:t>
            </w:r>
            <w:r w:rsidR="0027237A">
              <w:t>Ls</w:t>
            </w:r>
            <w:r>
              <w:t>.</w:t>
            </w:r>
          </w:p>
          <w:p w14:paraId="62E0EC5C" w14:textId="0A77DC29" w:rsidR="00426C1A" w:rsidRPr="0016745C" w:rsidRDefault="00BF4342" w:rsidP="001357E0">
            <w:pPr>
              <w:pStyle w:val="Tablebullets2"/>
            </w:pPr>
            <w:r>
              <w:t>Th</w:t>
            </w:r>
            <w:r w:rsidR="00426C1A">
              <w:t xml:space="preserve">ere will be an opportunity </w:t>
            </w:r>
            <w:r>
              <w:t xml:space="preserve">for students </w:t>
            </w:r>
            <w:r w:rsidR="00426C1A">
              <w:t xml:space="preserve">to share notes and improve their summaries </w:t>
            </w:r>
            <w:r w:rsidR="22227C47">
              <w:t xml:space="preserve">of the four </w:t>
            </w:r>
            <w:r w:rsidR="00B23894">
              <w:t>C</w:t>
            </w:r>
            <w:r w:rsidR="22227C47">
              <w:t>Ls as a class in Activity 3.</w:t>
            </w:r>
          </w:p>
        </w:tc>
      </w:tr>
      <w:tr w:rsidR="00426C1A" w:rsidRPr="0016745C" w14:paraId="0AEEE0BF" w14:textId="77777777" w:rsidTr="12BEEAEE">
        <w:tc>
          <w:tcPr>
            <w:tcW w:w="2089" w:type="dxa"/>
          </w:tcPr>
          <w:p w14:paraId="320402E0" w14:textId="77777777" w:rsidR="00426C1A" w:rsidRPr="0016745C" w:rsidRDefault="00426C1A" w:rsidP="00F236C5">
            <w:pPr>
              <w:pStyle w:val="Tablehead2"/>
            </w:pPr>
            <w:r w:rsidRPr="0016745C">
              <w:t>Activity 2:</w:t>
            </w:r>
            <w:r>
              <w:br/>
              <w:t>Comparing containment measures</w:t>
            </w:r>
          </w:p>
          <w:p w14:paraId="5EEF26A3" w14:textId="77777777" w:rsidR="00426C1A" w:rsidRPr="0016745C" w:rsidRDefault="00426C1A" w:rsidP="00F236C5">
            <w:pPr>
              <w:pStyle w:val="Tablesubhead2"/>
            </w:pPr>
            <w:r w:rsidRPr="0016745C">
              <w:t xml:space="preserve">Suggested time: </w:t>
            </w:r>
          </w:p>
          <w:p w14:paraId="17AA1E33" w14:textId="77777777" w:rsidR="00426C1A" w:rsidRPr="0016745C" w:rsidRDefault="00426C1A" w:rsidP="00F236C5">
            <w:pPr>
              <w:pStyle w:val="Tablebody2"/>
            </w:pPr>
            <w:r>
              <w:t>30</w:t>
            </w:r>
            <w:r w:rsidRPr="0016745C">
              <w:t xml:space="preserve"> minutes</w:t>
            </w:r>
          </w:p>
          <w:p w14:paraId="74553BFA" w14:textId="77777777" w:rsidR="00426C1A" w:rsidRPr="0016745C" w:rsidRDefault="00426C1A" w:rsidP="00F236C5">
            <w:pPr>
              <w:pStyle w:val="Tablesubhead2"/>
            </w:pPr>
            <w:r w:rsidRPr="0016745C">
              <w:t xml:space="preserve">Resources: </w:t>
            </w:r>
          </w:p>
          <w:p w14:paraId="51284DE3" w14:textId="3345C6C5" w:rsidR="00426C1A" w:rsidRDefault="00426C1A" w:rsidP="001357E0">
            <w:pPr>
              <w:pStyle w:val="Tablebullets2"/>
            </w:pPr>
            <w:r w:rsidRPr="0016745C">
              <w:t xml:space="preserve">Slides </w:t>
            </w:r>
            <w:r w:rsidR="000610E3">
              <w:t>8</w:t>
            </w:r>
            <w:r w:rsidR="00DB71A4">
              <w:rPr>
                <w:rFonts w:cs="Arial"/>
                <w:color w:val="000000"/>
                <w:szCs w:val="20"/>
              </w:rPr>
              <w:t>–</w:t>
            </w:r>
            <w:r>
              <w:t>1</w:t>
            </w:r>
            <w:r w:rsidR="00755746">
              <w:t>7</w:t>
            </w:r>
          </w:p>
          <w:p w14:paraId="04EAE188" w14:textId="13E9487C" w:rsidR="003A38BD" w:rsidRPr="0016745C" w:rsidRDefault="003A38BD" w:rsidP="001357E0">
            <w:pPr>
              <w:pStyle w:val="Tablebullets2"/>
            </w:pPr>
            <w:r>
              <w:t>L4</w:t>
            </w:r>
            <w:r w:rsidR="008321B4">
              <w:t xml:space="preserve"> </w:t>
            </w:r>
            <w:r>
              <w:t>A2</w:t>
            </w:r>
            <w:r w:rsidR="008321B4">
              <w:t xml:space="preserve"> </w:t>
            </w:r>
            <w:r>
              <w:t xml:space="preserve">Teacher </w:t>
            </w:r>
            <w:r w:rsidR="00977A43">
              <w:t>N</w:t>
            </w:r>
            <w:r>
              <w:t>otes</w:t>
            </w:r>
          </w:p>
        </w:tc>
        <w:tc>
          <w:tcPr>
            <w:tcW w:w="6927" w:type="dxa"/>
          </w:tcPr>
          <w:p w14:paraId="41DACDB0" w14:textId="16E73E0C" w:rsidR="00426C1A" w:rsidRPr="009F4539" w:rsidRDefault="009F4539" w:rsidP="001357E0">
            <w:pPr>
              <w:pStyle w:val="Tablebullets2"/>
              <w:rPr>
                <w:color w:val="000000"/>
              </w:rPr>
            </w:pPr>
            <w:r>
              <w:t xml:space="preserve">Following on from Activity 1, </w:t>
            </w:r>
            <w:r w:rsidR="00277FAD">
              <w:t xml:space="preserve">particularly </w:t>
            </w:r>
            <w:r w:rsidR="0075559A">
              <w:t xml:space="preserve">if you have used </w:t>
            </w:r>
            <w:r w:rsidR="0023178F">
              <w:t xml:space="preserve">a mixture of </w:t>
            </w:r>
            <w:r w:rsidR="0075559A">
              <w:t>Option</w:t>
            </w:r>
            <w:r w:rsidR="002F0AEF">
              <w:t>s</w:t>
            </w:r>
            <w:r w:rsidR="00277FAD">
              <w:t xml:space="preserve"> </w:t>
            </w:r>
            <w:r w:rsidR="0023178F">
              <w:t xml:space="preserve">1 and </w:t>
            </w:r>
            <w:r w:rsidR="0075559A">
              <w:t>2</w:t>
            </w:r>
            <w:r w:rsidR="00277FAD">
              <w:t>,</w:t>
            </w:r>
            <w:r w:rsidR="0075559A">
              <w:t xml:space="preserve"> </w:t>
            </w:r>
            <w:r>
              <w:t>t</w:t>
            </w:r>
            <w:r w:rsidR="00426C1A">
              <w:t xml:space="preserve">his activity </w:t>
            </w:r>
            <w:r>
              <w:t>provides an</w:t>
            </w:r>
            <w:r w:rsidR="00426C1A">
              <w:t xml:space="preserve"> opportunity to ensure the whole class </w:t>
            </w:r>
            <w:r w:rsidR="00414555">
              <w:t>has</w:t>
            </w:r>
            <w:r w:rsidR="00426C1A">
              <w:t xml:space="preserve"> a good set of notes</w:t>
            </w:r>
            <w:r>
              <w:t xml:space="preserve"> on the</w:t>
            </w:r>
            <w:r w:rsidR="00426C1A">
              <w:t xml:space="preserve"> details of the protocols and containment measures for </w:t>
            </w:r>
            <w:r w:rsidR="004D1096">
              <w:t>C</w:t>
            </w:r>
            <w:r w:rsidR="00426C1A">
              <w:t>Ls 1</w:t>
            </w:r>
            <w:r w:rsidR="002F0AEF">
              <w:rPr>
                <w:rFonts w:cs="Arial"/>
                <w:color w:val="000000"/>
                <w:szCs w:val="20"/>
              </w:rPr>
              <w:t>–</w:t>
            </w:r>
            <w:r w:rsidR="00426C1A">
              <w:t>4</w:t>
            </w:r>
            <w:r>
              <w:t>, by</w:t>
            </w:r>
            <w:r w:rsidR="00414555">
              <w:t xml:space="preserve"> practicing, recalling and</w:t>
            </w:r>
            <w:r>
              <w:t xml:space="preserve"> sharing the information and ideas</w:t>
            </w:r>
            <w:r w:rsidR="00414555">
              <w:t xml:space="preserve"> introduced and discussed during Activity 1</w:t>
            </w:r>
            <w:r>
              <w:t>.</w:t>
            </w:r>
          </w:p>
          <w:p w14:paraId="593847D8" w14:textId="79236A76" w:rsidR="009F4539" w:rsidRPr="009F4539" w:rsidRDefault="009F4539" w:rsidP="001357E0">
            <w:pPr>
              <w:pStyle w:val="Tablebullets2"/>
              <w:rPr>
                <w:color w:val="000000"/>
              </w:rPr>
            </w:pPr>
            <w:r>
              <w:t>Set up around the classroom four sheets of flip-chart paper (labelled ‘</w:t>
            </w:r>
            <w:r w:rsidR="004D1096">
              <w:t>C</w:t>
            </w:r>
            <w:r>
              <w:t>L-1’, ‘</w:t>
            </w:r>
            <w:r w:rsidR="004D1096">
              <w:t>C</w:t>
            </w:r>
            <w:r>
              <w:t>L-2’, ‘</w:t>
            </w:r>
            <w:r w:rsidR="004D1096">
              <w:t>C</w:t>
            </w:r>
            <w:r>
              <w:t>L-3’ and ‘</w:t>
            </w:r>
            <w:r w:rsidR="004D1096">
              <w:t>C</w:t>
            </w:r>
            <w:r>
              <w:t xml:space="preserve">L-4’) – If you have a large class, it may be better to double up </w:t>
            </w:r>
            <w:r w:rsidR="00D869F4">
              <w:t>and</w:t>
            </w:r>
            <w:r>
              <w:t xml:space="preserve"> </w:t>
            </w:r>
            <w:r w:rsidR="00D869F4">
              <w:t>use</w:t>
            </w:r>
            <w:r>
              <w:t xml:space="preserve"> two sheets per </w:t>
            </w:r>
            <w:r w:rsidR="00B23894">
              <w:t>C</w:t>
            </w:r>
            <w:r>
              <w:t>L</w:t>
            </w:r>
            <w:r w:rsidR="00426C1A">
              <w:t xml:space="preserve"> to ensure students can engage fully with the activity. Divide the class into </w:t>
            </w:r>
            <w:r>
              <w:t>four</w:t>
            </w:r>
            <w:r w:rsidR="00426C1A">
              <w:t xml:space="preserve"> (or </w:t>
            </w:r>
            <w:r>
              <w:t>eight</w:t>
            </w:r>
            <w:r w:rsidR="00426C1A">
              <w:t xml:space="preserve">) groups and station each group </w:t>
            </w:r>
            <w:r>
              <w:t>with</w:t>
            </w:r>
            <w:r w:rsidR="00426C1A">
              <w:t xml:space="preserve"> flip chart paper</w:t>
            </w:r>
            <w:r>
              <w:t xml:space="preserve"> and coloured marker pens</w:t>
            </w:r>
            <w:r w:rsidR="00426C1A">
              <w:t xml:space="preserve">. </w:t>
            </w:r>
          </w:p>
          <w:p w14:paraId="2DC6F080" w14:textId="7D962E46" w:rsidR="009F4539" w:rsidRPr="009F4539" w:rsidRDefault="009F4539" w:rsidP="001357E0">
            <w:pPr>
              <w:pStyle w:val="Tablebullets2"/>
              <w:rPr>
                <w:color w:val="000000"/>
              </w:rPr>
            </w:pPr>
            <w:r>
              <w:t xml:space="preserve">Show </w:t>
            </w:r>
            <w:r w:rsidR="00DE2096">
              <w:t>slide</w:t>
            </w:r>
            <w:r>
              <w:t xml:space="preserve"> </w:t>
            </w:r>
            <w:r w:rsidR="00277FAD">
              <w:t xml:space="preserve">8 </w:t>
            </w:r>
            <w:r>
              <w:t>to students and explain the task: each group has three</w:t>
            </w:r>
            <w:r w:rsidR="00426C1A">
              <w:t xml:space="preserve"> minutes to write </w:t>
            </w:r>
            <w:r>
              <w:t xml:space="preserve">down </w:t>
            </w:r>
            <w:r w:rsidR="00426C1A">
              <w:t xml:space="preserve">as much information </w:t>
            </w:r>
            <w:r>
              <w:t xml:space="preserve">as they can </w:t>
            </w:r>
            <w:r w:rsidR="00426C1A">
              <w:t>about th</w:t>
            </w:r>
            <w:r>
              <w:t>eir given</w:t>
            </w:r>
            <w:r w:rsidR="00426C1A">
              <w:t xml:space="preserve"> </w:t>
            </w:r>
            <w:r w:rsidR="00B23894">
              <w:t>C</w:t>
            </w:r>
            <w:r w:rsidR="00426C1A">
              <w:t>L</w:t>
            </w:r>
            <w:r w:rsidR="00AE574E">
              <w:t xml:space="preserve"> on the flip chart paper in front of them</w:t>
            </w:r>
            <w:r w:rsidR="00513FDC">
              <w:t xml:space="preserve">, before they rotate to the next </w:t>
            </w:r>
            <w:r w:rsidR="004D1096">
              <w:t>C</w:t>
            </w:r>
            <w:r w:rsidR="00513FDC">
              <w:t>L</w:t>
            </w:r>
            <w:r w:rsidR="00426C1A">
              <w:t>.</w:t>
            </w:r>
          </w:p>
          <w:p w14:paraId="0211A405" w14:textId="399D7C4F" w:rsidR="00426C1A" w:rsidRPr="009F4539" w:rsidRDefault="00513FDC" w:rsidP="001357E0">
            <w:pPr>
              <w:pStyle w:val="Tablebullets2"/>
              <w:rPr>
                <w:color w:val="000000"/>
              </w:rPr>
            </w:pPr>
            <w:r>
              <w:t>When the three minutes is up, t</w:t>
            </w:r>
            <w:r w:rsidR="00426C1A">
              <w:t xml:space="preserve">he groups </w:t>
            </w:r>
            <w:r w:rsidR="009F4539">
              <w:t xml:space="preserve">should </w:t>
            </w:r>
            <w:r w:rsidR="00426C1A">
              <w:t xml:space="preserve">rotate to a </w:t>
            </w:r>
            <w:r w:rsidR="004D1096">
              <w:t>C</w:t>
            </w:r>
            <w:r w:rsidR="00426C1A">
              <w:t>L they have</w:t>
            </w:r>
            <w:r w:rsidR="009F4539">
              <w:t xml:space="preserve"> </w:t>
            </w:r>
            <w:r w:rsidR="00426C1A">
              <w:t>n</w:t>
            </w:r>
            <w:r w:rsidR="009F4539">
              <w:t>o</w:t>
            </w:r>
            <w:r w:rsidR="00426C1A">
              <w:t xml:space="preserve">t covered, read through the information already on the sheet </w:t>
            </w:r>
            <w:r w:rsidR="00426C1A">
              <w:lastRenderedPageBreak/>
              <w:t xml:space="preserve">and add any notes they can. This could be repeated with the groups rotating through the </w:t>
            </w:r>
            <w:r w:rsidR="009F4539">
              <w:t xml:space="preserve">four </w:t>
            </w:r>
            <w:r w:rsidR="004D1096">
              <w:t>C</w:t>
            </w:r>
            <w:r w:rsidR="009F4539">
              <w:t>Ls</w:t>
            </w:r>
            <w:r w:rsidR="00426C1A">
              <w:t xml:space="preserve"> until you feel there is enough information on each </w:t>
            </w:r>
            <w:r w:rsidR="009F4539">
              <w:t>sheet</w:t>
            </w:r>
            <w:r w:rsidR="00426C1A">
              <w:t xml:space="preserve"> of flip chart paper. </w:t>
            </w:r>
          </w:p>
          <w:p w14:paraId="79CE0770" w14:textId="69B6BD36" w:rsidR="00426C1A" w:rsidRDefault="00426C1A" w:rsidP="001357E0">
            <w:pPr>
              <w:pStyle w:val="Tablebullets2"/>
            </w:pPr>
            <w:r>
              <w:t xml:space="preserve">Student groups can be given more structure by being directed to think specifically about each </w:t>
            </w:r>
            <w:r w:rsidR="00513FDC">
              <w:t xml:space="preserve">‘Think about’ prompt on </w:t>
            </w:r>
            <w:r w:rsidR="00DE2096">
              <w:t>slide</w:t>
            </w:r>
            <w:r w:rsidR="00513FDC">
              <w:t xml:space="preserve"> </w:t>
            </w:r>
            <w:r w:rsidR="000C6600">
              <w:t>8</w:t>
            </w:r>
            <w:r>
              <w:t xml:space="preserve"> for specific periods of time to ensure all points get covered in the notes</w:t>
            </w:r>
            <w:r w:rsidR="00513FDC">
              <w:t>.</w:t>
            </w:r>
            <w:r>
              <w:t xml:space="preserve"> </w:t>
            </w:r>
            <w:r w:rsidR="00513FDC">
              <w:t>Students could also be allowed to take their notes around with them to help</w:t>
            </w:r>
            <w:r w:rsidR="00BF4342">
              <w:t>, or if appropriate</w:t>
            </w:r>
            <w:r w:rsidR="00D83F35">
              <w:t>,</w:t>
            </w:r>
            <w:r w:rsidR="00BF4342">
              <w:t xml:space="preserve"> take</w:t>
            </w:r>
            <w:r>
              <w:t xml:space="preserve"> more autonomy about what they make notes on. </w:t>
            </w:r>
          </w:p>
          <w:p w14:paraId="700059A9" w14:textId="469471DB" w:rsidR="00426C1A" w:rsidRDefault="034F98AC" w:rsidP="12BEEAEE">
            <w:pPr>
              <w:pStyle w:val="Tablebullets2"/>
              <w:numPr>
                <w:ilvl w:val="0"/>
                <w:numId w:val="0"/>
              </w:numPr>
            </w:pPr>
            <w:r>
              <w:t>Here are some example responses to the ‘Think about’ p</w:t>
            </w:r>
            <w:r w:rsidR="00426C1A">
              <w:t>rompts</w:t>
            </w:r>
            <w:r>
              <w:t xml:space="preserve"> on </w:t>
            </w:r>
            <w:r w:rsidR="5C559D67">
              <w:t>slide</w:t>
            </w:r>
            <w:r>
              <w:t xml:space="preserve"> </w:t>
            </w:r>
            <w:r w:rsidR="6AF0B16F">
              <w:t>8</w:t>
            </w:r>
            <w:r>
              <w:t>,</w:t>
            </w:r>
            <w:r w:rsidR="00426C1A">
              <w:t xml:space="preserve"> to help students</w:t>
            </w:r>
            <w:r w:rsidR="36785704">
              <w:t xml:space="preserve"> recall key points</w:t>
            </w:r>
            <w:r w:rsidR="00426C1A">
              <w:t xml:space="preserve"> </w:t>
            </w:r>
          </w:p>
          <w:p w14:paraId="587C909E" w14:textId="25778C1F" w:rsidR="00426C1A" w:rsidRDefault="00426C1A" w:rsidP="0051149C">
            <w:pPr>
              <w:pStyle w:val="Tablebullets2"/>
              <w:numPr>
                <w:ilvl w:val="1"/>
                <w:numId w:val="96"/>
              </w:numPr>
            </w:pPr>
            <w:r w:rsidRPr="008321B4">
              <w:rPr>
                <w:b/>
                <w:bCs/>
              </w:rPr>
              <w:t>Levels of personal protective equipment (PPE)</w:t>
            </w:r>
            <w:r>
              <w:t xml:space="preserve"> e.g. </w:t>
            </w:r>
            <w:r w:rsidR="002F1295">
              <w:t xml:space="preserve">For </w:t>
            </w:r>
            <w:r w:rsidR="004D1096">
              <w:t>C</w:t>
            </w:r>
            <w:r>
              <w:t>L-1</w:t>
            </w:r>
            <w:r w:rsidR="002F1295">
              <w:t>,</w:t>
            </w:r>
            <w:r>
              <w:t xml:space="preserve"> work clothing is fine</w:t>
            </w:r>
            <w:r w:rsidR="002F1295">
              <w:t>,</w:t>
            </w:r>
            <w:r>
              <w:t xml:space="preserve"> lab coats go on over the top</w:t>
            </w:r>
            <w:r w:rsidR="002F1295">
              <w:t>. For</w:t>
            </w:r>
            <w:r>
              <w:t xml:space="preserve"> </w:t>
            </w:r>
            <w:r w:rsidR="004D1096">
              <w:t>C</w:t>
            </w:r>
            <w:r>
              <w:t>L-4</w:t>
            </w:r>
            <w:r w:rsidR="002F1295">
              <w:t>,</w:t>
            </w:r>
            <w:r>
              <w:t xml:space="preserve"> </w:t>
            </w:r>
            <w:r w:rsidR="002F1295">
              <w:t xml:space="preserve">full </w:t>
            </w:r>
            <w:r>
              <w:t>PPE is required</w:t>
            </w:r>
            <w:r w:rsidR="002F1295">
              <w:t>,</w:t>
            </w:r>
            <w:r>
              <w:t xml:space="preserve"> a</w:t>
            </w:r>
            <w:r w:rsidR="002F1295">
              <w:t>nd a</w:t>
            </w:r>
            <w:r>
              <w:t xml:space="preserve"> change of clothes and </w:t>
            </w:r>
            <w:r w:rsidR="00423876">
              <w:t xml:space="preserve">a </w:t>
            </w:r>
            <w:r>
              <w:t>shower before leaving</w:t>
            </w:r>
            <w:r w:rsidR="008A001B">
              <w:t>.</w:t>
            </w:r>
          </w:p>
          <w:p w14:paraId="3DC4F0B7" w14:textId="296512CB" w:rsidR="00426C1A" w:rsidRDefault="00426C1A" w:rsidP="0051149C">
            <w:pPr>
              <w:pStyle w:val="Tablebullets2"/>
              <w:numPr>
                <w:ilvl w:val="1"/>
                <w:numId w:val="96"/>
              </w:numPr>
            </w:pPr>
            <w:r w:rsidRPr="008321B4">
              <w:rPr>
                <w:b/>
                <w:bCs/>
              </w:rPr>
              <w:t>Laboratory location within building and access and entry control measures</w:t>
            </w:r>
            <w:r>
              <w:t xml:space="preserve"> e.g. </w:t>
            </w:r>
            <w:r w:rsidR="00B3351F">
              <w:t xml:space="preserve">For </w:t>
            </w:r>
            <w:r w:rsidR="004D1096">
              <w:t>C</w:t>
            </w:r>
            <w:r>
              <w:t>L-2</w:t>
            </w:r>
            <w:r w:rsidR="00B3351F">
              <w:rPr>
                <w:rFonts w:cs="Arial"/>
                <w:color w:val="000000"/>
                <w:szCs w:val="20"/>
              </w:rPr>
              <w:t>–</w:t>
            </w:r>
            <w:r>
              <w:t>4</w:t>
            </w:r>
            <w:r w:rsidR="00B3351F">
              <w:t>,</w:t>
            </w:r>
            <w:r>
              <w:t xml:space="preserve"> </w:t>
            </w:r>
            <w:r w:rsidR="00B3351F">
              <w:t xml:space="preserve">a </w:t>
            </w:r>
            <w:r>
              <w:t>separate facility is needed</w:t>
            </w:r>
            <w:r w:rsidR="00B3351F">
              <w:t>.</w:t>
            </w:r>
            <w:r>
              <w:t xml:space="preserve"> </w:t>
            </w:r>
            <w:r w:rsidR="00B3351F">
              <w:t>F</w:t>
            </w:r>
            <w:r>
              <w:t>or</w:t>
            </w:r>
            <w:r w:rsidR="00513FDC">
              <w:t xml:space="preserve"> </w:t>
            </w:r>
            <w:r w:rsidR="004D1096">
              <w:t>C</w:t>
            </w:r>
            <w:r>
              <w:t>L-4</w:t>
            </w:r>
            <w:r w:rsidR="00B3351F">
              <w:t>,</w:t>
            </w:r>
            <w:r>
              <w:t xml:space="preserve"> air-lock key procedures </w:t>
            </w:r>
            <w:r w:rsidR="00B3351F">
              <w:t xml:space="preserve">are </w:t>
            </w:r>
            <w:r>
              <w:t>needed to enter and leave</w:t>
            </w:r>
            <w:r w:rsidR="00B3351F">
              <w:t>.</w:t>
            </w:r>
          </w:p>
          <w:p w14:paraId="475364DC" w14:textId="3CEAB2C3" w:rsidR="00426C1A" w:rsidRDefault="00426C1A" w:rsidP="0051149C">
            <w:pPr>
              <w:pStyle w:val="Tablebullets2"/>
              <w:numPr>
                <w:ilvl w:val="1"/>
                <w:numId w:val="96"/>
              </w:numPr>
            </w:pPr>
            <w:r w:rsidRPr="008321B4">
              <w:rPr>
                <w:b/>
                <w:bCs/>
              </w:rPr>
              <w:t>Required laboratory facilities and capabilities</w:t>
            </w:r>
            <w:r>
              <w:t xml:space="preserve"> e.g., </w:t>
            </w:r>
            <w:r w:rsidR="0054126C">
              <w:t xml:space="preserve">For </w:t>
            </w:r>
            <w:r w:rsidR="004D1096">
              <w:t>C</w:t>
            </w:r>
            <w:r>
              <w:t>L-1</w:t>
            </w:r>
            <w:r w:rsidR="0054126C">
              <w:t>,</w:t>
            </w:r>
            <w:r>
              <w:t xml:space="preserve"> handwashing facilities</w:t>
            </w:r>
            <w:r w:rsidR="0054126C">
              <w:t xml:space="preserve">. For </w:t>
            </w:r>
            <w:r w:rsidR="004D1096">
              <w:t>C</w:t>
            </w:r>
            <w:r w:rsidR="0054126C">
              <w:t>L-2</w:t>
            </w:r>
            <w:r w:rsidR="0054126C">
              <w:rPr>
                <w:rFonts w:cs="Arial"/>
                <w:color w:val="000000"/>
                <w:szCs w:val="20"/>
              </w:rPr>
              <w:t>–</w:t>
            </w:r>
            <w:r w:rsidR="0054126C">
              <w:t xml:space="preserve">4, negative air flow. For </w:t>
            </w:r>
            <w:r w:rsidR="004D1096">
              <w:t>C</w:t>
            </w:r>
            <w:r w:rsidR="0054126C">
              <w:t>L-3 and 4, HEPA filters and showers</w:t>
            </w:r>
            <w:r>
              <w:t xml:space="preserve">, </w:t>
            </w:r>
            <w:r w:rsidR="002D30C6">
              <w:t xml:space="preserve">and </w:t>
            </w:r>
            <w:r>
              <w:t>complete sealing of all pipes and vents to allow for fumigation, etc</w:t>
            </w:r>
            <w:r w:rsidR="00513FDC">
              <w:t>.</w:t>
            </w:r>
          </w:p>
          <w:p w14:paraId="65513798" w14:textId="7C2DE3F6" w:rsidR="00426C1A" w:rsidRDefault="00426C1A" w:rsidP="0051149C">
            <w:pPr>
              <w:pStyle w:val="Tablebullets2"/>
              <w:numPr>
                <w:ilvl w:val="1"/>
                <w:numId w:val="96"/>
              </w:numPr>
            </w:pPr>
            <w:r w:rsidRPr="008321B4">
              <w:rPr>
                <w:b/>
                <w:bCs/>
              </w:rPr>
              <w:t>Specific waste removal and disposal capabilities</w:t>
            </w:r>
            <w:r>
              <w:t xml:space="preserve"> e.g. </w:t>
            </w:r>
            <w:r w:rsidR="008A001B">
              <w:t xml:space="preserve">For </w:t>
            </w:r>
            <w:r w:rsidR="00B23894">
              <w:t>C</w:t>
            </w:r>
            <w:r w:rsidR="008A001B">
              <w:t>L-1, a sharps bin.</w:t>
            </w:r>
            <w:r>
              <w:t xml:space="preserve"> </w:t>
            </w:r>
            <w:r w:rsidR="008A001B">
              <w:t xml:space="preserve">For </w:t>
            </w:r>
            <w:r w:rsidR="004D1096">
              <w:t>C</w:t>
            </w:r>
            <w:r>
              <w:t>L-3</w:t>
            </w:r>
            <w:r w:rsidR="00513FDC">
              <w:t xml:space="preserve"> and </w:t>
            </w:r>
            <w:r>
              <w:t>4</w:t>
            </w:r>
            <w:r w:rsidR="008A001B">
              <w:t>,</w:t>
            </w:r>
            <w:r>
              <w:t xml:space="preserve"> infectious material to be autoclaved before being incinerated</w:t>
            </w:r>
            <w:r w:rsidR="008A001B">
              <w:t xml:space="preserve">. For </w:t>
            </w:r>
            <w:r w:rsidR="004D1096">
              <w:t>C</w:t>
            </w:r>
            <w:r w:rsidR="008A001B">
              <w:t>L-4, an incinerator is required on site.</w:t>
            </w:r>
          </w:p>
          <w:p w14:paraId="5FCC045B" w14:textId="0FA6A535" w:rsidR="008321B4" w:rsidRDefault="00426C1A" w:rsidP="12BEEAEE">
            <w:pPr>
              <w:pStyle w:val="Tablebullets2"/>
              <w:numPr>
                <w:ilvl w:val="0"/>
                <w:numId w:val="0"/>
              </w:numPr>
            </w:pPr>
            <w:r>
              <w:t>As additional support</w:t>
            </w:r>
            <w:r w:rsidR="24815835">
              <w:t>,</w:t>
            </w:r>
            <w:r>
              <w:t xml:space="preserve"> or to check answers after the activity, </w:t>
            </w:r>
            <w:r w:rsidR="5C559D67">
              <w:t>slide</w:t>
            </w:r>
            <w:r w:rsidR="28CFF2BA">
              <w:t xml:space="preserve">s </w:t>
            </w:r>
            <w:r w:rsidR="6AF0B16F">
              <w:t>9</w:t>
            </w:r>
            <w:r w:rsidR="24815835" w:rsidRPr="12BEEAEE">
              <w:rPr>
                <w:rFonts w:cs="Arial"/>
                <w:color w:val="000000" w:themeColor="text1"/>
              </w:rPr>
              <w:t>–</w:t>
            </w:r>
            <w:r w:rsidR="6AF0B16F">
              <w:t xml:space="preserve">17 </w:t>
            </w:r>
            <w:r>
              <w:t xml:space="preserve">show summaries of the </w:t>
            </w:r>
            <w:r w:rsidR="28CFF2BA">
              <w:t>four H</w:t>
            </w:r>
            <w:r>
              <w:t xml:space="preserve">azard </w:t>
            </w:r>
            <w:r w:rsidR="28CFF2BA">
              <w:t>G</w:t>
            </w:r>
            <w:r>
              <w:t xml:space="preserve">roups </w:t>
            </w:r>
            <w:r w:rsidR="28CFF2BA">
              <w:t xml:space="preserve">and summaries of the containment measures required in </w:t>
            </w:r>
            <w:r w:rsidR="4EA5DE9A">
              <w:t>C</w:t>
            </w:r>
            <w:r w:rsidR="28CFF2BA">
              <w:t>Ls 1</w:t>
            </w:r>
            <w:r w:rsidR="59122563" w:rsidRPr="12BEEAEE">
              <w:rPr>
                <w:rFonts w:cs="Arial"/>
                <w:color w:val="000000" w:themeColor="text1"/>
              </w:rPr>
              <w:t>–</w:t>
            </w:r>
            <w:r w:rsidR="28CFF2BA">
              <w:t xml:space="preserve">4, </w:t>
            </w:r>
            <w:r>
              <w:t>which may support students with thinking about the necessary control and containment measures</w:t>
            </w:r>
            <w:r w:rsidR="28CFF2BA">
              <w:t xml:space="preserve">. </w:t>
            </w:r>
            <w:r>
              <w:t xml:space="preserve">Students should be given time to check that their </w:t>
            </w:r>
            <w:r w:rsidR="621B9BCC">
              <w:t xml:space="preserve">revision </w:t>
            </w:r>
            <w:r>
              <w:t>notes contain information that covers the</w:t>
            </w:r>
            <w:r w:rsidR="28CFF2BA">
              <w:t xml:space="preserve"> ‘Think about’ prompts from </w:t>
            </w:r>
            <w:r w:rsidR="5C559D67">
              <w:t>slide</w:t>
            </w:r>
            <w:r w:rsidR="28CFF2BA">
              <w:t xml:space="preserve"> </w:t>
            </w:r>
            <w:r w:rsidR="057C6DAD">
              <w:t>8</w:t>
            </w:r>
            <w:r w:rsidR="28CFF2BA">
              <w:t>.</w:t>
            </w:r>
            <w:r w:rsidR="0EDC1F7F">
              <w:t xml:space="preserve"> </w:t>
            </w:r>
            <w:r w:rsidR="41F47DDD">
              <w:t>(</w:t>
            </w:r>
            <w:r w:rsidR="0EDC1F7F">
              <w:t>L4A2Teacher Notes repeats the summaries along with some additional detail about the containment levels</w:t>
            </w:r>
            <w:r w:rsidR="6FF6735E">
              <w:t>)</w:t>
            </w:r>
            <w:r w:rsidR="5CEF8A1F">
              <w:t>.</w:t>
            </w:r>
          </w:p>
          <w:p w14:paraId="7C435385" w14:textId="6CC03EF3" w:rsidR="00D564BC" w:rsidRPr="00C73F0E" w:rsidRDefault="00D564BC" w:rsidP="001357E0">
            <w:pPr>
              <w:pStyle w:val="Tablebullets2"/>
              <w:rPr>
                <w:color w:val="000000"/>
              </w:rPr>
            </w:pPr>
            <w:r>
              <w:t>By the end of this activity</w:t>
            </w:r>
            <w:r w:rsidR="000A3BC3">
              <w:t>,</w:t>
            </w:r>
            <w:r>
              <w:t xml:space="preserve"> students should have </w:t>
            </w:r>
            <w:r w:rsidR="00BA1ED3">
              <w:t xml:space="preserve">full and </w:t>
            </w:r>
            <w:r>
              <w:t xml:space="preserve">detailed notes on the </w:t>
            </w:r>
            <w:r w:rsidR="00BA1ED3">
              <w:t xml:space="preserve">different hazard groups, and the </w:t>
            </w:r>
            <w:r>
              <w:t xml:space="preserve">protocols and containment measures for </w:t>
            </w:r>
            <w:r w:rsidR="004D1096">
              <w:t>C</w:t>
            </w:r>
            <w:r>
              <w:t>Ls 1</w:t>
            </w:r>
            <w:r w:rsidR="000A3BC3">
              <w:rPr>
                <w:rFonts w:cs="Arial"/>
                <w:color w:val="000000"/>
                <w:szCs w:val="20"/>
              </w:rPr>
              <w:t>–</w:t>
            </w:r>
            <w:r>
              <w:t>4</w:t>
            </w:r>
            <w:r w:rsidR="00065AFE">
              <w:t>,</w:t>
            </w:r>
            <w:r>
              <w:t xml:space="preserve"> which they can use for their revision.</w:t>
            </w:r>
          </w:p>
          <w:p w14:paraId="4C5F9BF5" w14:textId="071CAB63" w:rsidR="00426C1A" w:rsidRPr="0016745C" w:rsidRDefault="485B1441" w:rsidP="12BEEAEE">
            <w:pPr>
              <w:pStyle w:val="Tablebullets2"/>
              <w:numPr>
                <w:ilvl w:val="0"/>
                <w:numId w:val="0"/>
              </w:numPr>
            </w:pPr>
            <w:r>
              <w:t xml:space="preserve">Note: </w:t>
            </w:r>
            <w:r w:rsidR="00426C1A">
              <w:t>Th</w:t>
            </w:r>
            <w:r>
              <w:t>is activity also</w:t>
            </w:r>
            <w:r w:rsidR="00426C1A">
              <w:t xml:space="preserve"> link</w:t>
            </w:r>
            <w:r>
              <w:t>s</w:t>
            </w:r>
            <w:r w:rsidR="00426C1A">
              <w:t xml:space="preserve"> to A4.10</w:t>
            </w:r>
            <w:r>
              <w:t xml:space="preserve"> a</w:t>
            </w:r>
            <w:r w:rsidR="1AF2505B">
              <w:t>nd</w:t>
            </w:r>
            <w:r>
              <w:t xml:space="preserve"> if there is time, you </w:t>
            </w:r>
            <w:r w:rsidR="14C0B41E">
              <w:t>may wish to</w:t>
            </w:r>
            <w:r>
              <w:t xml:space="preserve"> discuss with students</w:t>
            </w:r>
            <w:r w:rsidR="00426C1A">
              <w:t xml:space="preserve"> positive/negative pressure rooms and the different specific extraction techniques</w:t>
            </w:r>
            <w:r>
              <w:t>. However,</w:t>
            </w:r>
            <w:r w:rsidR="00426C1A">
              <w:t xml:space="preserve"> this is not explicitly covered in this lesson.</w:t>
            </w:r>
          </w:p>
        </w:tc>
      </w:tr>
      <w:tr w:rsidR="00426C1A" w:rsidRPr="0016745C" w14:paraId="26E0654C" w14:textId="77777777" w:rsidTr="12BEEAEE">
        <w:tc>
          <w:tcPr>
            <w:tcW w:w="2089" w:type="dxa"/>
          </w:tcPr>
          <w:p w14:paraId="0930B198" w14:textId="643BEEF4" w:rsidR="00426C1A" w:rsidRPr="0016745C" w:rsidRDefault="00426C1A" w:rsidP="00F236C5">
            <w:pPr>
              <w:pStyle w:val="Tablehead2"/>
            </w:pPr>
            <w:r w:rsidRPr="0016745C">
              <w:lastRenderedPageBreak/>
              <w:t>Plenary</w:t>
            </w:r>
            <w:r w:rsidR="006401AE">
              <w:t>:</w:t>
            </w:r>
            <w:r w:rsidR="006401AE">
              <w:br/>
            </w:r>
            <w:r w:rsidR="00A81F39">
              <w:t>Study</w:t>
            </w:r>
            <w:r w:rsidR="006401AE">
              <w:t xml:space="preserve"> question</w:t>
            </w:r>
          </w:p>
          <w:p w14:paraId="2C19BC28" w14:textId="77777777" w:rsidR="00426C1A" w:rsidRPr="0016745C" w:rsidRDefault="00426C1A" w:rsidP="00F236C5">
            <w:pPr>
              <w:pStyle w:val="Tablesubhead2"/>
            </w:pPr>
            <w:r w:rsidRPr="0016745C">
              <w:t xml:space="preserve">Suggested time: </w:t>
            </w:r>
          </w:p>
          <w:p w14:paraId="72541D40" w14:textId="6D67A4AB" w:rsidR="00426C1A" w:rsidRPr="0016745C" w:rsidRDefault="00426C1A" w:rsidP="00F236C5">
            <w:pPr>
              <w:pStyle w:val="Tablebody2"/>
            </w:pPr>
            <w:r>
              <w:t>15 minutes</w:t>
            </w:r>
          </w:p>
          <w:p w14:paraId="1FF30E79" w14:textId="77777777" w:rsidR="00426C1A" w:rsidRPr="0016745C" w:rsidRDefault="00426C1A" w:rsidP="00F236C5">
            <w:pPr>
              <w:pStyle w:val="Tablesubhead2"/>
            </w:pPr>
            <w:r w:rsidRPr="0016745C">
              <w:t xml:space="preserve">Resources: </w:t>
            </w:r>
          </w:p>
          <w:p w14:paraId="4A7EF2ED" w14:textId="257A4EB0" w:rsidR="00426C1A" w:rsidRPr="0016745C" w:rsidRDefault="00426C1A" w:rsidP="001357E0">
            <w:pPr>
              <w:pStyle w:val="Tablebullets2"/>
            </w:pPr>
            <w:r>
              <w:t>Slides 1</w:t>
            </w:r>
            <w:r w:rsidR="00755746">
              <w:t>8</w:t>
            </w:r>
            <w:r w:rsidR="00FC40A0">
              <w:rPr>
                <w:rFonts w:cs="Arial"/>
                <w:color w:val="000000"/>
                <w:szCs w:val="20"/>
              </w:rPr>
              <w:t>–</w:t>
            </w:r>
            <w:r w:rsidR="004366E1">
              <w:t>20</w:t>
            </w:r>
          </w:p>
        </w:tc>
        <w:tc>
          <w:tcPr>
            <w:tcW w:w="6927" w:type="dxa"/>
          </w:tcPr>
          <w:p w14:paraId="5D8D6C4D" w14:textId="4877BA8E" w:rsidR="004D128B" w:rsidRDefault="00426C1A" w:rsidP="001357E0">
            <w:pPr>
              <w:pStyle w:val="Tablebullets2"/>
            </w:pPr>
            <w:r>
              <w:t xml:space="preserve">This activity is designed to </w:t>
            </w:r>
            <w:r w:rsidR="005720AF">
              <w:t xml:space="preserve">allow </w:t>
            </w:r>
            <w:r>
              <w:t>students</w:t>
            </w:r>
            <w:r w:rsidR="004D128B">
              <w:t xml:space="preserve"> to</w:t>
            </w:r>
            <w:r>
              <w:t xml:space="preserve"> apply</w:t>
            </w:r>
            <w:r w:rsidR="004D128B">
              <w:t xml:space="preserve"> </w:t>
            </w:r>
            <w:r>
              <w:t>their knowledge</w:t>
            </w:r>
            <w:r w:rsidR="004D128B">
              <w:t xml:space="preserve"> to</w:t>
            </w:r>
            <w:r>
              <w:t xml:space="preserve"> a new context</w:t>
            </w:r>
            <w:r w:rsidR="004D128B">
              <w:t xml:space="preserve">. It also </w:t>
            </w:r>
            <w:r w:rsidR="003627E7">
              <w:t xml:space="preserve">allows </w:t>
            </w:r>
            <w:r w:rsidR="004D128B">
              <w:t>students to</w:t>
            </w:r>
            <w:r>
              <w:t xml:space="preserve"> practis</w:t>
            </w:r>
            <w:r w:rsidR="004D128B">
              <w:t>e</w:t>
            </w:r>
            <w:r>
              <w:t xml:space="preserve"> assessing information given in a specific situation.</w:t>
            </w:r>
            <w:r w:rsidR="001F6C52">
              <w:t xml:space="preserve"> You c</w:t>
            </w:r>
            <w:r w:rsidR="003A59A2">
              <w:t>ould</w:t>
            </w:r>
            <w:r w:rsidR="001F6C52">
              <w:t xml:space="preserve"> </w:t>
            </w:r>
            <w:r w:rsidR="001F6C52" w:rsidRPr="001F6C52">
              <w:t xml:space="preserve">use this </w:t>
            </w:r>
            <w:r w:rsidR="00A81F39">
              <w:t>study</w:t>
            </w:r>
            <w:r w:rsidR="001F6C52" w:rsidRPr="001F6C52">
              <w:t xml:space="preserve"> question to check student progress</w:t>
            </w:r>
            <w:r w:rsidR="009105B9">
              <w:t>, and</w:t>
            </w:r>
            <w:r w:rsidR="009105B9" w:rsidRPr="001F6C52">
              <w:t xml:space="preserve"> </w:t>
            </w:r>
            <w:r w:rsidR="009105B9">
              <w:t>it</w:t>
            </w:r>
            <w:r w:rsidR="009105B9" w:rsidRPr="001F6C52">
              <w:t xml:space="preserve"> </w:t>
            </w:r>
            <w:r w:rsidR="001F6C52" w:rsidRPr="001F6C52">
              <w:t>could also be set as homework to complete/finish.</w:t>
            </w:r>
          </w:p>
          <w:p w14:paraId="033A4611" w14:textId="0194A86E" w:rsidR="00426C1A" w:rsidRDefault="004D128B" w:rsidP="001357E0">
            <w:pPr>
              <w:pStyle w:val="Tablebullets2"/>
            </w:pPr>
            <w:r>
              <w:t xml:space="preserve">Students should be shown the </w:t>
            </w:r>
            <w:r w:rsidR="00A81F39">
              <w:t>study</w:t>
            </w:r>
            <w:r>
              <w:t xml:space="preserve"> question on </w:t>
            </w:r>
            <w:r w:rsidR="00B94831">
              <w:t xml:space="preserve">slide </w:t>
            </w:r>
            <w:r>
              <w:t>1</w:t>
            </w:r>
            <w:r w:rsidR="00755746">
              <w:t>8</w:t>
            </w:r>
            <w:r w:rsidR="00302CD9">
              <w:t xml:space="preserve">, which they </w:t>
            </w:r>
            <w:r w:rsidR="00426C1A">
              <w:t xml:space="preserve">should </w:t>
            </w:r>
            <w:r>
              <w:t xml:space="preserve">answer </w:t>
            </w:r>
            <w:r w:rsidR="00426C1A">
              <w:t>independently</w:t>
            </w:r>
            <w:r>
              <w:t>.</w:t>
            </w:r>
            <w:r w:rsidR="00426C1A">
              <w:t xml:space="preserve"> </w:t>
            </w:r>
            <w:r>
              <w:t>T</w:t>
            </w:r>
            <w:r w:rsidR="00426C1A">
              <w:t>hen</w:t>
            </w:r>
            <w:r>
              <w:t xml:space="preserve"> they should</w:t>
            </w:r>
            <w:r w:rsidR="00426C1A">
              <w:t xml:space="preserve"> </w:t>
            </w:r>
            <w:r w:rsidR="00936A7D">
              <w:t xml:space="preserve">then </w:t>
            </w:r>
            <w:r w:rsidR="00426C1A">
              <w:t xml:space="preserve">peer </w:t>
            </w:r>
            <w:r>
              <w:t>review</w:t>
            </w:r>
            <w:r w:rsidR="00426C1A">
              <w:t xml:space="preserve"> their</w:t>
            </w:r>
            <w:r>
              <w:t xml:space="preserve"> </w:t>
            </w:r>
            <w:r>
              <w:lastRenderedPageBreak/>
              <w:t>partner’s</w:t>
            </w:r>
            <w:r w:rsidR="00426C1A">
              <w:t xml:space="preserve"> work using the </w:t>
            </w:r>
            <w:r>
              <w:t>example answer (</w:t>
            </w:r>
            <w:r w:rsidR="00426C1A">
              <w:t>mark scheme</w:t>
            </w:r>
            <w:r>
              <w:t>)</w:t>
            </w:r>
            <w:r w:rsidR="00426C1A">
              <w:t xml:space="preserve"> on </w:t>
            </w:r>
            <w:r w:rsidR="00DE2096">
              <w:t>slide</w:t>
            </w:r>
            <w:r>
              <w:t xml:space="preserve"> 1</w:t>
            </w:r>
            <w:r w:rsidR="00755746">
              <w:t>9</w:t>
            </w:r>
            <w:r>
              <w:t xml:space="preserve"> and</w:t>
            </w:r>
            <w:r w:rsidR="00426C1A">
              <w:t xml:space="preserve"> provid</w:t>
            </w:r>
            <w:r>
              <w:t>e</w:t>
            </w:r>
            <w:r w:rsidR="00426C1A">
              <w:t xml:space="preserve"> feedback </w:t>
            </w:r>
            <w:r>
              <w:t>to</w:t>
            </w:r>
            <w:r w:rsidR="00426C1A">
              <w:t xml:space="preserve"> their peers on how </w:t>
            </w:r>
            <w:r w:rsidR="00CC1DE0">
              <w:t xml:space="preserve">to </w:t>
            </w:r>
            <w:r w:rsidR="00426C1A">
              <w:t>improve their answer.</w:t>
            </w:r>
          </w:p>
          <w:p w14:paraId="4AFDB620" w14:textId="1D47531D" w:rsidR="00A06C7B" w:rsidRDefault="00061603" w:rsidP="001357E0">
            <w:pPr>
              <w:pStyle w:val="Tablebullets2"/>
            </w:pPr>
            <w:r>
              <w:t>Each</w:t>
            </w:r>
            <w:r w:rsidR="00A06C7B">
              <w:t xml:space="preserve"> student should have provided a response to the </w:t>
            </w:r>
            <w:r w:rsidR="00A81F39">
              <w:t xml:space="preserve">study </w:t>
            </w:r>
            <w:r w:rsidR="00A06C7B">
              <w:t xml:space="preserve">question, have received some feedback from a peer detailing the mark they feel the answer would have gained and </w:t>
            </w:r>
            <w:r w:rsidR="00065AFE">
              <w:t xml:space="preserve">had </w:t>
            </w:r>
            <w:r w:rsidR="00A06C7B">
              <w:t>some feedback on how they could have achieved full marks.</w:t>
            </w:r>
          </w:p>
          <w:p w14:paraId="7F43B9C1" w14:textId="633C0AFF" w:rsidR="004D128B" w:rsidRDefault="00426C1A" w:rsidP="001357E0">
            <w:pPr>
              <w:pStyle w:val="Tablebullets2"/>
            </w:pPr>
            <w:r>
              <w:t xml:space="preserve">Students should think back to the </w:t>
            </w:r>
            <w:r w:rsidR="348AADB3">
              <w:t>Introduction</w:t>
            </w:r>
            <w:r>
              <w:t xml:space="preserve"> activity to propose questions they could answer first to help them create an answer for this </w:t>
            </w:r>
            <w:r w:rsidR="00A81F39">
              <w:t xml:space="preserve">study </w:t>
            </w:r>
            <w:r>
              <w:t>question. Some question prompts could be:</w:t>
            </w:r>
          </w:p>
          <w:p w14:paraId="043FB851" w14:textId="77777777" w:rsidR="004D128B" w:rsidRDefault="00426C1A" w:rsidP="0051149C">
            <w:pPr>
              <w:pStyle w:val="Tablebullets2"/>
              <w:numPr>
                <w:ilvl w:val="1"/>
                <w:numId w:val="97"/>
              </w:numPr>
            </w:pPr>
            <w:r w:rsidRPr="004D128B">
              <w:t xml:space="preserve">What </w:t>
            </w:r>
            <w:r w:rsidR="004D128B">
              <w:t>H</w:t>
            </w:r>
            <w:r w:rsidRPr="004D128B">
              <w:t xml:space="preserve">azard </w:t>
            </w:r>
            <w:r w:rsidR="004D128B">
              <w:t>G</w:t>
            </w:r>
            <w:r w:rsidRPr="004D128B">
              <w:t xml:space="preserve">roup do these </w:t>
            </w:r>
            <w:r w:rsidR="004D128B">
              <w:t xml:space="preserve">biohazards </w:t>
            </w:r>
            <w:r w:rsidRPr="004D128B">
              <w:t>belong to</w:t>
            </w:r>
            <w:r w:rsidR="004D128B">
              <w:t>,</w:t>
            </w:r>
            <w:r w:rsidRPr="004D128B">
              <w:t xml:space="preserve"> and therefore what containment measures are likely to currently be in place?</w:t>
            </w:r>
          </w:p>
          <w:p w14:paraId="6D9EB717" w14:textId="474A30D2" w:rsidR="00426C1A" w:rsidRPr="004D128B" w:rsidRDefault="00426C1A" w:rsidP="0051149C">
            <w:pPr>
              <w:pStyle w:val="Tablebullets2"/>
              <w:numPr>
                <w:ilvl w:val="1"/>
                <w:numId w:val="97"/>
              </w:numPr>
            </w:pPr>
            <w:r w:rsidRPr="004D128B">
              <w:t>What additional measures are necessary?</w:t>
            </w:r>
          </w:p>
          <w:p w14:paraId="2C588B47" w14:textId="77777777" w:rsidR="004D128B" w:rsidRDefault="004D128B" w:rsidP="001357E0">
            <w:pPr>
              <w:pStyle w:val="Tablebullets2"/>
            </w:pPr>
            <w:r>
              <w:t>As well as those given in the example answer, the following are fur</w:t>
            </w:r>
            <w:r w:rsidR="00426C1A">
              <w:t>ther suggestions for creditable content</w:t>
            </w:r>
            <w:r>
              <w:t>:</w:t>
            </w:r>
          </w:p>
          <w:p w14:paraId="01831C62" w14:textId="4080A3D5" w:rsidR="003A59A2" w:rsidRPr="003A59A2" w:rsidRDefault="003A59A2" w:rsidP="0051149C">
            <w:pPr>
              <w:pStyle w:val="Tablebullets2"/>
              <w:numPr>
                <w:ilvl w:val="1"/>
                <w:numId w:val="98"/>
              </w:numPr>
            </w:pPr>
            <w:r w:rsidRPr="003A59A2">
              <w:t xml:space="preserve">For a containment level 3 biohazard (HIV) there must be a negative air flow within the laboratory </w:t>
            </w:r>
            <w:r w:rsidRPr="003A59A2">
              <w:rPr>
                <w:b/>
                <w:bCs/>
              </w:rPr>
              <w:t>[1 mark]</w:t>
            </w:r>
            <w:r w:rsidRPr="003A59A2">
              <w:t xml:space="preserve"> to ensure no transmission of aerosols from inside the lab </w:t>
            </w:r>
            <w:r w:rsidRPr="003A59A2">
              <w:rPr>
                <w:b/>
                <w:bCs/>
              </w:rPr>
              <w:t>[1 mark]</w:t>
            </w:r>
            <w:r w:rsidRPr="003A59A2">
              <w:t>.</w:t>
            </w:r>
          </w:p>
          <w:p w14:paraId="1DE491ED" w14:textId="5B99B9D1" w:rsidR="003A59A2" w:rsidRPr="003A59A2" w:rsidRDefault="003A59A2" w:rsidP="0051149C">
            <w:pPr>
              <w:pStyle w:val="Tablebullets2"/>
              <w:numPr>
                <w:ilvl w:val="1"/>
                <w:numId w:val="98"/>
              </w:numPr>
            </w:pPr>
            <w:r w:rsidRPr="003A59A2">
              <w:t xml:space="preserve">There must be no air flow out of the laboratory that is not HEPA filtered </w:t>
            </w:r>
            <w:r w:rsidRPr="003A59A2">
              <w:rPr>
                <w:b/>
                <w:bCs/>
              </w:rPr>
              <w:t xml:space="preserve">[1 mark] </w:t>
            </w:r>
            <w:r w:rsidRPr="003A59A2">
              <w:t>to ensure the</w:t>
            </w:r>
            <w:r w:rsidR="003C0A51">
              <w:t>re</w:t>
            </w:r>
            <w:r w:rsidRPr="003A59A2">
              <w:t xml:space="preserve"> is no transmission of air-</w:t>
            </w:r>
            <w:r w:rsidR="003C0A51" w:rsidRPr="003A59A2">
              <w:t>borne</w:t>
            </w:r>
            <w:r w:rsidRPr="003A59A2">
              <w:t xml:space="preserve"> pathogens or harmful substances </w:t>
            </w:r>
            <w:r w:rsidRPr="003A59A2">
              <w:rPr>
                <w:b/>
                <w:bCs/>
              </w:rPr>
              <w:t>[1 mark]</w:t>
            </w:r>
            <w:r w:rsidRPr="003A59A2">
              <w:t xml:space="preserve">. </w:t>
            </w:r>
          </w:p>
          <w:p w14:paraId="64BEFF06" w14:textId="77777777" w:rsidR="003A59A2" w:rsidRPr="003A59A2" w:rsidRDefault="003A59A2" w:rsidP="0051149C">
            <w:pPr>
              <w:pStyle w:val="Tablebullets2"/>
              <w:numPr>
                <w:ilvl w:val="1"/>
                <w:numId w:val="98"/>
              </w:numPr>
            </w:pPr>
            <w:r w:rsidRPr="003A59A2">
              <w:t xml:space="preserve">There could be a shower in the anti-chamber </w:t>
            </w:r>
            <w:r w:rsidRPr="003A59A2">
              <w:rPr>
                <w:b/>
                <w:bCs/>
              </w:rPr>
              <w:t xml:space="preserve">[1 mark] </w:t>
            </w:r>
            <w:r w:rsidRPr="003A59A2">
              <w:t xml:space="preserve">to allow workers to shower and change before leaving, reducing the risk of transmission of the hazardous substances out of the laboratory </w:t>
            </w:r>
            <w:r w:rsidRPr="003A59A2">
              <w:rPr>
                <w:b/>
                <w:bCs/>
              </w:rPr>
              <w:t>[1 mark]</w:t>
            </w:r>
            <w:r w:rsidRPr="003A59A2">
              <w:t>.</w:t>
            </w:r>
          </w:p>
          <w:p w14:paraId="0E4A6AED" w14:textId="1E4293FC" w:rsidR="003A59A2" w:rsidRPr="003A59A2" w:rsidRDefault="003A59A2" w:rsidP="0051149C">
            <w:pPr>
              <w:pStyle w:val="Tablebullets2"/>
              <w:numPr>
                <w:ilvl w:val="1"/>
                <w:numId w:val="98"/>
              </w:numPr>
            </w:pPr>
            <w:r w:rsidRPr="003A59A2">
              <w:t xml:space="preserve">Restricted access to the laboratory is required for containment level 3 </w:t>
            </w:r>
            <w:r w:rsidRPr="003A59A2">
              <w:rPr>
                <w:b/>
                <w:bCs/>
              </w:rPr>
              <w:t>[1 mark]</w:t>
            </w:r>
            <w:r w:rsidRPr="003A59A2">
              <w:t xml:space="preserve"> in order to ensure </w:t>
            </w:r>
            <w:r w:rsidR="001056CD">
              <w:t xml:space="preserve">that </w:t>
            </w:r>
            <w:r w:rsidRPr="003A59A2">
              <w:t xml:space="preserve">only authorised staff with correct safety procedures have access to the lab </w:t>
            </w:r>
            <w:r w:rsidRPr="003A59A2">
              <w:rPr>
                <w:b/>
                <w:bCs/>
              </w:rPr>
              <w:t>[1 mark]</w:t>
            </w:r>
            <w:r w:rsidRPr="003A59A2">
              <w:t xml:space="preserve">. </w:t>
            </w:r>
          </w:p>
          <w:p w14:paraId="57F4CAE1" w14:textId="181507E0" w:rsidR="003A59A2" w:rsidRPr="003A59A2" w:rsidRDefault="003A59A2" w:rsidP="0051149C">
            <w:pPr>
              <w:pStyle w:val="Tablebullets2"/>
              <w:numPr>
                <w:ilvl w:val="1"/>
                <w:numId w:val="98"/>
              </w:numPr>
            </w:pPr>
            <w:r w:rsidRPr="003A59A2">
              <w:t xml:space="preserve">The door to the working area must have an observation window in it </w:t>
            </w:r>
            <w:r w:rsidRPr="003A59A2">
              <w:rPr>
                <w:b/>
                <w:bCs/>
              </w:rPr>
              <w:t>[1 mark]</w:t>
            </w:r>
            <w:r w:rsidRPr="003A59A2">
              <w:t xml:space="preserve"> to ensure </w:t>
            </w:r>
            <w:r w:rsidR="00B47EA0">
              <w:t xml:space="preserve">that </w:t>
            </w:r>
            <w:r w:rsidRPr="003A59A2">
              <w:t>workers can be checked on easily in case of incidents</w:t>
            </w:r>
            <w:r w:rsidR="00250327">
              <w:t>,</w:t>
            </w:r>
            <w:r w:rsidRPr="003A59A2">
              <w:t xml:space="preserve"> without the need to enter the laboratory </w:t>
            </w:r>
            <w:r w:rsidRPr="003A59A2">
              <w:rPr>
                <w:b/>
                <w:bCs/>
              </w:rPr>
              <w:t>[1 mark]</w:t>
            </w:r>
            <w:r w:rsidRPr="003A59A2">
              <w:t>.</w:t>
            </w:r>
          </w:p>
          <w:p w14:paraId="08E36325" w14:textId="25379873" w:rsidR="003A59A2" w:rsidRDefault="003A59A2" w:rsidP="0051149C">
            <w:pPr>
              <w:pStyle w:val="Tablebullets2"/>
              <w:numPr>
                <w:ilvl w:val="1"/>
                <w:numId w:val="98"/>
              </w:numPr>
            </w:pPr>
            <w:r w:rsidRPr="003A59A2">
              <w:t xml:space="preserve">The workplace should be completely sealable </w:t>
            </w:r>
            <w:r w:rsidRPr="003A59A2">
              <w:rPr>
                <w:b/>
                <w:bCs/>
              </w:rPr>
              <w:t>[1 mark]</w:t>
            </w:r>
            <w:r w:rsidRPr="003A59A2">
              <w:t xml:space="preserve"> to allow for complete disinfection or fumigation in the case of an outbreak or spillage within the laboratory </w:t>
            </w:r>
            <w:r w:rsidRPr="003A59A2">
              <w:rPr>
                <w:b/>
                <w:bCs/>
              </w:rPr>
              <w:t>[1 mark]</w:t>
            </w:r>
            <w:r w:rsidRPr="003A59A2">
              <w:t>.</w:t>
            </w:r>
          </w:p>
          <w:p w14:paraId="7CE2E10B" w14:textId="62ABB6F5" w:rsidR="004366E1" w:rsidRPr="0016745C" w:rsidRDefault="004366E1" w:rsidP="001357E0">
            <w:pPr>
              <w:pStyle w:val="Tablebullets2"/>
            </w:pPr>
            <w:r>
              <w:t>Summar</w:t>
            </w:r>
            <w:r w:rsidR="00250327">
              <w:t>ise</w:t>
            </w:r>
            <w:r>
              <w:t xml:space="preserve"> the lesson using </w:t>
            </w:r>
            <w:r w:rsidR="00B94831">
              <w:t xml:space="preserve">slide </w:t>
            </w:r>
            <w:r>
              <w:t>20.</w:t>
            </w:r>
          </w:p>
        </w:tc>
      </w:tr>
      <w:tr w:rsidR="00426C1A" w:rsidRPr="0016745C" w14:paraId="3E40B7BE" w14:textId="77777777" w:rsidTr="12BEEAEE">
        <w:tc>
          <w:tcPr>
            <w:tcW w:w="2089" w:type="dxa"/>
          </w:tcPr>
          <w:p w14:paraId="099AE9A8" w14:textId="77777777" w:rsidR="00426C1A" w:rsidRPr="0016745C" w:rsidRDefault="00426C1A" w:rsidP="00F236C5">
            <w:pPr>
              <w:pStyle w:val="Tablehead2"/>
            </w:pPr>
            <w:r w:rsidRPr="0016745C">
              <w:lastRenderedPageBreak/>
              <w:t>Follow-up / consolidation</w:t>
            </w:r>
          </w:p>
          <w:p w14:paraId="17028BBB" w14:textId="77777777" w:rsidR="00426C1A" w:rsidRDefault="00426C1A" w:rsidP="00F236C5">
            <w:pPr>
              <w:pStyle w:val="Tablesubhead2"/>
            </w:pPr>
            <w:r w:rsidRPr="0016745C">
              <w:t xml:space="preserve">Suggested time: </w:t>
            </w:r>
          </w:p>
          <w:p w14:paraId="57B7332A" w14:textId="221A086F" w:rsidR="00426C1A" w:rsidRPr="0016745C" w:rsidRDefault="00426C1A" w:rsidP="00F236C5">
            <w:pPr>
              <w:pStyle w:val="Tablebody2"/>
            </w:pPr>
            <w:r>
              <w:t>30 minutes</w:t>
            </w:r>
          </w:p>
          <w:p w14:paraId="2A32AEDF" w14:textId="77777777" w:rsidR="00426C1A" w:rsidRDefault="00426C1A" w:rsidP="00F236C5">
            <w:pPr>
              <w:pStyle w:val="Tablesubhead2"/>
            </w:pPr>
            <w:r w:rsidRPr="0016745C">
              <w:t xml:space="preserve">Resources: </w:t>
            </w:r>
          </w:p>
          <w:p w14:paraId="756B67F7" w14:textId="577B4944" w:rsidR="00426C1A" w:rsidRPr="0016745C" w:rsidRDefault="0074371B" w:rsidP="001357E0">
            <w:pPr>
              <w:pStyle w:val="Tablebullets2"/>
            </w:pPr>
            <w:r>
              <w:t>Slide 4 from L3 Slide Deck</w:t>
            </w:r>
          </w:p>
        </w:tc>
        <w:tc>
          <w:tcPr>
            <w:tcW w:w="6927" w:type="dxa"/>
          </w:tcPr>
          <w:p w14:paraId="3CCC694C" w14:textId="673BC287" w:rsidR="000120A9" w:rsidRPr="000120A9" w:rsidRDefault="000120A9" w:rsidP="000120A9">
            <w:pPr>
              <w:pStyle w:val="Tablebullets2"/>
            </w:pPr>
            <w:r w:rsidRPr="000120A9">
              <w:t xml:space="preserve">Students could re-watch the opening scene to the 1995 </w:t>
            </w:r>
            <w:r>
              <w:t xml:space="preserve">Warner Bros </w:t>
            </w:r>
            <w:r w:rsidRPr="000120A9">
              <w:t>film 'Outbreak' (see Lesson 3 introduction).</w:t>
            </w:r>
          </w:p>
          <w:p w14:paraId="34806F75" w14:textId="7096B762" w:rsidR="00426C1A" w:rsidRPr="0016745C" w:rsidRDefault="0074371B" w:rsidP="001357E0">
            <w:pPr>
              <w:pStyle w:val="Tablebullets2"/>
            </w:pPr>
            <w:r>
              <w:t xml:space="preserve">Ask students to </w:t>
            </w:r>
            <w:r w:rsidR="00426C1A">
              <w:t>mak</w:t>
            </w:r>
            <w:r>
              <w:t>e</w:t>
            </w:r>
            <w:r w:rsidR="00426C1A">
              <w:t xml:space="preserve"> short notes about the discrepancies, missing control measures or outdated practices </w:t>
            </w:r>
            <w:r w:rsidR="00626721">
              <w:t xml:space="preserve">that </w:t>
            </w:r>
            <w:r w:rsidR="00426C1A">
              <w:t>they notice being performed</w:t>
            </w:r>
            <w:r>
              <w:t xml:space="preserve"> in the video</w:t>
            </w:r>
            <w:r w:rsidR="00426C1A">
              <w:t xml:space="preserve">. They should suggest improvements and </w:t>
            </w:r>
            <w:r w:rsidR="00626721">
              <w:t xml:space="preserve">any </w:t>
            </w:r>
            <w:r w:rsidR="00426C1A">
              <w:t>additional control measures necessary for each of the</w:t>
            </w:r>
            <w:r>
              <w:t xml:space="preserve"> four</w:t>
            </w:r>
            <w:r w:rsidR="00426C1A">
              <w:t xml:space="preserve"> </w:t>
            </w:r>
            <w:r w:rsidR="004D1096">
              <w:t>C</w:t>
            </w:r>
            <w:r w:rsidR="00426C1A">
              <w:t>Ls to bring the standard of health and safety in the video up-to-scratch.</w:t>
            </w:r>
          </w:p>
        </w:tc>
      </w:tr>
    </w:tbl>
    <w:p w14:paraId="460C06C3" w14:textId="77777777" w:rsidR="00662D43" w:rsidRPr="00662D43" w:rsidRDefault="00662D43" w:rsidP="00662D43">
      <w:pPr>
        <w:sectPr w:rsidR="00662D43" w:rsidRPr="00662D43" w:rsidSect="00532238">
          <w:headerReference w:type="even" r:id="rId66"/>
          <w:headerReference w:type="default" r:id="rId67"/>
          <w:pgSz w:w="11906" w:h="16838"/>
          <w:pgMar w:top="1440" w:right="1440" w:bottom="1440" w:left="1440" w:header="708" w:footer="708" w:gutter="0"/>
          <w:cols w:space="708"/>
          <w:docGrid w:linePitch="360"/>
        </w:sectPr>
      </w:pPr>
      <w:bookmarkStart w:id="66" w:name="_Toc152231995"/>
      <w:bookmarkStart w:id="67" w:name="_Toc152867437"/>
      <w:bookmarkStart w:id="68" w:name="_Toc152922083"/>
      <w:bookmarkEnd w:id="44"/>
      <w:bookmarkEnd w:id="45"/>
      <w:bookmarkEnd w:id="46"/>
      <w:bookmarkEnd w:id="47"/>
      <w:bookmarkEnd w:id="48"/>
      <w:bookmarkEnd w:id="49"/>
      <w:bookmarkEnd w:id="50"/>
    </w:p>
    <w:p w14:paraId="311C779A" w14:textId="77777777" w:rsidR="00662D43" w:rsidRDefault="00662D43" w:rsidP="00662D43">
      <w:pPr>
        <w:pStyle w:val="Chapter"/>
      </w:pPr>
      <w:bookmarkStart w:id="69" w:name="_Toc156892456"/>
      <w:r>
        <w:lastRenderedPageBreak/>
        <w:t>Weblinks and resources</w:t>
      </w:r>
      <w:bookmarkEnd w:id="66"/>
      <w:bookmarkEnd w:id="67"/>
      <w:bookmarkEnd w:id="68"/>
      <w:bookmarkEnd w:id="69"/>
    </w:p>
    <w:p w14:paraId="2C252364" w14:textId="77777777" w:rsidR="00662D43" w:rsidRDefault="00662D43" w:rsidP="00662D43">
      <w:pPr>
        <w:rPr>
          <w:rFonts w:cs="Arial"/>
          <w:color w:val="222222"/>
          <w:shd w:val="clear" w:color="auto" w:fill="FFFFFF"/>
        </w:rPr>
      </w:pPr>
      <w:r w:rsidRPr="0040163A">
        <w:rPr>
          <w:rFonts w:cs="Arial"/>
          <w:color w:val="222222"/>
          <w:shd w:val="clear" w:color="auto" w:fill="FFFFFF"/>
        </w:rPr>
        <w:t xml:space="preserve">All weblinks and resources have been used in accordance with the </w:t>
      </w:r>
      <w:r>
        <w:rPr>
          <w:rFonts w:cs="Arial"/>
          <w:color w:val="222222"/>
          <w:shd w:val="clear" w:color="auto" w:fill="FFFFFF"/>
        </w:rPr>
        <w:t>owner</w:t>
      </w:r>
      <w:r w:rsidRPr="0040163A">
        <w:rPr>
          <w:rFonts w:cs="Arial"/>
          <w:color w:val="222222"/>
          <w:shd w:val="clear" w:color="auto" w:fill="FFFFFF"/>
        </w:rPr>
        <w:t xml:space="preserve"> Terms and Conditions, and where specified, permission ha</w:t>
      </w:r>
      <w:r>
        <w:rPr>
          <w:rFonts w:cs="Arial"/>
          <w:color w:val="222222"/>
          <w:shd w:val="clear" w:color="auto" w:fill="FFFFFF"/>
        </w:rPr>
        <w:t>s</w:t>
      </w:r>
      <w:r w:rsidRPr="0040163A">
        <w:rPr>
          <w:rFonts w:cs="Arial"/>
          <w:color w:val="222222"/>
          <w:shd w:val="clear" w:color="auto" w:fill="FFFFFF"/>
        </w:rPr>
        <w:t xml:space="preserve"> been granted by the owner.</w:t>
      </w:r>
    </w:p>
    <w:p w14:paraId="27CB8201" w14:textId="77777777" w:rsidR="00662D43" w:rsidRPr="00F84B4E" w:rsidRDefault="00662D43" w:rsidP="00662D43">
      <w:pPr>
        <w:rPr>
          <w:rFonts w:cs="Arial"/>
          <w:color w:val="222222"/>
          <w:shd w:val="clear" w:color="auto" w:fill="FFFFFF"/>
        </w:rPr>
      </w:pPr>
      <w:r w:rsidRPr="00F84B4E">
        <w:rPr>
          <w:rFonts w:cs="Arial"/>
          <w:color w:val="222222"/>
          <w:shd w:val="clear" w:color="auto" w:fill="FFFFFF"/>
        </w:rPr>
        <w:t>Inclusion of web links or mention of external organisations within the teaching materials does</w:t>
      </w:r>
      <w:r>
        <w:rPr>
          <w:rFonts w:cs="Arial"/>
          <w:color w:val="222222"/>
          <w:shd w:val="clear" w:color="auto" w:fill="FFFFFF"/>
        </w:rPr>
        <w:t xml:space="preserve"> </w:t>
      </w:r>
      <w:r w:rsidRPr="00F84B4E">
        <w:rPr>
          <w:rFonts w:cs="Arial"/>
          <w:color w:val="222222"/>
          <w:shd w:val="clear" w:color="auto" w:fill="FFFFFF"/>
        </w:rPr>
        <w:t>not imply any affiliation with, endorsement by or sponsorship of these external organisations.</w:t>
      </w:r>
    </w:p>
    <w:tbl>
      <w:tblPr>
        <w:tblStyle w:val="TableGridLight"/>
        <w:tblW w:w="9072" w:type="dxa"/>
        <w:tblInd w:w="-5" w:type="dxa"/>
        <w:tblLayout w:type="fixed"/>
        <w:tblLook w:val="04A0" w:firstRow="1" w:lastRow="0" w:firstColumn="1" w:lastColumn="0" w:noHBand="0" w:noVBand="1"/>
      </w:tblPr>
      <w:tblGrid>
        <w:gridCol w:w="1175"/>
        <w:gridCol w:w="5488"/>
        <w:gridCol w:w="1292"/>
        <w:gridCol w:w="1117"/>
      </w:tblGrid>
      <w:tr w:rsidR="00662D43" w14:paraId="6B2E48C0" w14:textId="77777777" w:rsidTr="002546CA">
        <w:tc>
          <w:tcPr>
            <w:tcW w:w="1175" w:type="dxa"/>
          </w:tcPr>
          <w:p w14:paraId="45472F90" w14:textId="77777777" w:rsidR="00662D43" w:rsidRPr="000C6CEB" w:rsidRDefault="00662D43" w:rsidP="00EA2F80">
            <w:pPr>
              <w:pStyle w:val="Tablehead2"/>
              <w:rPr>
                <w:rFonts w:cs="Arial"/>
              </w:rPr>
            </w:pPr>
            <w:r w:rsidRPr="000C6CEB">
              <w:rPr>
                <w:rFonts w:cs="Arial"/>
              </w:rPr>
              <w:t>Location</w:t>
            </w:r>
          </w:p>
        </w:tc>
        <w:tc>
          <w:tcPr>
            <w:tcW w:w="5488" w:type="dxa"/>
          </w:tcPr>
          <w:p w14:paraId="56F880ED" w14:textId="77777777" w:rsidR="00662D43" w:rsidRPr="000C6CEB" w:rsidRDefault="00662D43" w:rsidP="00EA2F80">
            <w:pPr>
              <w:pStyle w:val="Tablehead2"/>
              <w:rPr>
                <w:rFonts w:cs="Arial"/>
              </w:rPr>
            </w:pPr>
            <w:r w:rsidRPr="000C6CEB">
              <w:rPr>
                <w:rFonts w:cs="Arial"/>
              </w:rPr>
              <w:t>Link</w:t>
            </w:r>
            <w:r w:rsidRPr="000C6CEB">
              <w:rPr>
                <w:rFonts w:cs="Arial"/>
                <w:b w:val="0"/>
                <w:bCs w:val="0"/>
              </w:rPr>
              <w:t xml:space="preserve"> (with permission if required)</w:t>
            </w:r>
          </w:p>
        </w:tc>
        <w:tc>
          <w:tcPr>
            <w:tcW w:w="1292" w:type="dxa"/>
          </w:tcPr>
          <w:p w14:paraId="1676E73B" w14:textId="77777777" w:rsidR="00662D43" w:rsidRPr="000C6CEB" w:rsidRDefault="00662D43" w:rsidP="00EA2F80">
            <w:pPr>
              <w:pStyle w:val="Tablehead2"/>
              <w:rPr>
                <w:rFonts w:cs="Arial"/>
              </w:rPr>
            </w:pPr>
            <w:r w:rsidRPr="000C6CEB">
              <w:rPr>
                <w:rFonts w:cs="Arial"/>
              </w:rPr>
              <w:t>Owner</w:t>
            </w:r>
          </w:p>
        </w:tc>
        <w:tc>
          <w:tcPr>
            <w:tcW w:w="1117" w:type="dxa"/>
          </w:tcPr>
          <w:p w14:paraId="6A9181D2" w14:textId="77777777" w:rsidR="00662D43" w:rsidRPr="000C6CEB" w:rsidRDefault="00662D43" w:rsidP="00EA2F80">
            <w:pPr>
              <w:pStyle w:val="Tablehead2"/>
              <w:rPr>
                <w:rFonts w:cs="Arial"/>
              </w:rPr>
            </w:pPr>
            <w:r w:rsidRPr="000C6CEB">
              <w:rPr>
                <w:rFonts w:cs="Arial"/>
              </w:rPr>
              <w:t>Date last accessed</w:t>
            </w:r>
          </w:p>
        </w:tc>
      </w:tr>
      <w:tr w:rsidR="00662D43" w14:paraId="23C5348F" w14:textId="77777777" w:rsidTr="002546CA">
        <w:tc>
          <w:tcPr>
            <w:tcW w:w="1175" w:type="dxa"/>
          </w:tcPr>
          <w:p w14:paraId="69A9EA6E" w14:textId="26FCA8B8" w:rsidR="00662D43" w:rsidRPr="000C6CEB" w:rsidRDefault="00F103D9" w:rsidP="00EA2F80">
            <w:pPr>
              <w:pStyle w:val="Tablebody3"/>
              <w:rPr>
                <w:rFonts w:cs="Arial"/>
                <w:szCs w:val="18"/>
              </w:rPr>
            </w:pPr>
            <w:r w:rsidRPr="000C6CEB">
              <w:rPr>
                <w:rFonts w:cs="Arial"/>
                <w:szCs w:val="18"/>
              </w:rPr>
              <w:t>Teacher Guide page 2</w:t>
            </w:r>
          </w:p>
        </w:tc>
        <w:tc>
          <w:tcPr>
            <w:tcW w:w="5488" w:type="dxa"/>
          </w:tcPr>
          <w:p w14:paraId="36936164" w14:textId="2A235F83" w:rsidR="00662D43" w:rsidRPr="000C6CEB" w:rsidRDefault="00000000" w:rsidP="00EA2F80">
            <w:pPr>
              <w:pStyle w:val="Tablebody3"/>
              <w:rPr>
                <w:rFonts w:cs="Arial"/>
                <w:bCs/>
                <w:szCs w:val="18"/>
              </w:rPr>
            </w:pPr>
            <w:hyperlink r:id="rId68" w:tgtFrame="_blank" w:history="1">
              <w:r w:rsidR="00F103D9" w:rsidRPr="000C6CEB">
                <w:rPr>
                  <w:rStyle w:val="Hyperlink"/>
                  <w:rFonts w:cs="Arial"/>
                  <w:szCs w:val="18"/>
                </w:rPr>
                <w:t>www.ncfe.org.uk/qualification-search/qualification-detail/t-level-technical-qualification-in-science-level-3-delivered-by-ncfe-883</w:t>
              </w:r>
            </w:hyperlink>
          </w:p>
        </w:tc>
        <w:tc>
          <w:tcPr>
            <w:tcW w:w="1292" w:type="dxa"/>
          </w:tcPr>
          <w:p w14:paraId="4F0C1497" w14:textId="7E0650EE" w:rsidR="00662D43" w:rsidRPr="000C6CEB" w:rsidRDefault="00F103D9" w:rsidP="00EA2F80">
            <w:pPr>
              <w:pStyle w:val="Tablebody3"/>
              <w:rPr>
                <w:rFonts w:cs="Arial"/>
                <w:szCs w:val="18"/>
              </w:rPr>
            </w:pPr>
            <w:r w:rsidRPr="000C6CEB">
              <w:rPr>
                <w:rFonts w:cs="Arial"/>
                <w:szCs w:val="18"/>
              </w:rPr>
              <w:t>NCFE</w:t>
            </w:r>
            <w:r w:rsidR="00514A85" w:rsidRPr="000C6CEB">
              <w:rPr>
                <w:rFonts w:cs="Arial"/>
                <w:szCs w:val="18"/>
              </w:rPr>
              <w:t xml:space="preserve"> International</w:t>
            </w:r>
          </w:p>
        </w:tc>
        <w:tc>
          <w:tcPr>
            <w:tcW w:w="1117" w:type="dxa"/>
          </w:tcPr>
          <w:p w14:paraId="1D7EC7D7" w14:textId="54745193" w:rsidR="00662D43" w:rsidRPr="000C6CEB" w:rsidRDefault="00084F92" w:rsidP="00EA2F80">
            <w:pPr>
              <w:pStyle w:val="Tablebody3"/>
              <w:rPr>
                <w:rFonts w:cs="Arial"/>
                <w:szCs w:val="18"/>
              </w:rPr>
            </w:pPr>
            <w:r>
              <w:rPr>
                <w:rFonts w:cs="Arial"/>
                <w:szCs w:val="18"/>
              </w:rPr>
              <w:t>April</w:t>
            </w:r>
            <w:r w:rsidR="00F103D9" w:rsidRPr="000C6CEB">
              <w:rPr>
                <w:rFonts w:cs="Arial"/>
                <w:szCs w:val="18"/>
              </w:rPr>
              <w:t xml:space="preserve"> 2024</w:t>
            </w:r>
          </w:p>
        </w:tc>
      </w:tr>
      <w:tr w:rsidR="00F103D9" w14:paraId="5F88D2DE" w14:textId="77777777" w:rsidTr="002546CA">
        <w:tc>
          <w:tcPr>
            <w:tcW w:w="1175" w:type="dxa"/>
          </w:tcPr>
          <w:p w14:paraId="04B41E2D" w14:textId="3C5EC8F1" w:rsidR="00F103D9" w:rsidRPr="000C6CEB" w:rsidRDefault="00F103D9" w:rsidP="00EA2F80">
            <w:pPr>
              <w:pStyle w:val="Tablebody3"/>
              <w:rPr>
                <w:rFonts w:cs="Arial"/>
                <w:szCs w:val="18"/>
              </w:rPr>
            </w:pPr>
            <w:r w:rsidRPr="000C6CEB">
              <w:rPr>
                <w:rFonts w:cs="Arial"/>
                <w:szCs w:val="18"/>
              </w:rPr>
              <w:t>Teacher Guide page 2</w:t>
            </w:r>
          </w:p>
        </w:tc>
        <w:tc>
          <w:tcPr>
            <w:tcW w:w="5488" w:type="dxa"/>
          </w:tcPr>
          <w:p w14:paraId="0CF666AA" w14:textId="71429F03" w:rsidR="00F103D9" w:rsidRPr="000C6CEB" w:rsidRDefault="00000000" w:rsidP="00EA2F80">
            <w:pPr>
              <w:pStyle w:val="Tablebody3"/>
              <w:rPr>
                <w:rFonts w:cs="Arial"/>
                <w:bCs/>
                <w:szCs w:val="18"/>
              </w:rPr>
            </w:pPr>
            <w:hyperlink r:id="rId69" w:history="1">
              <w:r w:rsidR="00F103D9" w:rsidRPr="000C6CEB">
                <w:rPr>
                  <w:rStyle w:val="Hyperlink"/>
                  <w:rFonts w:cs="Arial"/>
                  <w:bCs/>
                  <w:szCs w:val="18"/>
                </w:rPr>
                <w:t>www.technicaleducationnetworks.org.uk</w:t>
              </w:r>
            </w:hyperlink>
            <w:r w:rsidR="00F103D9" w:rsidRPr="000C6CEB">
              <w:rPr>
                <w:rFonts w:cs="Arial"/>
                <w:bCs/>
                <w:szCs w:val="18"/>
              </w:rPr>
              <w:t xml:space="preserve">; </w:t>
            </w:r>
            <w:hyperlink r:id="rId70" w:history="1">
              <w:r w:rsidR="00156D51" w:rsidRPr="00A80E68">
                <w:rPr>
                  <w:rStyle w:val="Hyperlink"/>
                  <w:rFonts w:cs="Arial"/>
                  <w:bCs/>
                  <w:szCs w:val="18"/>
                </w:rPr>
                <w:t>www.technicaleducationnetworks.org.uk/contact</w:t>
              </w:r>
            </w:hyperlink>
          </w:p>
        </w:tc>
        <w:tc>
          <w:tcPr>
            <w:tcW w:w="1292" w:type="dxa"/>
          </w:tcPr>
          <w:p w14:paraId="63CD31B7" w14:textId="174A2E25" w:rsidR="00F103D9" w:rsidRPr="000C6CEB" w:rsidRDefault="00F103D9" w:rsidP="00EA2F80">
            <w:pPr>
              <w:pStyle w:val="Tablebody3"/>
              <w:rPr>
                <w:rFonts w:cs="Arial"/>
                <w:szCs w:val="18"/>
              </w:rPr>
            </w:pPr>
            <w:r w:rsidRPr="000C6CEB">
              <w:rPr>
                <w:rFonts w:cs="Arial"/>
                <w:szCs w:val="18"/>
              </w:rPr>
              <w:t>Technical Education Networks</w:t>
            </w:r>
          </w:p>
        </w:tc>
        <w:tc>
          <w:tcPr>
            <w:tcW w:w="1117" w:type="dxa"/>
          </w:tcPr>
          <w:p w14:paraId="51F92EE4" w14:textId="40F26196" w:rsidR="00F103D9" w:rsidRPr="000C6CEB" w:rsidRDefault="00084F92" w:rsidP="00EA2F80">
            <w:pPr>
              <w:pStyle w:val="Tablebody3"/>
              <w:rPr>
                <w:rFonts w:cs="Arial"/>
                <w:szCs w:val="18"/>
              </w:rPr>
            </w:pPr>
            <w:r>
              <w:rPr>
                <w:rFonts w:cs="Arial"/>
                <w:szCs w:val="18"/>
              </w:rPr>
              <w:t>April</w:t>
            </w:r>
            <w:r w:rsidR="00F103D9" w:rsidRPr="000C6CEB">
              <w:rPr>
                <w:rFonts w:cs="Arial"/>
                <w:szCs w:val="18"/>
              </w:rPr>
              <w:t xml:space="preserve"> 2024</w:t>
            </w:r>
          </w:p>
        </w:tc>
      </w:tr>
      <w:tr w:rsidR="00F103D9" w14:paraId="59A2FFBA" w14:textId="77777777" w:rsidTr="002546CA">
        <w:tc>
          <w:tcPr>
            <w:tcW w:w="1175" w:type="dxa"/>
          </w:tcPr>
          <w:p w14:paraId="168A3CA2" w14:textId="77777777" w:rsidR="00BD0366" w:rsidRPr="000C6CEB" w:rsidRDefault="00F103D9" w:rsidP="00EA2F80">
            <w:pPr>
              <w:pStyle w:val="Tablebody3"/>
              <w:rPr>
                <w:rFonts w:cs="Arial"/>
                <w:szCs w:val="18"/>
              </w:rPr>
            </w:pPr>
            <w:r w:rsidRPr="000C6CEB">
              <w:rPr>
                <w:rFonts w:cs="Arial"/>
                <w:szCs w:val="18"/>
              </w:rPr>
              <w:t xml:space="preserve">Teacher Guide page 2, </w:t>
            </w:r>
          </w:p>
          <w:p w14:paraId="1A8B18AD" w14:textId="61859B77" w:rsidR="00F103D9" w:rsidRPr="000C6CEB" w:rsidRDefault="00F103D9" w:rsidP="00EA2F80">
            <w:pPr>
              <w:pStyle w:val="Tablebody3"/>
              <w:rPr>
                <w:rFonts w:cs="Arial"/>
                <w:szCs w:val="18"/>
              </w:rPr>
            </w:pPr>
            <w:r w:rsidRPr="000C6CEB">
              <w:rPr>
                <w:rFonts w:cs="Arial"/>
                <w:szCs w:val="18"/>
              </w:rPr>
              <w:t>Lesson 1 Slide 5, 6, 7, 16, 17</w:t>
            </w:r>
            <w:r w:rsidR="00BD0366" w:rsidRPr="000C6CEB">
              <w:rPr>
                <w:rFonts w:cs="Arial"/>
                <w:szCs w:val="18"/>
              </w:rPr>
              <w:t>.</w:t>
            </w:r>
          </w:p>
          <w:p w14:paraId="5B34DF4B" w14:textId="7EB42F40" w:rsidR="00F103D9" w:rsidRPr="000C6CEB" w:rsidRDefault="00F103D9" w:rsidP="00EA2F80">
            <w:pPr>
              <w:pStyle w:val="Tablebody3"/>
              <w:rPr>
                <w:rFonts w:cs="Arial"/>
                <w:szCs w:val="18"/>
              </w:rPr>
            </w:pPr>
            <w:r w:rsidRPr="000C6CEB">
              <w:rPr>
                <w:rFonts w:cs="Arial"/>
                <w:szCs w:val="18"/>
              </w:rPr>
              <w:t>Lesson 2 Introduction worksheet, Slide 3, 4, 5, 6, 7</w:t>
            </w:r>
            <w:r w:rsidR="00BD0366" w:rsidRPr="000C6CEB">
              <w:rPr>
                <w:rFonts w:cs="Arial"/>
                <w:szCs w:val="18"/>
              </w:rPr>
              <w:t>,</w:t>
            </w:r>
            <w:r w:rsidRPr="000C6CEB">
              <w:rPr>
                <w:rFonts w:cs="Arial"/>
                <w:szCs w:val="18"/>
              </w:rPr>
              <w:t xml:space="preserve"> </w:t>
            </w:r>
            <w:r w:rsidR="00BD0366" w:rsidRPr="000C6CEB">
              <w:rPr>
                <w:rFonts w:cs="Arial"/>
                <w:szCs w:val="18"/>
              </w:rPr>
              <w:t>8.</w:t>
            </w:r>
          </w:p>
          <w:p w14:paraId="5C46C418" w14:textId="5CC6DB8E" w:rsidR="00F103D9" w:rsidRPr="000C6CEB" w:rsidRDefault="00514A85" w:rsidP="00EA2F80">
            <w:pPr>
              <w:pStyle w:val="Tablebody3"/>
              <w:rPr>
                <w:rFonts w:cs="Arial"/>
                <w:szCs w:val="18"/>
              </w:rPr>
            </w:pPr>
            <w:r w:rsidRPr="000C6CEB">
              <w:rPr>
                <w:rFonts w:cs="Arial"/>
                <w:szCs w:val="18"/>
              </w:rPr>
              <w:t>Lesson 3 Slide 4</w:t>
            </w:r>
          </w:p>
        </w:tc>
        <w:tc>
          <w:tcPr>
            <w:tcW w:w="5488" w:type="dxa"/>
          </w:tcPr>
          <w:p w14:paraId="098E859E" w14:textId="77777777" w:rsidR="00F103D9" w:rsidRDefault="00000000" w:rsidP="00EA2F80">
            <w:pPr>
              <w:pStyle w:val="Tablebody3"/>
              <w:rPr>
                <w:rStyle w:val="Hyperlink"/>
                <w:rFonts w:cs="Arial"/>
                <w:szCs w:val="18"/>
              </w:rPr>
            </w:pPr>
            <w:hyperlink r:id="rId71" w:tgtFrame="_blank" w:history="1">
              <w:r w:rsidR="00514A85" w:rsidRPr="000C6CEB">
                <w:rPr>
                  <w:rStyle w:val="Hyperlink"/>
                  <w:rFonts w:cs="Arial"/>
                  <w:szCs w:val="18"/>
                </w:rPr>
                <w:t>https://www.nationalarchives.gov.uk/doc/open-government-licence/version/3/</w:t>
              </w:r>
            </w:hyperlink>
          </w:p>
          <w:p w14:paraId="54631186" w14:textId="77777777" w:rsidR="00915680" w:rsidRDefault="00915680" w:rsidP="00EA2F80">
            <w:pPr>
              <w:pStyle w:val="Tablebody3"/>
              <w:rPr>
                <w:rStyle w:val="Hyperlink"/>
                <w:rFonts w:cs="Arial"/>
                <w:szCs w:val="18"/>
              </w:rPr>
            </w:pPr>
          </w:p>
          <w:p w14:paraId="539DCBDC" w14:textId="2FAD566D" w:rsidR="00915680" w:rsidRDefault="00915680" w:rsidP="00915680">
            <w:pPr>
              <w:rPr>
                <w:rFonts w:cs="Arial"/>
                <w:sz w:val="18"/>
                <w:szCs w:val="18"/>
              </w:rPr>
            </w:pPr>
            <w:r w:rsidRPr="00915680">
              <w:t>(</w:t>
            </w:r>
            <w:r w:rsidRPr="00915680">
              <w:rPr>
                <w:rFonts w:cs="Arial"/>
                <w:sz w:val="18"/>
                <w:szCs w:val="18"/>
              </w:rPr>
              <w:t>HSE case study 2</w:t>
            </w:r>
            <w:r>
              <w:rPr>
                <w:rFonts w:cs="Arial"/>
                <w:sz w:val="18"/>
                <w:szCs w:val="18"/>
              </w:rPr>
              <w:t>, 3 and 4</w:t>
            </w:r>
            <w:r w:rsidRPr="00915680">
              <w:rPr>
                <w:rFonts w:cs="Arial"/>
                <w:sz w:val="18"/>
                <w:szCs w:val="18"/>
              </w:rPr>
              <w:t>)</w:t>
            </w:r>
          </w:p>
          <w:p w14:paraId="56DE862F" w14:textId="1A412751" w:rsidR="00915680" w:rsidRDefault="00915680" w:rsidP="00915680">
            <w:pPr>
              <w:rPr>
                <w:rFonts w:cs="Arial"/>
                <w:sz w:val="18"/>
                <w:szCs w:val="18"/>
              </w:rPr>
            </w:pPr>
            <w:r>
              <w:rPr>
                <w:rFonts w:cs="Arial"/>
                <w:sz w:val="18"/>
                <w:szCs w:val="18"/>
              </w:rPr>
              <w:t>(HSE Five Steps to Risk Assessment)</w:t>
            </w:r>
          </w:p>
          <w:p w14:paraId="75F3E9AB" w14:textId="77777777" w:rsidR="00915680" w:rsidRDefault="00915680" w:rsidP="00915680">
            <w:pPr>
              <w:rPr>
                <w:rFonts w:cs="Arial"/>
                <w:sz w:val="18"/>
                <w:szCs w:val="18"/>
              </w:rPr>
            </w:pPr>
          </w:p>
          <w:p w14:paraId="3A5153EF" w14:textId="657CBC27" w:rsidR="00915680" w:rsidRDefault="00915680" w:rsidP="00915680">
            <w:pPr>
              <w:rPr>
                <w:rFonts w:cs="Arial"/>
                <w:sz w:val="18"/>
                <w:szCs w:val="18"/>
              </w:rPr>
            </w:pPr>
            <w:r>
              <w:rPr>
                <w:rFonts w:cs="Arial"/>
                <w:sz w:val="18"/>
                <w:szCs w:val="18"/>
              </w:rPr>
              <w:t>(Hazard symbols - various)</w:t>
            </w:r>
          </w:p>
          <w:p w14:paraId="28F08749" w14:textId="77777777" w:rsidR="00915680" w:rsidRDefault="00915680" w:rsidP="00915680">
            <w:pPr>
              <w:rPr>
                <w:rFonts w:cs="Arial"/>
                <w:sz w:val="18"/>
                <w:szCs w:val="18"/>
              </w:rPr>
            </w:pPr>
          </w:p>
          <w:p w14:paraId="68ED225F" w14:textId="77777777" w:rsidR="00915680" w:rsidRDefault="00915680" w:rsidP="00915680">
            <w:pPr>
              <w:rPr>
                <w:rFonts w:cs="Arial"/>
                <w:sz w:val="18"/>
                <w:szCs w:val="18"/>
              </w:rPr>
            </w:pPr>
          </w:p>
          <w:p w14:paraId="50028A61" w14:textId="77777777" w:rsidR="00915680" w:rsidRDefault="00915680" w:rsidP="00915680">
            <w:pPr>
              <w:rPr>
                <w:rFonts w:cs="Arial"/>
                <w:sz w:val="18"/>
                <w:szCs w:val="18"/>
              </w:rPr>
            </w:pPr>
          </w:p>
          <w:p w14:paraId="2B75AEDF" w14:textId="77777777" w:rsidR="00915680" w:rsidRDefault="00915680" w:rsidP="00915680">
            <w:pPr>
              <w:rPr>
                <w:rFonts w:cs="Arial"/>
                <w:sz w:val="18"/>
                <w:szCs w:val="18"/>
              </w:rPr>
            </w:pPr>
          </w:p>
          <w:p w14:paraId="2A6320B7" w14:textId="77777777" w:rsidR="00915680" w:rsidRDefault="00915680" w:rsidP="00915680">
            <w:pPr>
              <w:rPr>
                <w:rFonts w:cs="Arial"/>
                <w:sz w:val="18"/>
                <w:szCs w:val="18"/>
              </w:rPr>
            </w:pPr>
          </w:p>
          <w:p w14:paraId="21DDA4D6" w14:textId="6F0B9A6B" w:rsidR="00915680" w:rsidRPr="00915680" w:rsidRDefault="00915680" w:rsidP="00915680">
            <w:r w:rsidRPr="00915680">
              <w:rPr>
                <w:rFonts w:cs="Arial"/>
                <w:sz w:val="18"/>
                <w:szCs w:val="18"/>
              </w:rPr>
              <w:t>(Radioactive symbol)</w:t>
            </w:r>
          </w:p>
        </w:tc>
        <w:tc>
          <w:tcPr>
            <w:tcW w:w="1292" w:type="dxa"/>
          </w:tcPr>
          <w:p w14:paraId="4F097098" w14:textId="60D0146B" w:rsidR="00F103D9" w:rsidRPr="000C6CEB" w:rsidRDefault="00514A85" w:rsidP="00EA2F80">
            <w:pPr>
              <w:pStyle w:val="Tablebody3"/>
              <w:rPr>
                <w:rFonts w:cs="Arial"/>
                <w:szCs w:val="18"/>
              </w:rPr>
            </w:pPr>
            <w:r w:rsidRPr="000C6CEB">
              <w:rPr>
                <w:rFonts w:cs="Arial"/>
                <w:szCs w:val="18"/>
              </w:rPr>
              <w:t>National Archives</w:t>
            </w:r>
          </w:p>
        </w:tc>
        <w:tc>
          <w:tcPr>
            <w:tcW w:w="1117" w:type="dxa"/>
          </w:tcPr>
          <w:p w14:paraId="383162AB" w14:textId="0301EAB0" w:rsidR="00F103D9" w:rsidRPr="000C6CEB" w:rsidRDefault="00084F92" w:rsidP="00EA2F80">
            <w:pPr>
              <w:pStyle w:val="Tablebody3"/>
              <w:rPr>
                <w:rFonts w:cs="Arial"/>
                <w:szCs w:val="18"/>
              </w:rPr>
            </w:pPr>
            <w:r>
              <w:rPr>
                <w:rFonts w:cs="Arial"/>
                <w:szCs w:val="18"/>
              </w:rPr>
              <w:t>April</w:t>
            </w:r>
            <w:r w:rsidR="00514A85" w:rsidRPr="000C6CEB">
              <w:rPr>
                <w:rFonts w:cs="Arial"/>
                <w:szCs w:val="18"/>
              </w:rPr>
              <w:t xml:space="preserve"> 2024</w:t>
            </w:r>
          </w:p>
        </w:tc>
      </w:tr>
      <w:tr w:rsidR="00F103D9" w14:paraId="158831D6" w14:textId="77777777" w:rsidTr="002546CA">
        <w:tc>
          <w:tcPr>
            <w:tcW w:w="1175" w:type="dxa"/>
          </w:tcPr>
          <w:p w14:paraId="4757929F" w14:textId="01029517" w:rsidR="00F103D9" w:rsidRPr="000C6CEB" w:rsidRDefault="00514A85" w:rsidP="00EA2F80">
            <w:pPr>
              <w:pStyle w:val="Tablebody3"/>
              <w:rPr>
                <w:rFonts w:cs="Arial"/>
                <w:szCs w:val="18"/>
              </w:rPr>
            </w:pPr>
            <w:r w:rsidRPr="000C6CEB">
              <w:rPr>
                <w:rFonts w:cs="Arial"/>
                <w:szCs w:val="18"/>
              </w:rPr>
              <w:t>Teacher Guide page 5</w:t>
            </w:r>
          </w:p>
        </w:tc>
        <w:tc>
          <w:tcPr>
            <w:tcW w:w="5488" w:type="dxa"/>
          </w:tcPr>
          <w:p w14:paraId="05A0BD99" w14:textId="7940C817" w:rsidR="00F103D9" w:rsidRPr="000C6CEB" w:rsidRDefault="00000000" w:rsidP="00EA2F80">
            <w:pPr>
              <w:pStyle w:val="Tablebody3"/>
              <w:rPr>
                <w:rFonts w:cs="Arial"/>
                <w:bCs/>
                <w:szCs w:val="18"/>
              </w:rPr>
            </w:pPr>
            <w:hyperlink r:id="rId72" w:tgtFrame="_blank" w:history="1">
              <w:r w:rsidR="00514A85" w:rsidRPr="000C6CEB">
                <w:rPr>
                  <w:rStyle w:val="Hyperlink"/>
                  <w:rFonts w:cs="Arial"/>
                  <w:szCs w:val="18"/>
                </w:rPr>
                <w:t>support.tlevels.gov.uk/hc/en-gb/articles/360015345420-Industry-placement-logbook-for-students</w:t>
              </w:r>
            </w:hyperlink>
          </w:p>
        </w:tc>
        <w:tc>
          <w:tcPr>
            <w:tcW w:w="1292" w:type="dxa"/>
          </w:tcPr>
          <w:p w14:paraId="02965646" w14:textId="61F6B770" w:rsidR="00F103D9" w:rsidRPr="000C6CEB" w:rsidRDefault="00514A85" w:rsidP="00EA2F80">
            <w:pPr>
              <w:pStyle w:val="Tablebody3"/>
              <w:rPr>
                <w:rFonts w:cs="Arial"/>
                <w:szCs w:val="18"/>
              </w:rPr>
            </w:pPr>
            <w:r w:rsidRPr="000C6CEB">
              <w:rPr>
                <w:rFonts w:cs="Arial"/>
                <w:szCs w:val="18"/>
              </w:rPr>
              <w:t>GOV UK</w:t>
            </w:r>
          </w:p>
        </w:tc>
        <w:tc>
          <w:tcPr>
            <w:tcW w:w="1117" w:type="dxa"/>
          </w:tcPr>
          <w:p w14:paraId="5C787E0A" w14:textId="1ED6D28B" w:rsidR="00F103D9" w:rsidRPr="000C6CEB" w:rsidRDefault="00084F92" w:rsidP="00EA2F80">
            <w:pPr>
              <w:pStyle w:val="Tablebody3"/>
              <w:rPr>
                <w:rFonts w:cs="Arial"/>
                <w:szCs w:val="18"/>
              </w:rPr>
            </w:pPr>
            <w:r>
              <w:rPr>
                <w:rFonts w:cs="Arial"/>
                <w:szCs w:val="18"/>
              </w:rPr>
              <w:t>April</w:t>
            </w:r>
            <w:r w:rsidR="00514A85" w:rsidRPr="000C6CEB">
              <w:rPr>
                <w:rFonts w:cs="Arial"/>
                <w:szCs w:val="18"/>
              </w:rPr>
              <w:t xml:space="preserve"> 2024</w:t>
            </w:r>
          </w:p>
        </w:tc>
      </w:tr>
      <w:tr w:rsidR="00F103D9" w14:paraId="72FACF2A" w14:textId="77777777" w:rsidTr="002546CA">
        <w:tc>
          <w:tcPr>
            <w:tcW w:w="1175" w:type="dxa"/>
          </w:tcPr>
          <w:p w14:paraId="1D7C4263" w14:textId="56A9D1E1" w:rsidR="00F103D9" w:rsidRPr="000C6CEB" w:rsidRDefault="00514A85" w:rsidP="00EA2F80">
            <w:pPr>
              <w:pStyle w:val="Tablebody3"/>
              <w:rPr>
                <w:rFonts w:cs="Arial"/>
                <w:szCs w:val="18"/>
              </w:rPr>
            </w:pPr>
            <w:r w:rsidRPr="000C6CEB">
              <w:rPr>
                <w:rFonts w:cs="Arial"/>
                <w:szCs w:val="18"/>
              </w:rPr>
              <w:t>Teacher Guide page 6</w:t>
            </w:r>
          </w:p>
        </w:tc>
        <w:tc>
          <w:tcPr>
            <w:tcW w:w="5488" w:type="dxa"/>
          </w:tcPr>
          <w:p w14:paraId="430B8D2E" w14:textId="36DC79C5" w:rsidR="00F103D9" w:rsidRPr="000C6CEB" w:rsidRDefault="00000000" w:rsidP="00EA2F80">
            <w:pPr>
              <w:pStyle w:val="Tablebody3"/>
              <w:rPr>
                <w:rFonts w:cs="Arial"/>
                <w:bCs/>
                <w:szCs w:val="18"/>
              </w:rPr>
            </w:pPr>
            <w:hyperlink r:id="rId73" w:tgtFrame="_blank" w:history="1">
              <w:r w:rsidR="00514A85" w:rsidRPr="000C6CEB">
                <w:rPr>
                  <w:rStyle w:val="Hyperlink"/>
                  <w:rFonts w:cs="Arial"/>
                  <w:szCs w:val="18"/>
                </w:rPr>
                <w:t>nationalcareers.service.gov.uk/job-profiles/health-and-safety-adviser</w:t>
              </w:r>
            </w:hyperlink>
          </w:p>
        </w:tc>
        <w:tc>
          <w:tcPr>
            <w:tcW w:w="1292" w:type="dxa"/>
          </w:tcPr>
          <w:p w14:paraId="2D3406E9" w14:textId="18FFF546" w:rsidR="00F103D9" w:rsidRPr="000C6CEB" w:rsidRDefault="00514A85" w:rsidP="00EA2F80">
            <w:pPr>
              <w:pStyle w:val="Tablebody3"/>
              <w:rPr>
                <w:rFonts w:cs="Arial"/>
                <w:szCs w:val="18"/>
              </w:rPr>
            </w:pPr>
            <w:r w:rsidRPr="000C6CEB">
              <w:rPr>
                <w:rFonts w:cs="Arial"/>
                <w:szCs w:val="18"/>
              </w:rPr>
              <w:t>National Careers Service</w:t>
            </w:r>
          </w:p>
        </w:tc>
        <w:tc>
          <w:tcPr>
            <w:tcW w:w="1117" w:type="dxa"/>
          </w:tcPr>
          <w:p w14:paraId="3FF9F362" w14:textId="6DF6D0F0" w:rsidR="00514A85" w:rsidRPr="000C6CEB" w:rsidRDefault="00084F92" w:rsidP="00EA2F80">
            <w:pPr>
              <w:pStyle w:val="Tablebody3"/>
              <w:rPr>
                <w:rFonts w:cs="Arial"/>
                <w:szCs w:val="18"/>
              </w:rPr>
            </w:pPr>
            <w:r>
              <w:rPr>
                <w:rFonts w:cs="Arial"/>
                <w:szCs w:val="18"/>
              </w:rPr>
              <w:t>April</w:t>
            </w:r>
            <w:r w:rsidR="00514A85" w:rsidRPr="000C6CEB">
              <w:rPr>
                <w:rFonts w:cs="Arial"/>
                <w:szCs w:val="18"/>
              </w:rPr>
              <w:t xml:space="preserve"> 2024</w:t>
            </w:r>
          </w:p>
        </w:tc>
      </w:tr>
      <w:tr w:rsidR="00F103D9" w14:paraId="1A6B4CB2" w14:textId="77777777" w:rsidTr="002546CA">
        <w:tc>
          <w:tcPr>
            <w:tcW w:w="1175" w:type="dxa"/>
          </w:tcPr>
          <w:p w14:paraId="12F1C86A" w14:textId="1732FDB2" w:rsidR="00F103D9" w:rsidRPr="000C6CEB" w:rsidRDefault="00514A85" w:rsidP="00EA2F80">
            <w:pPr>
              <w:pStyle w:val="Tablebody3"/>
              <w:rPr>
                <w:rFonts w:cs="Arial"/>
                <w:szCs w:val="18"/>
              </w:rPr>
            </w:pPr>
            <w:r w:rsidRPr="000C6CEB">
              <w:rPr>
                <w:rFonts w:cs="Arial"/>
                <w:szCs w:val="18"/>
              </w:rPr>
              <w:t>Teacher Guide page 6</w:t>
            </w:r>
          </w:p>
        </w:tc>
        <w:tc>
          <w:tcPr>
            <w:tcW w:w="5488" w:type="dxa"/>
          </w:tcPr>
          <w:p w14:paraId="60A24806" w14:textId="2D31B49B" w:rsidR="00F103D9" w:rsidRPr="000C6CEB" w:rsidRDefault="00000000" w:rsidP="00EA2F80">
            <w:pPr>
              <w:pStyle w:val="Tablebody3"/>
              <w:rPr>
                <w:rFonts w:cs="Arial"/>
                <w:bCs/>
                <w:szCs w:val="18"/>
              </w:rPr>
            </w:pPr>
            <w:hyperlink r:id="rId74" w:tgtFrame="_blank" w:history="1">
              <w:r w:rsidR="00514A85" w:rsidRPr="000C6CEB">
                <w:rPr>
                  <w:rStyle w:val="Hyperlink"/>
                  <w:rFonts w:cs="Arial"/>
                  <w:szCs w:val="18"/>
                </w:rPr>
                <w:t>nationalcareers.service.gov.uk/job-groups/3567</w:t>
              </w:r>
            </w:hyperlink>
          </w:p>
        </w:tc>
        <w:tc>
          <w:tcPr>
            <w:tcW w:w="1292" w:type="dxa"/>
          </w:tcPr>
          <w:p w14:paraId="4CB1ECE3" w14:textId="66BCCAC0" w:rsidR="00F103D9" w:rsidRPr="000C6CEB" w:rsidRDefault="00514A85" w:rsidP="00EA2F80">
            <w:pPr>
              <w:pStyle w:val="Tablebody3"/>
              <w:rPr>
                <w:rFonts w:cs="Arial"/>
                <w:szCs w:val="18"/>
              </w:rPr>
            </w:pPr>
            <w:r w:rsidRPr="000C6CEB">
              <w:rPr>
                <w:rFonts w:cs="Arial"/>
                <w:szCs w:val="18"/>
              </w:rPr>
              <w:t>National Careers Service</w:t>
            </w:r>
          </w:p>
        </w:tc>
        <w:tc>
          <w:tcPr>
            <w:tcW w:w="1117" w:type="dxa"/>
          </w:tcPr>
          <w:p w14:paraId="60D9B115" w14:textId="7BFD7AB2" w:rsidR="00F103D9" w:rsidRPr="000C6CEB" w:rsidRDefault="00084F92" w:rsidP="00EA2F80">
            <w:pPr>
              <w:pStyle w:val="Tablebody3"/>
              <w:rPr>
                <w:rFonts w:cs="Arial"/>
                <w:szCs w:val="18"/>
              </w:rPr>
            </w:pPr>
            <w:r>
              <w:rPr>
                <w:rFonts w:cs="Arial"/>
                <w:szCs w:val="18"/>
              </w:rPr>
              <w:t>April</w:t>
            </w:r>
            <w:r w:rsidR="00514A85" w:rsidRPr="000C6CEB">
              <w:rPr>
                <w:rFonts w:cs="Arial"/>
                <w:szCs w:val="18"/>
              </w:rPr>
              <w:t xml:space="preserve"> 2024</w:t>
            </w:r>
          </w:p>
        </w:tc>
      </w:tr>
      <w:tr w:rsidR="00F103D9" w14:paraId="5FA43415" w14:textId="77777777" w:rsidTr="002546CA">
        <w:tc>
          <w:tcPr>
            <w:tcW w:w="1175" w:type="dxa"/>
          </w:tcPr>
          <w:p w14:paraId="699F88B0" w14:textId="69110DF8" w:rsidR="00F103D9" w:rsidRPr="000C6CEB" w:rsidRDefault="00514A85" w:rsidP="00EA2F80">
            <w:pPr>
              <w:pStyle w:val="Tablebody3"/>
              <w:rPr>
                <w:rFonts w:cs="Arial"/>
                <w:szCs w:val="18"/>
              </w:rPr>
            </w:pPr>
            <w:r w:rsidRPr="000C6CEB">
              <w:rPr>
                <w:rFonts w:cs="Arial"/>
                <w:szCs w:val="18"/>
              </w:rPr>
              <w:t>Teacher Guide page 6</w:t>
            </w:r>
          </w:p>
        </w:tc>
        <w:tc>
          <w:tcPr>
            <w:tcW w:w="5488" w:type="dxa"/>
          </w:tcPr>
          <w:p w14:paraId="284BAA78" w14:textId="222F4468" w:rsidR="00F103D9" w:rsidRPr="000C6CEB" w:rsidRDefault="00000000" w:rsidP="00EA2F80">
            <w:pPr>
              <w:pStyle w:val="Tablebody3"/>
              <w:rPr>
                <w:rFonts w:cs="Arial"/>
                <w:bCs/>
                <w:szCs w:val="18"/>
              </w:rPr>
            </w:pPr>
            <w:hyperlink r:id="rId75" w:tgtFrame="_blank" w:history="1">
              <w:r w:rsidR="00514A85" w:rsidRPr="000C6CEB">
                <w:rPr>
                  <w:rStyle w:val="Hyperlink"/>
                  <w:rFonts w:cs="Arial"/>
                  <w:szCs w:val="18"/>
                </w:rPr>
                <w:t>nationalcareers.service.gov.uk/job-categories/science-and-research</w:t>
              </w:r>
            </w:hyperlink>
          </w:p>
        </w:tc>
        <w:tc>
          <w:tcPr>
            <w:tcW w:w="1292" w:type="dxa"/>
          </w:tcPr>
          <w:p w14:paraId="79D791F6" w14:textId="6689A2BB" w:rsidR="00F103D9" w:rsidRPr="000C6CEB" w:rsidRDefault="00514A85" w:rsidP="00EA2F80">
            <w:pPr>
              <w:pStyle w:val="Tablebody3"/>
              <w:rPr>
                <w:rFonts w:cs="Arial"/>
                <w:szCs w:val="18"/>
              </w:rPr>
            </w:pPr>
            <w:r w:rsidRPr="000C6CEB">
              <w:rPr>
                <w:rFonts w:cs="Arial"/>
                <w:szCs w:val="18"/>
              </w:rPr>
              <w:t xml:space="preserve">National Careers Service </w:t>
            </w:r>
          </w:p>
        </w:tc>
        <w:tc>
          <w:tcPr>
            <w:tcW w:w="1117" w:type="dxa"/>
          </w:tcPr>
          <w:p w14:paraId="5E07786F" w14:textId="5FC8F5DF" w:rsidR="00F103D9" w:rsidRPr="000C6CEB" w:rsidRDefault="00084F92" w:rsidP="00EA2F80">
            <w:pPr>
              <w:pStyle w:val="Tablebody3"/>
              <w:rPr>
                <w:rFonts w:cs="Arial"/>
                <w:szCs w:val="18"/>
              </w:rPr>
            </w:pPr>
            <w:r>
              <w:rPr>
                <w:rFonts w:cs="Arial"/>
                <w:szCs w:val="18"/>
              </w:rPr>
              <w:t>April</w:t>
            </w:r>
            <w:r w:rsidR="00514A85" w:rsidRPr="000C6CEB">
              <w:rPr>
                <w:rFonts w:cs="Arial"/>
                <w:szCs w:val="18"/>
              </w:rPr>
              <w:t xml:space="preserve"> 2024</w:t>
            </w:r>
          </w:p>
        </w:tc>
      </w:tr>
      <w:tr w:rsidR="00F103D9" w14:paraId="67B59CC3" w14:textId="77777777" w:rsidTr="002546CA">
        <w:tc>
          <w:tcPr>
            <w:tcW w:w="1175" w:type="dxa"/>
          </w:tcPr>
          <w:p w14:paraId="3FCE8DD9" w14:textId="56085BA6" w:rsidR="00F103D9" w:rsidRPr="000C6CEB" w:rsidRDefault="00514A85" w:rsidP="00EA2F80">
            <w:pPr>
              <w:pStyle w:val="Tablebody3"/>
              <w:rPr>
                <w:rFonts w:cs="Arial"/>
                <w:szCs w:val="18"/>
              </w:rPr>
            </w:pPr>
            <w:r w:rsidRPr="000C6CEB">
              <w:rPr>
                <w:rFonts w:cs="Arial"/>
                <w:szCs w:val="18"/>
              </w:rPr>
              <w:t>Teacher Guide page 6</w:t>
            </w:r>
          </w:p>
        </w:tc>
        <w:tc>
          <w:tcPr>
            <w:tcW w:w="5488" w:type="dxa"/>
          </w:tcPr>
          <w:p w14:paraId="722495CC" w14:textId="58C2E8B9" w:rsidR="00F103D9" w:rsidRPr="000C6CEB" w:rsidRDefault="00000000" w:rsidP="00EA2F80">
            <w:pPr>
              <w:pStyle w:val="Tablebody3"/>
              <w:rPr>
                <w:rFonts w:cs="Arial"/>
                <w:bCs/>
                <w:szCs w:val="18"/>
              </w:rPr>
            </w:pPr>
            <w:hyperlink r:id="rId76" w:tgtFrame="_blank" w:history="1">
              <w:r w:rsidR="00514A85" w:rsidRPr="000C6CEB">
                <w:rPr>
                  <w:rStyle w:val="Hyperlink"/>
                  <w:rFonts w:cs="Arial"/>
                  <w:szCs w:val="18"/>
                </w:rPr>
                <w:t>www.ucl.ac.uk/safety-services/risknet-support-hub</w:t>
              </w:r>
            </w:hyperlink>
          </w:p>
        </w:tc>
        <w:tc>
          <w:tcPr>
            <w:tcW w:w="1292" w:type="dxa"/>
          </w:tcPr>
          <w:p w14:paraId="00939665" w14:textId="4E1B7861" w:rsidR="00F103D9" w:rsidRPr="000C6CEB" w:rsidRDefault="00514A85" w:rsidP="00EA2F80">
            <w:pPr>
              <w:pStyle w:val="Tablebody3"/>
              <w:rPr>
                <w:rFonts w:cs="Arial"/>
                <w:szCs w:val="18"/>
              </w:rPr>
            </w:pPr>
            <w:r w:rsidRPr="000C6CEB">
              <w:rPr>
                <w:rFonts w:cs="Arial"/>
                <w:szCs w:val="18"/>
              </w:rPr>
              <w:t>UCL</w:t>
            </w:r>
          </w:p>
        </w:tc>
        <w:tc>
          <w:tcPr>
            <w:tcW w:w="1117" w:type="dxa"/>
          </w:tcPr>
          <w:p w14:paraId="38FD47BB" w14:textId="3AC2740F" w:rsidR="00F103D9" w:rsidRPr="000C6CEB" w:rsidRDefault="00084F92" w:rsidP="00EA2F80">
            <w:pPr>
              <w:pStyle w:val="Tablebody3"/>
              <w:rPr>
                <w:rFonts w:cs="Arial"/>
                <w:szCs w:val="18"/>
              </w:rPr>
            </w:pPr>
            <w:r>
              <w:rPr>
                <w:rFonts w:cs="Arial"/>
                <w:szCs w:val="18"/>
              </w:rPr>
              <w:t>April</w:t>
            </w:r>
            <w:r w:rsidR="00514A85" w:rsidRPr="000C6CEB">
              <w:rPr>
                <w:rFonts w:cs="Arial"/>
                <w:szCs w:val="18"/>
              </w:rPr>
              <w:t xml:space="preserve"> 2024</w:t>
            </w:r>
          </w:p>
        </w:tc>
      </w:tr>
      <w:tr w:rsidR="00F103D9" w14:paraId="0E314186" w14:textId="77777777" w:rsidTr="002546CA">
        <w:tc>
          <w:tcPr>
            <w:tcW w:w="1175" w:type="dxa"/>
          </w:tcPr>
          <w:p w14:paraId="35F64E43" w14:textId="5B4E0522" w:rsidR="00F103D9" w:rsidRPr="000C6CEB" w:rsidRDefault="00934D3E" w:rsidP="00EA2F80">
            <w:pPr>
              <w:pStyle w:val="Tablebody3"/>
              <w:rPr>
                <w:rFonts w:cs="Arial"/>
                <w:szCs w:val="18"/>
              </w:rPr>
            </w:pPr>
            <w:r w:rsidRPr="000C6CEB">
              <w:rPr>
                <w:rFonts w:cs="Arial"/>
                <w:szCs w:val="18"/>
              </w:rPr>
              <w:t>Teacher Guide page 6</w:t>
            </w:r>
          </w:p>
        </w:tc>
        <w:tc>
          <w:tcPr>
            <w:tcW w:w="5488" w:type="dxa"/>
          </w:tcPr>
          <w:p w14:paraId="45253562" w14:textId="5AE42FFB" w:rsidR="00F103D9" w:rsidRPr="000C6CEB" w:rsidRDefault="00000000" w:rsidP="00EA2F80">
            <w:pPr>
              <w:pStyle w:val="Tablebody3"/>
              <w:rPr>
                <w:rFonts w:cs="Arial"/>
                <w:bCs/>
                <w:szCs w:val="18"/>
              </w:rPr>
            </w:pPr>
            <w:hyperlink r:id="rId77" w:tgtFrame="_blank" w:history="1">
              <w:r w:rsidR="00934D3E" w:rsidRPr="000C6CEB">
                <w:rPr>
                  <w:rStyle w:val="Hyperlink"/>
                  <w:rFonts w:cs="Arial"/>
                  <w:szCs w:val="18"/>
                </w:rPr>
                <w:t>https://www.hse.gov.uk/guidance/index.htm</w:t>
              </w:r>
            </w:hyperlink>
          </w:p>
        </w:tc>
        <w:tc>
          <w:tcPr>
            <w:tcW w:w="1292" w:type="dxa"/>
          </w:tcPr>
          <w:p w14:paraId="3F7DD0A9" w14:textId="1F05B37D" w:rsidR="00F103D9" w:rsidRPr="000C6CEB" w:rsidRDefault="00934D3E" w:rsidP="00EA2F80">
            <w:pPr>
              <w:pStyle w:val="Tablebody3"/>
              <w:rPr>
                <w:rFonts w:cs="Arial"/>
                <w:szCs w:val="18"/>
              </w:rPr>
            </w:pPr>
            <w:r w:rsidRPr="000C6CEB">
              <w:rPr>
                <w:rFonts w:cs="Arial"/>
                <w:szCs w:val="18"/>
              </w:rPr>
              <w:t>HSE</w:t>
            </w:r>
          </w:p>
        </w:tc>
        <w:tc>
          <w:tcPr>
            <w:tcW w:w="1117" w:type="dxa"/>
          </w:tcPr>
          <w:p w14:paraId="58BAB7FD" w14:textId="6B6FF37E" w:rsidR="00F103D9" w:rsidRPr="000C6CEB" w:rsidRDefault="00084F92" w:rsidP="00EA2F80">
            <w:pPr>
              <w:pStyle w:val="Tablebody3"/>
              <w:rPr>
                <w:rFonts w:cs="Arial"/>
                <w:szCs w:val="18"/>
              </w:rPr>
            </w:pPr>
            <w:r>
              <w:rPr>
                <w:rFonts w:cs="Arial"/>
                <w:szCs w:val="18"/>
              </w:rPr>
              <w:t>April</w:t>
            </w:r>
            <w:r w:rsidR="00934D3E" w:rsidRPr="000C6CEB">
              <w:rPr>
                <w:rFonts w:cs="Arial"/>
                <w:szCs w:val="18"/>
              </w:rPr>
              <w:t xml:space="preserve"> 2024</w:t>
            </w:r>
          </w:p>
        </w:tc>
      </w:tr>
      <w:tr w:rsidR="00F103D9" w14:paraId="0A7365E4" w14:textId="77777777" w:rsidTr="002546CA">
        <w:tc>
          <w:tcPr>
            <w:tcW w:w="1175" w:type="dxa"/>
          </w:tcPr>
          <w:p w14:paraId="084FB84C" w14:textId="3B983DA3" w:rsidR="00F103D9" w:rsidRPr="000C6CEB" w:rsidRDefault="00934D3E" w:rsidP="00EA2F80">
            <w:pPr>
              <w:pStyle w:val="Tablebody3"/>
              <w:rPr>
                <w:rFonts w:cs="Arial"/>
                <w:szCs w:val="18"/>
              </w:rPr>
            </w:pPr>
            <w:r w:rsidRPr="000C6CEB">
              <w:rPr>
                <w:rFonts w:cs="Arial"/>
                <w:szCs w:val="18"/>
              </w:rPr>
              <w:lastRenderedPageBreak/>
              <w:t>Teacher Guide page 6</w:t>
            </w:r>
          </w:p>
        </w:tc>
        <w:tc>
          <w:tcPr>
            <w:tcW w:w="5488" w:type="dxa"/>
          </w:tcPr>
          <w:p w14:paraId="755DEEB5" w14:textId="087F6B01" w:rsidR="00F103D9" w:rsidRPr="000C6CEB" w:rsidRDefault="00000000" w:rsidP="00EA2F80">
            <w:pPr>
              <w:pStyle w:val="Tablebody3"/>
              <w:rPr>
                <w:rFonts w:cs="Arial"/>
                <w:bCs/>
                <w:szCs w:val="18"/>
              </w:rPr>
            </w:pPr>
            <w:hyperlink r:id="rId78" w:tgtFrame="_blank" w:history="1">
              <w:r w:rsidR="00934D3E" w:rsidRPr="000C6CEB">
                <w:rPr>
                  <w:rStyle w:val="Hyperlink"/>
                  <w:rFonts w:cs="Arial"/>
                  <w:szCs w:val="18"/>
                </w:rPr>
                <w:t>http://www.rsb.org.uk/</w:t>
              </w:r>
            </w:hyperlink>
            <w:r w:rsidR="004B2672">
              <w:rPr>
                <w:color w:val="auto"/>
              </w:rPr>
              <w:t xml:space="preserve"> (</w:t>
            </w:r>
            <w:r w:rsidR="00934D3E" w:rsidRPr="000C6CEB">
              <w:rPr>
                <w:rFonts w:cs="Arial"/>
                <w:color w:val="auto"/>
                <w:szCs w:val="18"/>
              </w:rPr>
              <w:t>with permission)</w:t>
            </w:r>
          </w:p>
        </w:tc>
        <w:tc>
          <w:tcPr>
            <w:tcW w:w="1292" w:type="dxa"/>
          </w:tcPr>
          <w:p w14:paraId="2F9B9150" w14:textId="299B0541" w:rsidR="00F103D9" w:rsidRPr="000C6CEB" w:rsidRDefault="00934D3E" w:rsidP="00EA2F80">
            <w:pPr>
              <w:pStyle w:val="Tablebody3"/>
              <w:rPr>
                <w:rFonts w:cs="Arial"/>
                <w:szCs w:val="18"/>
              </w:rPr>
            </w:pPr>
            <w:r w:rsidRPr="000C6CEB">
              <w:rPr>
                <w:rFonts w:cs="Arial"/>
                <w:szCs w:val="18"/>
              </w:rPr>
              <w:t>Royal Society of Biology</w:t>
            </w:r>
          </w:p>
        </w:tc>
        <w:tc>
          <w:tcPr>
            <w:tcW w:w="1117" w:type="dxa"/>
          </w:tcPr>
          <w:p w14:paraId="7E2271C4" w14:textId="7D2C8B27" w:rsidR="00F103D9" w:rsidRPr="000C6CEB" w:rsidRDefault="00084F92" w:rsidP="00EA2F80">
            <w:pPr>
              <w:pStyle w:val="Tablebody3"/>
              <w:rPr>
                <w:rFonts w:cs="Arial"/>
                <w:szCs w:val="18"/>
              </w:rPr>
            </w:pPr>
            <w:r>
              <w:rPr>
                <w:rFonts w:cs="Arial"/>
                <w:szCs w:val="18"/>
              </w:rPr>
              <w:t>April</w:t>
            </w:r>
            <w:r w:rsidR="00934D3E" w:rsidRPr="000C6CEB">
              <w:rPr>
                <w:rFonts w:cs="Arial"/>
                <w:szCs w:val="18"/>
              </w:rPr>
              <w:t xml:space="preserve"> 2024</w:t>
            </w:r>
          </w:p>
        </w:tc>
      </w:tr>
      <w:tr w:rsidR="00F103D9" w14:paraId="3F9D8619" w14:textId="77777777" w:rsidTr="002546CA">
        <w:tc>
          <w:tcPr>
            <w:tcW w:w="1175" w:type="dxa"/>
          </w:tcPr>
          <w:p w14:paraId="49C2F46D" w14:textId="478C387D" w:rsidR="00F103D9" w:rsidRPr="000C6CEB" w:rsidRDefault="00934D3E" w:rsidP="00EA2F80">
            <w:pPr>
              <w:pStyle w:val="Tablebody3"/>
              <w:rPr>
                <w:rFonts w:cs="Arial"/>
                <w:szCs w:val="18"/>
              </w:rPr>
            </w:pPr>
            <w:r w:rsidRPr="000C6CEB">
              <w:rPr>
                <w:rFonts w:cs="Arial"/>
                <w:szCs w:val="18"/>
              </w:rPr>
              <w:t>Teacher Guide page 6</w:t>
            </w:r>
          </w:p>
        </w:tc>
        <w:tc>
          <w:tcPr>
            <w:tcW w:w="5488" w:type="dxa"/>
          </w:tcPr>
          <w:p w14:paraId="5727D0F7" w14:textId="67D0784A" w:rsidR="00F103D9" w:rsidRPr="000C6CEB" w:rsidRDefault="00000000" w:rsidP="00EA2F80">
            <w:pPr>
              <w:pStyle w:val="Tablebody3"/>
              <w:rPr>
                <w:rFonts w:cs="Arial"/>
                <w:bCs/>
                <w:szCs w:val="18"/>
              </w:rPr>
            </w:pPr>
            <w:hyperlink r:id="rId79" w:tgtFrame="_blank" w:history="1">
              <w:r w:rsidR="00934D3E" w:rsidRPr="000C6CEB">
                <w:rPr>
                  <w:rStyle w:val="Hyperlink"/>
                  <w:rFonts w:cs="Arial"/>
                  <w:szCs w:val="18"/>
                </w:rPr>
                <w:t>http://www.iop.org/</w:t>
              </w:r>
            </w:hyperlink>
          </w:p>
        </w:tc>
        <w:tc>
          <w:tcPr>
            <w:tcW w:w="1292" w:type="dxa"/>
          </w:tcPr>
          <w:p w14:paraId="2D8865A1" w14:textId="681FAF6E" w:rsidR="00F103D9" w:rsidRPr="000C6CEB" w:rsidRDefault="00934D3E" w:rsidP="00EA2F80">
            <w:pPr>
              <w:pStyle w:val="Tablebody3"/>
              <w:rPr>
                <w:rFonts w:cs="Arial"/>
                <w:szCs w:val="18"/>
              </w:rPr>
            </w:pPr>
            <w:r w:rsidRPr="000C6CEB">
              <w:rPr>
                <w:rFonts w:cs="Arial"/>
                <w:szCs w:val="18"/>
              </w:rPr>
              <w:t>Institute of Physics</w:t>
            </w:r>
          </w:p>
        </w:tc>
        <w:tc>
          <w:tcPr>
            <w:tcW w:w="1117" w:type="dxa"/>
          </w:tcPr>
          <w:p w14:paraId="64AF996B" w14:textId="1900F2DA" w:rsidR="00F103D9" w:rsidRPr="000C6CEB" w:rsidRDefault="00084F92" w:rsidP="00EA2F80">
            <w:pPr>
              <w:pStyle w:val="Tablebody3"/>
              <w:rPr>
                <w:rFonts w:cs="Arial"/>
                <w:szCs w:val="18"/>
              </w:rPr>
            </w:pPr>
            <w:r>
              <w:rPr>
                <w:rFonts w:cs="Arial"/>
                <w:szCs w:val="18"/>
              </w:rPr>
              <w:t>April</w:t>
            </w:r>
            <w:r w:rsidR="00934D3E" w:rsidRPr="000C6CEB">
              <w:rPr>
                <w:rFonts w:cs="Arial"/>
                <w:szCs w:val="18"/>
              </w:rPr>
              <w:t xml:space="preserve"> 2024</w:t>
            </w:r>
          </w:p>
        </w:tc>
      </w:tr>
      <w:tr w:rsidR="00F103D9" w14:paraId="154133E6" w14:textId="77777777" w:rsidTr="002546CA">
        <w:tc>
          <w:tcPr>
            <w:tcW w:w="1175" w:type="dxa"/>
          </w:tcPr>
          <w:p w14:paraId="46739E89" w14:textId="4A9CFFBE" w:rsidR="00F103D9" w:rsidRPr="000C6CEB" w:rsidRDefault="00934D3E" w:rsidP="00EA2F80">
            <w:pPr>
              <w:pStyle w:val="Tablebody3"/>
              <w:rPr>
                <w:rFonts w:cs="Arial"/>
                <w:szCs w:val="18"/>
              </w:rPr>
            </w:pPr>
            <w:r w:rsidRPr="000C6CEB">
              <w:rPr>
                <w:rFonts w:cs="Arial"/>
                <w:szCs w:val="18"/>
              </w:rPr>
              <w:t>Teacher Guide page 6</w:t>
            </w:r>
          </w:p>
        </w:tc>
        <w:tc>
          <w:tcPr>
            <w:tcW w:w="5488" w:type="dxa"/>
          </w:tcPr>
          <w:p w14:paraId="5C95B6AC" w14:textId="51E17D2B" w:rsidR="00F103D9" w:rsidRPr="000C6CEB" w:rsidRDefault="00000000" w:rsidP="00EA2F80">
            <w:pPr>
              <w:pStyle w:val="Tablebody3"/>
              <w:rPr>
                <w:rFonts w:cs="Arial"/>
                <w:bCs/>
                <w:szCs w:val="18"/>
              </w:rPr>
            </w:pPr>
            <w:hyperlink r:id="rId80" w:tgtFrame="_blank" w:history="1">
              <w:r w:rsidR="00934D3E" w:rsidRPr="000C6CEB">
                <w:rPr>
                  <w:rStyle w:val="Hyperlink"/>
                  <w:rFonts w:cs="Arial"/>
                  <w:szCs w:val="18"/>
                </w:rPr>
                <w:t>http://www.rsc.org/</w:t>
              </w:r>
            </w:hyperlink>
          </w:p>
        </w:tc>
        <w:tc>
          <w:tcPr>
            <w:tcW w:w="1292" w:type="dxa"/>
          </w:tcPr>
          <w:p w14:paraId="768DDA91" w14:textId="4AF092F7" w:rsidR="00F103D9" w:rsidRPr="000C6CEB" w:rsidRDefault="00934D3E" w:rsidP="00EA2F80">
            <w:pPr>
              <w:pStyle w:val="Tablebody3"/>
              <w:rPr>
                <w:rFonts w:cs="Arial"/>
                <w:szCs w:val="18"/>
              </w:rPr>
            </w:pPr>
            <w:r w:rsidRPr="000C6CEB">
              <w:rPr>
                <w:rFonts w:cs="Arial"/>
                <w:szCs w:val="18"/>
              </w:rPr>
              <w:t>Royal Society of Chemistry</w:t>
            </w:r>
          </w:p>
        </w:tc>
        <w:tc>
          <w:tcPr>
            <w:tcW w:w="1117" w:type="dxa"/>
          </w:tcPr>
          <w:p w14:paraId="3B06F712" w14:textId="18096B27" w:rsidR="00F103D9" w:rsidRPr="000C6CEB" w:rsidRDefault="00084F92" w:rsidP="00EA2F80">
            <w:pPr>
              <w:pStyle w:val="Tablebody3"/>
              <w:rPr>
                <w:rFonts w:cs="Arial"/>
                <w:szCs w:val="18"/>
              </w:rPr>
            </w:pPr>
            <w:r>
              <w:rPr>
                <w:rFonts w:cs="Arial"/>
                <w:szCs w:val="18"/>
              </w:rPr>
              <w:t>April</w:t>
            </w:r>
            <w:r w:rsidR="00934D3E" w:rsidRPr="000C6CEB">
              <w:rPr>
                <w:rFonts w:cs="Arial"/>
                <w:szCs w:val="18"/>
              </w:rPr>
              <w:t xml:space="preserve"> 2024</w:t>
            </w:r>
          </w:p>
        </w:tc>
      </w:tr>
      <w:tr w:rsidR="00F103D9" w14:paraId="5E2D181E" w14:textId="77777777" w:rsidTr="002546CA">
        <w:tc>
          <w:tcPr>
            <w:tcW w:w="1175" w:type="dxa"/>
          </w:tcPr>
          <w:p w14:paraId="1A001E59" w14:textId="24EBBBD5" w:rsidR="00F103D9" w:rsidRPr="000C6CEB" w:rsidRDefault="00934D3E" w:rsidP="00EA2F80">
            <w:pPr>
              <w:pStyle w:val="Tablebody3"/>
              <w:rPr>
                <w:rFonts w:cs="Arial"/>
                <w:szCs w:val="18"/>
              </w:rPr>
            </w:pPr>
            <w:r w:rsidRPr="000C6CEB">
              <w:rPr>
                <w:rFonts w:cs="Arial"/>
                <w:szCs w:val="18"/>
              </w:rPr>
              <w:t>Teacher Guide page 6</w:t>
            </w:r>
          </w:p>
        </w:tc>
        <w:tc>
          <w:tcPr>
            <w:tcW w:w="5488" w:type="dxa"/>
          </w:tcPr>
          <w:p w14:paraId="1198F1D6" w14:textId="333D021E" w:rsidR="00F103D9" w:rsidRPr="000C6CEB" w:rsidRDefault="00000000" w:rsidP="00EA2F80">
            <w:pPr>
              <w:pStyle w:val="Tablebody3"/>
              <w:rPr>
                <w:rFonts w:cs="Arial"/>
                <w:bCs/>
                <w:szCs w:val="18"/>
              </w:rPr>
            </w:pPr>
            <w:hyperlink r:id="rId81" w:tgtFrame="_blank" w:history="1">
              <w:r w:rsidR="00934D3E" w:rsidRPr="000C6CEB">
                <w:rPr>
                  <w:rStyle w:val="Hyperlink"/>
                  <w:rFonts w:cs="Arial"/>
                  <w:szCs w:val="18"/>
                </w:rPr>
                <w:t>http://www.the-ies.org/</w:t>
              </w:r>
            </w:hyperlink>
          </w:p>
        </w:tc>
        <w:tc>
          <w:tcPr>
            <w:tcW w:w="1292" w:type="dxa"/>
          </w:tcPr>
          <w:p w14:paraId="33824661" w14:textId="26DE1485" w:rsidR="00F103D9" w:rsidRPr="000C6CEB" w:rsidRDefault="00934D3E" w:rsidP="00EA2F80">
            <w:pPr>
              <w:pStyle w:val="Tablebody3"/>
              <w:rPr>
                <w:rFonts w:cs="Arial"/>
                <w:szCs w:val="18"/>
              </w:rPr>
            </w:pPr>
            <w:r w:rsidRPr="000C6CEB">
              <w:rPr>
                <w:rFonts w:cs="Arial"/>
                <w:szCs w:val="18"/>
              </w:rPr>
              <w:t>The Institution of Environmental Sciences</w:t>
            </w:r>
          </w:p>
        </w:tc>
        <w:tc>
          <w:tcPr>
            <w:tcW w:w="1117" w:type="dxa"/>
          </w:tcPr>
          <w:p w14:paraId="27D2D473" w14:textId="5A9765B9" w:rsidR="00F103D9" w:rsidRPr="000C6CEB" w:rsidRDefault="00084F92" w:rsidP="00EA2F80">
            <w:pPr>
              <w:pStyle w:val="Tablebody3"/>
              <w:rPr>
                <w:rFonts w:cs="Arial"/>
                <w:szCs w:val="18"/>
              </w:rPr>
            </w:pPr>
            <w:r>
              <w:rPr>
                <w:rFonts w:cs="Arial"/>
                <w:szCs w:val="18"/>
              </w:rPr>
              <w:t>April</w:t>
            </w:r>
            <w:r w:rsidR="00934D3E" w:rsidRPr="000C6CEB">
              <w:rPr>
                <w:rFonts w:cs="Arial"/>
                <w:szCs w:val="18"/>
              </w:rPr>
              <w:t xml:space="preserve"> 2024</w:t>
            </w:r>
          </w:p>
        </w:tc>
      </w:tr>
      <w:tr w:rsidR="00F103D9" w14:paraId="786639CB" w14:textId="77777777" w:rsidTr="002546CA">
        <w:tc>
          <w:tcPr>
            <w:tcW w:w="1175" w:type="dxa"/>
          </w:tcPr>
          <w:p w14:paraId="0EC5F273" w14:textId="42B04927" w:rsidR="00F103D9" w:rsidRPr="000C6CEB" w:rsidRDefault="00934D3E" w:rsidP="00EA2F80">
            <w:pPr>
              <w:pStyle w:val="Tablebody3"/>
              <w:rPr>
                <w:rFonts w:cs="Arial"/>
                <w:szCs w:val="18"/>
              </w:rPr>
            </w:pPr>
            <w:r w:rsidRPr="000C6CEB">
              <w:rPr>
                <w:rFonts w:cs="Arial"/>
                <w:szCs w:val="18"/>
              </w:rPr>
              <w:t>Teacher Guide page 6</w:t>
            </w:r>
          </w:p>
        </w:tc>
        <w:tc>
          <w:tcPr>
            <w:tcW w:w="5488" w:type="dxa"/>
          </w:tcPr>
          <w:p w14:paraId="5AF2E218" w14:textId="4C7BF406" w:rsidR="00F103D9" w:rsidRPr="000C6CEB" w:rsidRDefault="00000000" w:rsidP="00EA2F80">
            <w:pPr>
              <w:pStyle w:val="Tablebody3"/>
              <w:rPr>
                <w:rFonts w:cs="Arial"/>
                <w:bCs/>
                <w:szCs w:val="18"/>
              </w:rPr>
            </w:pPr>
            <w:hyperlink r:id="rId82" w:tgtFrame="_blank" w:history="1">
              <w:r w:rsidR="00934D3E" w:rsidRPr="000C6CEB">
                <w:rPr>
                  <w:rStyle w:val="Hyperlink"/>
                  <w:rFonts w:cs="Arial"/>
                  <w:szCs w:val="18"/>
                </w:rPr>
                <w:t>https://sciencecouncil.org/professional-bodies/</w:t>
              </w:r>
            </w:hyperlink>
          </w:p>
        </w:tc>
        <w:tc>
          <w:tcPr>
            <w:tcW w:w="1292" w:type="dxa"/>
          </w:tcPr>
          <w:p w14:paraId="32D89507" w14:textId="7A2FAB57" w:rsidR="00F103D9" w:rsidRPr="000C6CEB" w:rsidRDefault="00934D3E" w:rsidP="00EA2F80">
            <w:pPr>
              <w:pStyle w:val="Tablebody3"/>
              <w:rPr>
                <w:rFonts w:cs="Arial"/>
                <w:szCs w:val="18"/>
              </w:rPr>
            </w:pPr>
            <w:r w:rsidRPr="000C6CEB">
              <w:rPr>
                <w:rFonts w:cs="Arial"/>
                <w:szCs w:val="18"/>
              </w:rPr>
              <w:t>The Science Council</w:t>
            </w:r>
          </w:p>
        </w:tc>
        <w:tc>
          <w:tcPr>
            <w:tcW w:w="1117" w:type="dxa"/>
          </w:tcPr>
          <w:p w14:paraId="39D9ED02" w14:textId="428E5531" w:rsidR="00F103D9" w:rsidRPr="000C6CEB" w:rsidRDefault="00084F92" w:rsidP="00EA2F80">
            <w:pPr>
              <w:pStyle w:val="Tablebody3"/>
              <w:rPr>
                <w:rFonts w:cs="Arial"/>
                <w:szCs w:val="18"/>
              </w:rPr>
            </w:pPr>
            <w:r>
              <w:rPr>
                <w:rFonts w:cs="Arial"/>
                <w:szCs w:val="18"/>
              </w:rPr>
              <w:t>April</w:t>
            </w:r>
            <w:r w:rsidR="00934D3E" w:rsidRPr="000C6CEB">
              <w:rPr>
                <w:rFonts w:cs="Arial"/>
                <w:szCs w:val="18"/>
              </w:rPr>
              <w:t xml:space="preserve"> 2024</w:t>
            </w:r>
          </w:p>
        </w:tc>
      </w:tr>
      <w:tr w:rsidR="00F103D9" w14:paraId="60B7A2DE" w14:textId="77777777" w:rsidTr="002546CA">
        <w:tc>
          <w:tcPr>
            <w:tcW w:w="1175" w:type="dxa"/>
          </w:tcPr>
          <w:p w14:paraId="7362DC41" w14:textId="77777777" w:rsidR="00F103D9" w:rsidRPr="000C6CEB" w:rsidRDefault="00BD0366" w:rsidP="00EA2F80">
            <w:pPr>
              <w:pStyle w:val="Tablebody3"/>
              <w:rPr>
                <w:rFonts w:cs="Arial"/>
                <w:szCs w:val="18"/>
              </w:rPr>
            </w:pPr>
            <w:r w:rsidRPr="000C6CEB">
              <w:rPr>
                <w:rFonts w:cs="Arial"/>
                <w:szCs w:val="18"/>
              </w:rPr>
              <w:t>Teacher Guide page 14</w:t>
            </w:r>
          </w:p>
          <w:p w14:paraId="2CCB7AA7" w14:textId="3E569C75" w:rsidR="00BD0366" w:rsidRPr="000C6CEB" w:rsidRDefault="00BD0366" w:rsidP="00EA2F80">
            <w:pPr>
              <w:pStyle w:val="Tablebody3"/>
              <w:rPr>
                <w:rFonts w:cs="Arial"/>
                <w:szCs w:val="18"/>
              </w:rPr>
            </w:pPr>
            <w:r w:rsidRPr="000C6CEB">
              <w:rPr>
                <w:rFonts w:cs="Arial"/>
                <w:szCs w:val="18"/>
              </w:rPr>
              <w:t>Lesson 1 Slide 4, 6, 7.</w:t>
            </w:r>
          </w:p>
        </w:tc>
        <w:tc>
          <w:tcPr>
            <w:tcW w:w="5488" w:type="dxa"/>
          </w:tcPr>
          <w:p w14:paraId="49353B0B" w14:textId="77777777" w:rsidR="00F103D9" w:rsidRDefault="00000000" w:rsidP="00EA2F80">
            <w:pPr>
              <w:pStyle w:val="Tablebody3"/>
              <w:rPr>
                <w:rStyle w:val="Hyperlink"/>
                <w:rFonts w:cs="Arial"/>
                <w:szCs w:val="18"/>
              </w:rPr>
            </w:pPr>
            <w:hyperlink r:id="rId83" w:tgtFrame="_blank" w:history="1">
              <w:r w:rsidR="00BD0366" w:rsidRPr="000C6CEB">
                <w:rPr>
                  <w:rStyle w:val="Hyperlink"/>
                  <w:rFonts w:cs="Arial"/>
                  <w:szCs w:val="18"/>
                </w:rPr>
                <w:t>https://www.hse.gov.uk/coshh/casestudies/index.htm</w:t>
              </w:r>
            </w:hyperlink>
          </w:p>
          <w:p w14:paraId="1A26E4DF" w14:textId="77777777" w:rsidR="00915680" w:rsidRDefault="00915680" w:rsidP="00915680">
            <w:pPr>
              <w:pStyle w:val="Tablebody3"/>
              <w:rPr>
                <w:rStyle w:val="Hyperlink"/>
                <w:rFonts w:cs="Arial"/>
                <w:szCs w:val="18"/>
              </w:rPr>
            </w:pPr>
          </w:p>
          <w:p w14:paraId="06ABB306" w14:textId="77777777" w:rsidR="00915680" w:rsidRDefault="00915680" w:rsidP="00915680"/>
          <w:p w14:paraId="152D18E2" w14:textId="28A7159C" w:rsidR="00915680" w:rsidRPr="00915680" w:rsidRDefault="00915680" w:rsidP="00915680">
            <w:pPr>
              <w:rPr>
                <w:rFonts w:cs="Arial"/>
                <w:sz w:val="18"/>
                <w:szCs w:val="18"/>
              </w:rPr>
            </w:pPr>
            <w:r w:rsidRPr="00915680">
              <w:t>(</w:t>
            </w:r>
            <w:r w:rsidRPr="00915680">
              <w:rPr>
                <w:rFonts w:cs="Arial"/>
                <w:sz w:val="18"/>
                <w:szCs w:val="18"/>
              </w:rPr>
              <w:t xml:space="preserve">HSE case study </w:t>
            </w:r>
            <w:r>
              <w:rPr>
                <w:rFonts w:cs="Arial"/>
                <w:sz w:val="18"/>
                <w:szCs w:val="18"/>
              </w:rPr>
              <w:t>1, 3 and 4</w:t>
            </w:r>
            <w:r w:rsidRPr="00915680">
              <w:rPr>
                <w:rFonts w:cs="Arial"/>
                <w:sz w:val="18"/>
                <w:szCs w:val="18"/>
              </w:rPr>
              <w:t>)</w:t>
            </w:r>
          </w:p>
        </w:tc>
        <w:tc>
          <w:tcPr>
            <w:tcW w:w="1292" w:type="dxa"/>
          </w:tcPr>
          <w:p w14:paraId="7E206320" w14:textId="3ADF6E8C" w:rsidR="00F103D9" w:rsidRPr="000C6CEB" w:rsidRDefault="00BD0366" w:rsidP="00EA2F80">
            <w:pPr>
              <w:pStyle w:val="Tablebody3"/>
              <w:rPr>
                <w:rFonts w:cs="Arial"/>
                <w:szCs w:val="18"/>
              </w:rPr>
            </w:pPr>
            <w:r w:rsidRPr="000C6CEB">
              <w:rPr>
                <w:rFonts w:cs="Arial"/>
                <w:szCs w:val="18"/>
              </w:rPr>
              <w:t>HSE</w:t>
            </w:r>
          </w:p>
        </w:tc>
        <w:tc>
          <w:tcPr>
            <w:tcW w:w="1117" w:type="dxa"/>
          </w:tcPr>
          <w:p w14:paraId="3B87B857" w14:textId="3276ACEC" w:rsidR="00F103D9" w:rsidRPr="000C6CEB" w:rsidRDefault="00084F92" w:rsidP="00EA2F80">
            <w:pPr>
              <w:pStyle w:val="Tablebody3"/>
              <w:rPr>
                <w:rFonts w:cs="Arial"/>
                <w:szCs w:val="18"/>
              </w:rPr>
            </w:pPr>
            <w:r>
              <w:rPr>
                <w:rFonts w:cs="Arial"/>
                <w:szCs w:val="18"/>
              </w:rPr>
              <w:t>April</w:t>
            </w:r>
            <w:r w:rsidR="00BD0366" w:rsidRPr="000C6CEB">
              <w:rPr>
                <w:rFonts w:cs="Arial"/>
                <w:szCs w:val="18"/>
              </w:rPr>
              <w:t xml:space="preserve"> 2024</w:t>
            </w:r>
          </w:p>
        </w:tc>
      </w:tr>
      <w:tr w:rsidR="00F103D9" w14:paraId="0E002F6F" w14:textId="77777777" w:rsidTr="002546CA">
        <w:tc>
          <w:tcPr>
            <w:tcW w:w="1175" w:type="dxa"/>
          </w:tcPr>
          <w:p w14:paraId="3A9D4C18" w14:textId="77777777" w:rsidR="00BD0366" w:rsidRPr="000C6CEB" w:rsidRDefault="00BD0366" w:rsidP="00EA2F80">
            <w:pPr>
              <w:pStyle w:val="Tablebody3"/>
              <w:rPr>
                <w:rFonts w:cs="Arial"/>
                <w:szCs w:val="18"/>
              </w:rPr>
            </w:pPr>
            <w:r w:rsidRPr="000C6CEB">
              <w:rPr>
                <w:rFonts w:cs="Arial"/>
                <w:szCs w:val="18"/>
              </w:rPr>
              <w:t>Teacher Guide page 15 and 23</w:t>
            </w:r>
          </w:p>
          <w:p w14:paraId="59D8E61F" w14:textId="276E40D6" w:rsidR="00BD0366" w:rsidRPr="000C6CEB" w:rsidRDefault="00BD0366" w:rsidP="00EA2F80">
            <w:pPr>
              <w:pStyle w:val="Tablebody3"/>
              <w:rPr>
                <w:rFonts w:cs="Arial"/>
                <w:szCs w:val="18"/>
              </w:rPr>
            </w:pPr>
            <w:r w:rsidRPr="000C6CEB">
              <w:rPr>
                <w:rFonts w:cs="Arial"/>
                <w:szCs w:val="18"/>
              </w:rPr>
              <w:t>Lesson 1 Slide 12, 13 and 15</w:t>
            </w:r>
          </w:p>
        </w:tc>
        <w:tc>
          <w:tcPr>
            <w:tcW w:w="5488" w:type="dxa"/>
          </w:tcPr>
          <w:p w14:paraId="2CF4B958" w14:textId="77777777" w:rsidR="00915680" w:rsidRDefault="00000000" w:rsidP="00915680">
            <w:pPr>
              <w:pStyle w:val="Tablebody3"/>
              <w:rPr>
                <w:rStyle w:val="Hyperlink"/>
                <w:rFonts w:cs="Arial"/>
                <w:szCs w:val="18"/>
              </w:rPr>
            </w:pPr>
            <w:hyperlink r:id="rId84" w:tgtFrame="_blank" w:history="1">
              <w:r w:rsidR="00BD0366" w:rsidRPr="000C6CEB">
                <w:rPr>
                  <w:rStyle w:val="Hyperlink"/>
                  <w:rFonts w:cs="Arial"/>
                  <w:szCs w:val="18"/>
                </w:rPr>
                <w:t>https://www.ncfe.org.uk/media/xeyo35n4/sci-gsem-01-tq-science-osa-laboratory-sciences-assignment-1-distinction-guide-standard-exemplification-materials.pdf</w:t>
              </w:r>
            </w:hyperlink>
          </w:p>
          <w:p w14:paraId="710113EB" w14:textId="1A1181E1" w:rsidR="00F103D9" w:rsidRPr="00915680" w:rsidRDefault="00915680" w:rsidP="00915680">
            <w:pPr>
              <w:rPr>
                <w:rFonts w:cs="Arial"/>
                <w:sz w:val="18"/>
                <w:szCs w:val="18"/>
              </w:rPr>
            </w:pPr>
            <w:r w:rsidRPr="00915680">
              <w:t>(</w:t>
            </w:r>
            <w:r>
              <w:rPr>
                <w:rFonts w:cs="Arial"/>
                <w:sz w:val="18"/>
                <w:szCs w:val="18"/>
              </w:rPr>
              <w:t>Risk Assessment, Risk Matrix</w:t>
            </w:r>
            <w:r w:rsidRPr="00915680">
              <w:rPr>
                <w:rFonts w:cs="Arial"/>
                <w:sz w:val="18"/>
                <w:szCs w:val="18"/>
              </w:rPr>
              <w:t>)</w:t>
            </w:r>
          </w:p>
        </w:tc>
        <w:tc>
          <w:tcPr>
            <w:tcW w:w="1292" w:type="dxa"/>
          </w:tcPr>
          <w:p w14:paraId="51660459" w14:textId="521516D1" w:rsidR="00F103D9" w:rsidRPr="000C6CEB" w:rsidRDefault="00BD0366" w:rsidP="00EA2F80">
            <w:pPr>
              <w:pStyle w:val="Tablebody3"/>
              <w:rPr>
                <w:rFonts w:cs="Arial"/>
                <w:szCs w:val="18"/>
              </w:rPr>
            </w:pPr>
            <w:r w:rsidRPr="000C6CEB">
              <w:rPr>
                <w:rFonts w:cs="Arial"/>
                <w:szCs w:val="18"/>
              </w:rPr>
              <w:t xml:space="preserve">NCFE International </w:t>
            </w:r>
          </w:p>
        </w:tc>
        <w:tc>
          <w:tcPr>
            <w:tcW w:w="1117" w:type="dxa"/>
          </w:tcPr>
          <w:p w14:paraId="51C1AC6A" w14:textId="344A5C74" w:rsidR="00F103D9" w:rsidRPr="000C6CEB" w:rsidRDefault="00084F92" w:rsidP="00EA2F80">
            <w:pPr>
              <w:pStyle w:val="Tablebody3"/>
              <w:rPr>
                <w:rFonts w:cs="Arial"/>
                <w:szCs w:val="18"/>
              </w:rPr>
            </w:pPr>
            <w:r>
              <w:rPr>
                <w:rFonts w:cs="Arial"/>
                <w:szCs w:val="18"/>
              </w:rPr>
              <w:t>April</w:t>
            </w:r>
            <w:r w:rsidR="00BD0366" w:rsidRPr="000C6CEB">
              <w:rPr>
                <w:rFonts w:cs="Arial"/>
                <w:szCs w:val="18"/>
              </w:rPr>
              <w:t xml:space="preserve"> 2024</w:t>
            </w:r>
          </w:p>
        </w:tc>
      </w:tr>
      <w:tr w:rsidR="00F103D9" w14:paraId="6CF7E9D7" w14:textId="77777777" w:rsidTr="002546CA">
        <w:tc>
          <w:tcPr>
            <w:tcW w:w="1175" w:type="dxa"/>
          </w:tcPr>
          <w:p w14:paraId="3AE67889" w14:textId="1B48D41F" w:rsidR="00F103D9" w:rsidRPr="000C6CEB" w:rsidRDefault="00BD0366" w:rsidP="00EA2F80">
            <w:pPr>
              <w:pStyle w:val="Tablebody3"/>
              <w:rPr>
                <w:rFonts w:cs="Arial"/>
                <w:szCs w:val="18"/>
              </w:rPr>
            </w:pPr>
            <w:r w:rsidRPr="000C6CEB">
              <w:rPr>
                <w:rFonts w:cs="Arial"/>
                <w:szCs w:val="18"/>
              </w:rPr>
              <w:t>Teacher Guide page 15</w:t>
            </w:r>
          </w:p>
        </w:tc>
        <w:tc>
          <w:tcPr>
            <w:tcW w:w="5488" w:type="dxa"/>
          </w:tcPr>
          <w:p w14:paraId="36AAFEDB" w14:textId="3F20FF34" w:rsidR="00F103D9" w:rsidRPr="000C6CEB" w:rsidRDefault="00000000" w:rsidP="00EA2F80">
            <w:pPr>
              <w:pStyle w:val="Tablebody3"/>
              <w:rPr>
                <w:rFonts w:cs="Arial"/>
                <w:bCs/>
                <w:szCs w:val="18"/>
              </w:rPr>
            </w:pPr>
            <w:hyperlink r:id="rId85" w:tgtFrame="_blank" w:history="1">
              <w:r w:rsidR="00FE434E" w:rsidRPr="000C6CEB">
                <w:rPr>
                  <w:rStyle w:val="Hyperlink"/>
                  <w:rFonts w:cs="Arial"/>
                  <w:szCs w:val="18"/>
                </w:rPr>
                <w:t>https://www.hse.gov.uk/simple-health-safety/risk/risk-assessment-template-and-examples.htm</w:t>
              </w:r>
            </w:hyperlink>
          </w:p>
        </w:tc>
        <w:tc>
          <w:tcPr>
            <w:tcW w:w="1292" w:type="dxa"/>
          </w:tcPr>
          <w:p w14:paraId="58FFDE4A" w14:textId="434557D9" w:rsidR="00F103D9" w:rsidRPr="000C6CEB" w:rsidRDefault="00FE434E" w:rsidP="00EA2F80">
            <w:pPr>
              <w:pStyle w:val="Tablebody3"/>
              <w:rPr>
                <w:rFonts w:cs="Arial"/>
                <w:szCs w:val="18"/>
              </w:rPr>
            </w:pPr>
            <w:r w:rsidRPr="000C6CEB">
              <w:rPr>
                <w:rFonts w:cs="Arial"/>
                <w:szCs w:val="18"/>
              </w:rPr>
              <w:t>HSE</w:t>
            </w:r>
          </w:p>
        </w:tc>
        <w:tc>
          <w:tcPr>
            <w:tcW w:w="1117" w:type="dxa"/>
          </w:tcPr>
          <w:p w14:paraId="6AFFA8B4" w14:textId="0A215B27" w:rsidR="00F103D9" w:rsidRPr="000C6CEB" w:rsidRDefault="00084F92" w:rsidP="00EA2F80">
            <w:pPr>
              <w:pStyle w:val="Tablebody3"/>
              <w:rPr>
                <w:rFonts w:cs="Arial"/>
                <w:szCs w:val="18"/>
              </w:rPr>
            </w:pPr>
            <w:r>
              <w:rPr>
                <w:rFonts w:cs="Arial"/>
                <w:szCs w:val="18"/>
              </w:rPr>
              <w:t>April</w:t>
            </w:r>
            <w:r w:rsidR="00FE434E" w:rsidRPr="000C6CEB">
              <w:rPr>
                <w:rFonts w:cs="Arial"/>
                <w:szCs w:val="18"/>
              </w:rPr>
              <w:t xml:space="preserve"> 2024</w:t>
            </w:r>
          </w:p>
        </w:tc>
      </w:tr>
      <w:tr w:rsidR="00F103D9" w14:paraId="5CA7F078" w14:textId="77777777" w:rsidTr="002546CA">
        <w:tc>
          <w:tcPr>
            <w:tcW w:w="1175" w:type="dxa"/>
          </w:tcPr>
          <w:p w14:paraId="65A49E5C" w14:textId="5612D83D" w:rsidR="00F103D9" w:rsidRPr="000C6CEB" w:rsidRDefault="00FE434E" w:rsidP="00EA2F80">
            <w:pPr>
              <w:pStyle w:val="Tablebody3"/>
              <w:rPr>
                <w:rFonts w:cs="Arial"/>
                <w:szCs w:val="18"/>
              </w:rPr>
            </w:pPr>
            <w:r w:rsidRPr="000C6CEB">
              <w:rPr>
                <w:rFonts w:cs="Arial"/>
                <w:szCs w:val="18"/>
              </w:rPr>
              <w:t xml:space="preserve">Teacher Guide page 15 </w:t>
            </w:r>
          </w:p>
        </w:tc>
        <w:tc>
          <w:tcPr>
            <w:tcW w:w="5488" w:type="dxa"/>
          </w:tcPr>
          <w:p w14:paraId="775C2C40" w14:textId="058C8E40" w:rsidR="00F103D9" w:rsidRPr="000C6CEB" w:rsidRDefault="00000000" w:rsidP="00EA2F80">
            <w:pPr>
              <w:pStyle w:val="Tablebody3"/>
              <w:rPr>
                <w:rFonts w:cs="Arial"/>
                <w:bCs/>
                <w:szCs w:val="18"/>
              </w:rPr>
            </w:pPr>
            <w:hyperlink r:id="rId86" w:tgtFrame="_blank" w:history="1">
              <w:r w:rsidR="00FE434E" w:rsidRPr="000C6CEB">
                <w:rPr>
                  <w:rStyle w:val="Hyperlink"/>
                  <w:rFonts w:cs="Arial"/>
                  <w:szCs w:val="18"/>
                </w:rPr>
                <w:t>https://www.ucl.ac.uk/safety-services</w:t>
              </w:r>
            </w:hyperlink>
          </w:p>
        </w:tc>
        <w:tc>
          <w:tcPr>
            <w:tcW w:w="1292" w:type="dxa"/>
          </w:tcPr>
          <w:p w14:paraId="261A849E" w14:textId="37000F52" w:rsidR="00F103D9" w:rsidRPr="000C6CEB" w:rsidRDefault="00FE434E" w:rsidP="00EA2F80">
            <w:pPr>
              <w:pStyle w:val="Tablebody3"/>
              <w:rPr>
                <w:rFonts w:cs="Arial"/>
                <w:szCs w:val="18"/>
              </w:rPr>
            </w:pPr>
            <w:r w:rsidRPr="000C6CEB">
              <w:rPr>
                <w:rFonts w:cs="Arial"/>
                <w:szCs w:val="18"/>
              </w:rPr>
              <w:t>UCL</w:t>
            </w:r>
          </w:p>
        </w:tc>
        <w:tc>
          <w:tcPr>
            <w:tcW w:w="1117" w:type="dxa"/>
          </w:tcPr>
          <w:p w14:paraId="625E747E" w14:textId="2B3F797A" w:rsidR="00F103D9" w:rsidRPr="000C6CEB" w:rsidRDefault="00084F92" w:rsidP="00EA2F80">
            <w:pPr>
              <w:pStyle w:val="Tablebody3"/>
              <w:rPr>
                <w:rFonts w:cs="Arial"/>
                <w:szCs w:val="18"/>
              </w:rPr>
            </w:pPr>
            <w:r>
              <w:rPr>
                <w:rFonts w:cs="Arial"/>
                <w:szCs w:val="18"/>
              </w:rPr>
              <w:t>April</w:t>
            </w:r>
            <w:r w:rsidR="00FE434E" w:rsidRPr="000C6CEB">
              <w:rPr>
                <w:rFonts w:cs="Arial"/>
                <w:szCs w:val="18"/>
              </w:rPr>
              <w:t xml:space="preserve"> 2024</w:t>
            </w:r>
          </w:p>
        </w:tc>
      </w:tr>
      <w:tr w:rsidR="00F103D9" w14:paraId="6389734D" w14:textId="77777777" w:rsidTr="002546CA">
        <w:tc>
          <w:tcPr>
            <w:tcW w:w="1175" w:type="dxa"/>
          </w:tcPr>
          <w:p w14:paraId="6894134D" w14:textId="52420F3C" w:rsidR="00F103D9" w:rsidRPr="000C6CEB" w:rsidRDefault="00FE434E" w:rsidP="00EA2F80">
            <w:pPr>
              <w:pStyle w:val="Tablebody3"/>
              <w:rPr>
                <w:rFonts w:cs="Arial"/>
                <w:szCs w:val="18"/>
              </w:rPr>
            </w:pPr>
            <w:r w:rsidRPr="000C6CEB">
              <w:rPr>
                <w:rFonts w:cs="Arial"/>
                <w:szCs w:val="18"/>
              </w:rPr>
              <w:t>Teacher Guide page 16</w:t>
            </w:r>
          </w:p>
        </w:tc>
        <w:tc>
          <w:tcPr>
            <w:tcW w:w="5488" w:type="dxa"/>
          </w:tcPr>
          <w:p w14:paraId="13B55155" w14:textId="0A5346CD" w:rsidR="00F103D9" w:rsidRPr="000C6CEB" w:rsidRDefault="00000000" w:rsidP="00EA2F80">
            <w:pPr>
              <w:pStyle w:val="Tablebody3"/>
              <w:rPr>
                <w:rFonts w:cs="Arial"/>
                <w:bCs/>
                <w:szCs w:val="18"/>
              </w:rPr>
            </w:pPr>
            <w:hyperlink r:id="rId87" w:tgtFrame="_blank" w:history="1">
              <w:r w:rsidR="00FE434E" w:rsidRPr="000C6CEB">
                <w:rPr>
                  <w:rStyle w:val="Hyperlink"/>
                  <w:rFonts w:cs="Arial"/>
                  <w:szCs w:val="18"/>
                </w:rPr>
                <w:t>http://www.hse.gov.uk/simple-health-safety/risk/index.htm</w:t>
              </w:r>
            </w:hyperlink>
          </w:p>
        </w:tc>
        <w:tc>
          <w:tcPr>
            <w:tcW w:w="1292" w:type="dxa"/>
          </w:tcPr>
          <w:p w14:paraId="2DFDF3FC" w14:textId="417FCBDB" w:rsidR="00F103D9" w:rsidRPr="000C6CEB" w:rsidRDefault="00FE434E" w:rsidP="00EA2F80">
            <w:pPr>
              <w:pStyle w:val="Tablebody3"/>
              <w:rPr>
                <w:rFonts w:cs="Arial"/>
                <w:szCs w:val="18"/>
              </w:rPr>
            </w:pPr>
            <w:r w:rsidRPr="000C6CEB">
              <w:rPr>
                <w:rFonts w:cs="Arial"/>
                <w:szCs w:val="18"/>
              </w:rPr>
              <w:t>HSE</w:t>
            </w:r>
          </w:p>
        </w:tc>
        <w:tc>
          <w:tcPr>
            <w:tcW w:w="1117" w:type="dxa"/>
          </w:tcPr>
          <w:p w14:paraId="0285D6AE" w14:textId="2A042F50" w:rsidR="00F103D9" w:rsidRPr="000C6CEB" w:rsidRDefault="00084F92" w:rsidP="00EA2F80">
            <w:pPr>
              <w:pStyle w:val="Tablebody3"/>
              <w:rPr>
                <w:rFonts w:cs="Arial"/>
                <w:szCs w:val="18"/>
              </w:rPr>
            </w:pPr>
            <w:r>
              <w:rPr>
                <w:rFonts w:cs="Arial"/>
                <w:szCs w:val="18"/>
              </w:rPr>
              <w:t>April</w:t>
            </w:r>
            <w:r w:rsidR="00FE434E" w:rsidRPr="000C6CEB">
              <w:rPr>
                <w:rFonts w:cs="Arial"/>
                <w:szCs w:val="18"/>
              </w:rPr>
              <w:t xml:space="preserve"> 2024</w:t>
            </w:r>
          </w:p>
        </w:tc>
      </w:tr>
      <w:tr w:rsidR="00F103D9" w14:paraId="4E19F5FE" w14:textId="77777777" w:rsidTr="002546CA">
        <w:tc>
          <w:tcPr>
            <w:tcW w:w="1175" w:type="dxa"/>
          </w:tcPr>
          <w:p w14:paraId="2FD8BA3E" w14:textId="77777777" w:rsidR="00F103D9" w:rsidRPr="000C6CEB" w:rsidRDefault="00FE434E" w:rsidP="00EA2F80">
            <w:pPr>
              <w:pStyle w:val="Tablebody3"/>
              <w:rPr>
                <w:rFonts w:cs="Arial"/>
                <w:szCs w:val="18"/>
              </w:rPr>
            </w:pPr>
            <w:r w:rsidRPr="000C6CEB">
              <w:rPr>
                <w:rFonts w:cs="Arial"/>
                <w:szCs w:val="18"/>
              </w:rPr>
              <w:t>Teacher Guide page 21</w:t>
            </w:r>
          </w:p>
          <w:p w14:paraId="3894AEE7" w14:textId="03A0D6C2" w:rsidR="00FE434E" w:rsidRPr="000C6CEB" w:rsidRDefault="00FE434E" w:rsidP="00EA2F80">
            <w:pPr>
              <w:pStyle w:val="Tablebody3"/>
              <w:rPr>
                <w:rFonts w:cs="Arial"/>
                <w:szCs w:val="18"/>
              </w:rPr>
            </w:pPr>
            <w:r w:rsidRPr="000C6CEB">
              <w:rPr>
                <w:rFonts w:cs="Arial"/>
                <w:szCs w:val="18"/>
              </w:rPr>
              <w:t>Lesson 2 Slide 10</w:t>
            </w:r>
          </w:p>
        </w:tc>
        <w:tc>
          <w:tcPr>
            <w:tcW w:w="5488" w:type="dxa"/>
          </w:tcPr>
          <w:p w14:paraId="3B06982E" w14:textId="2AAE9A22" w:rsidR="00F103D9" w:rsidRPr="00915680" w:rsidRDefault="00000000" w:rsidP="00915680">
            <w:pPr>
              <w:pStyle w:val="Tablebody3"/>
              <w:rPr>
                <w:rFonts w:cs="Arial"/>
                <w:color w:val="0563C1" w:themeColor="hyperlink"/>
                <w:szCs w:val="18"/>
                <w:u w:val="single"/>
              </w:rPr>
            </w:pPr>
            <w:hyperlink r:id="rId88" w:history="1">
              <w:r w:rsidR="004B2672" w:rsidRPr="00CC265F">
                <w:rPr>
                  <w:rStyle w:val="Hyperlink"/>
                  <w:rFonts w:cs="Arial"/>
                  <w:szCs w:val="18"/>
                </w:rPr>
                <w:t>https://science.cleapss.org.uk/Resources/Student-Safety-Sheets/</w:t>
              </w:r>
            </w:hyperlink>
          </w:p>
        </w:tc>
        <w:tc>
          <w:tcPr>
            <w:tcW w:w="1292" w:type="dxa"/>
          </w:tcPr>
          <w:p w14:paraId="0708E266" w14:textId="602F0322" w:rsidR="00F103D9" w:rsidRPr="000C6CEB" w:rsidRDefault="00FE434E" w:rsidP="00EA2F80">
            <w:pPr>
              <w:pStyle w:val="Tablebody3"/>
              <w:rPr>
                <w:rFonts w:cs="Arial"/>
                <w:szCs w:val="18"/>
              </w:rPr>
            </w:pPr>
            <w:r w:rsidRPr="000C6CEB">
              <w:rPr>
                <w:rFonts w:cs="Arial"/>
                <w:szCs w:val="18"/>
              </w:rPr>
              <w:t>CLEAPSS</w:t>
            </w:r>
          </w:p>
        </w:tc>
        <w:tc>
          <w:tcPr>
            <w:tcW w:w="1117" w:type="dxa"/>
          </w:tcPr>
          <w:p w14:paraId="7AE213AE" w14:textId="4634A8C4" w:rsidR="00F103D9" w:rsidRPr="000C6CEB" w:rsidRDefault="00084F92" w:rsidP="00EA2F80">
            <w:pPr>
              <w:pStyle w:val="Tablebody3"/>
              <w:rPr>
                <w:rFonts w:cs="Arial"/>
                <w:szCs w:val="18"/>
              </w:rPr>
            </w:pPr>
            <w:r>
              <w:rPr>
                <w:rFonts w:cs="Arial"/>
                <w:szCs w:val="18"/>
              </w:rPr>
              <w:t>April</w:t>
            </w:r>
            <w:r w:rsidR="00FE434E" w:rsidRPr="000C6CEB">
              <w:rPr>
                <w:rFonts w:cs="Arial"/>
                <w:szCs w:val="18"/>
              </w:rPr>
              <w:t xml:space="preserve"> 2024</w:t>
            </w:r>
          </w:p>
        </w:tc>
      </w:tr>
      <w:tr w:rsidR="00F103D9" w14:paraId="25E26A63" w14:textId="77777777" w:rsidTr="002546CA">
        <w:tc>
          <w:tcPr>
            <w:tcW w:w="1175" w:type="dxa"/>
          </w:tcPr>
          <w:p w14:paraId="14D87347" w14:textId="77777777" w:rsidR="00F103D9" w:rsidRPr="000C6CEB" w:rsidRDefault="00B018FB" w:rsidP="00EA2F80">
            <w:pPr>
              <w:pStyle w:val="Tablebody3"/>
              <w:rPr>
                <w:rFonts w:cs="Arial"/>
                <w:szCs w:val="18"/>
              </w:rPr>
            </w:pPr>
            <w:r w:rsidRPr="000C6CEB">
              <w:rPr>
                <w:rFonts w:cs="Arial"/>
                <w:szCs w:val="18"/>
              </w:rPr>
              <w:t>Teacher Guide page 26</w:t>
            </w:r>
          </w:p>
          <w:p w14:paraId="2DC935A9" w14:textId="39345878" w:rsidR="00B018FB" w:rsidRPr="000C6CEB" w:rsidRDefault="00B018FB" w:rsidP="00EA2F80">
            <w:pPr>
              <w:pStyle w:val="Tablebody3"/>
              <w:rPr>
                <w:rFonts w:cs="Arial"/>
                <w:szCs w:val="18"/>
              </w:rPr>
            </w:pPr>
            <w:r w:rsidRPr="000C6CEB">
              <w:rPr>
                <w:rFonts w:cs="Arial"/>
                <w:szCs w:val="18"/>
              </w:rPr>
              <w:t>Lesson 3 Slide 5</w:t>
            </w:r>
          </w:p>
        </w:tc>
        <w:tc>
          <w:tcPr>
            <w:tcW w:w="5488" w:type="dxa"/>
          </w:tcPr>
          <w:p w14:paraId="1B1C537D" w14:textId="76B262ED" w:rsidR="00F103D9" w:rsidRPr="000C6CEB" w:rsidRDefault="00000000" w:rsidP="00EA2F80">
            <w:pPr>
              <w:pStyle w:val="Tablebody3"/>
              <w:rPr>
                <w:rFonts w:cs="Arial"/>
                <w:bCs/>
                <w:szCs w:val="18"/>
              </w:rPr>
            </w:pPr>
            <w:hyperlink r:id="rId89" w:tgtFrame="_blank" w:history="1">
              <w:r w:rsidR="00B018FB" w:rsidRPr="000C6CEB">
                <w:rPr>
                  <w:rStyle w:val="Hyperlink"/>
                  <w:rFonts w:cs="Arial"/>
                  <w:szCs w:val="18"/>
                </w:rPr>
                <w:t>https://www.youtube.com/watch?v=xNYASNEdgg8&amp;t=87s</w:t>
              </w:r>
            </w:hyperlink>
            <w:r w:rsidR="00CC50A0" w:rsidRPr="00CC50A0">
              <w:t xml:space="preserve"> (with permission)</w:t>
            </w:r>
          </w:p>
        </w:tc>
        <w:tc>
          <w:tcPr>
            <w:tcW w:w="1292" w:type="dxa"/>
          </w:tcPr>
          <w:p w14:paraId="28BB93A4" w14:textId="08821F24" w:rsidR="00F103D9" w:rsidRPr="000C6CEB" w:rsidRDefault="00B018FB" w:rsidP="00EA2F80">
            <w:pPr>
              <w:pStyle w:val="Tablebody3"/>
              <w:rPr>
                <w:rFonts w:cs="Arial"/>
                <w:szCs w:val="18"/>
              </w:rPr>
            </w:pPr>
            <w:r w:rsidRPr="000C6CEB">
              <w:rPr>
                <w:rFonts w:cs="Arial"/>
                <w:szCs w:val="18"/>
              </w:rPr>
              <w:t>Microbiology Mantra/YouTube</w:t>
            </w:r>
          </w:p>
        </w:tc>
        <w:tc>
          <w:tcPr>
            <w:tcW w:w="1117" w:type="dxa"/>
          </w:tcPr>
          <w:p w14:paraId="3F1BBB04" w14:textId="13CB253A" w:rsidR="00F103D9" w:rsidRPr="000C6CEB" w:rsidRDefault="00084F92" w:rsidP="00EA2F80">
            <w:pPr>
              <w:pStyle w:val="Tablebody3"/>
              <w:rPr>
                <w:rFonts w:cs="Arial"/>
                <w:szCs w:val="18"/>
              </w:rPr>
            </w:pPr>
            <w:r>
              <w:rPr>
                <w:rFonts w:cs="Arial"/>
                <w:szCs w:val="18"/>
              </w:rPr>
              <w:t>April</w:t>
            </w:r>
            <w:r w:rsidR="00B018FB" w:rsidRPr="000C6CEB">
              <w:rPr>
                <w:rFonts w:cs="Arial"/>
                <w:szCs w:val="18"/>
              </w:rPr>
              <w:t xml:space="preserve"> 2024</w:t>
            </w:r>
          </w:p>
        </w:tc>
      </w:tr>
      <w:tr w:rsidR="00F103D9" w14:paraId="584CDECB" w14:textId="77777777" w:rsidTr="002546CA">
        <w:tc>
          <w:tcPr>
            <w:tcW w:w="1175" w:type="dxa"/>
          </w:tcPr>
          <w:p w14:paraId="0384AC3A" w14:textId="39761913" w:rsidR="00F103D9" w:rsidRPr="000C6CEB" w:rsidRDefault="00B018FB" w:rsidP="00EA2F80">
            <w:pPr>
              <w:pStyle w:val="Tablebody3"/>
              <w:rPr>
                <w:rFonts w:cs="Arial"/>
                <w:szCs w:val="18"/>
              </w:rPr>
            </w:pPr>
            <w:r w:rsidRPr="000C6CEB">
              <w:rPr>
                <w:rFonts w:cs="Arial"/>
                <w:szCs w:val="18"/>
              </w:rPr>
              <w:lastRenderedPageBreak/>
              <w:t>Teacher Guide page 27</w:t>
            </w:r>
          </w:p>
        </w:tc>
        <w:tc>
          <w:tcPr>
            <w:tcW w:w="5488" w:type="dxa"/>
          </w:tcPr>
          <w:p w14:paraId="13CFF275" w14:textId="59702CA5" w:rsidR="00F103D9" w:rsidRPr="000C6CEB" w:rsidRDefault="00000000" w:rsidP="00EA2F80">
            <w:pPr>
              <w:pStyle w:val="Tablebody3"/>
              <w:rPr>
                <w:rFonts w:cs="Arial"/>
                <w:bCs/>
                <w:szCs w:val="18"/>
              </w:rPr>
            </w:pPr>
            <w:hyperlink r:id="rId90" w:tgtFrame="_blank" w:history="1">
              <w:r w:rsidR="00B018FB" w:rsidRPr="000C6CEB">
                <w:rPr>
                  <w:rStyle w:val="Hyperlink"/>
                  <w:rFonts w:cs="Arial"/>
                  <w:szCs w:val="18"/>
                </w:rPr>
                <w:t>https://www.hse.gov.uk/pubns/misc208.pdf</w:t>
              </w:r>
            </w:hyperlink>
          </w:p>
        </w:tc>
        <w:tc>
          <w:tcPr>
            <w:tcW w:w="1292" w:type="dxa"/>
          </w:tcPr>
          <w:p w14:paraId="2B952DA0" w14:textId="76F25C26" w:rsidR="00F103D9" w:rsidRPr="000C6CEB" w:rsidRDefault="00B018FB" w:rsidP="00EA2F80">
            <w:pPr>
              <w:pStyle w:val="Tablebody3"/>
              <w:rPr>
                <w:rFonts w:cs="Arial"/>
                <w:szCs w:val="18"/>
              </w:rPr>
            </w:pPr>
            <w:r w:rsidRPr="000C6CEB">
              <w:rPr>
                <w:rFonts w:cs="Arial"/>
                <w:szCs w:val="18"/>
              </w:rPr>
              <w:t>HSE</w:t>
            </w:r>
          </w:p>
        </w:tc>
        <w:tc>
          <w:tcPr>
            <w:tcW w:w="1117" w:type="dxa"/>
          </w:tcPr>
          <w:p w14:paraId="150412AB" w14:textId="3D14BE9A" w:rsidR="00F103D9" w:rsidRPr="000C6CEB" w:rsidRDefault="00084F92" w:rsidP="00EA2F80">
            <w:pPr>
              <w:pStyle w:val="Tablebody3"/>
              <w:rPr>
                <w:rFonts w:cs="Arial"/>
                <w:szCs w:val="18"/>
              </w:rPr>
            </w:pPr>
            <w:r>
              <w:rPr>
                <w:rFonts w:cs="Arial"/>
                <w:szCs w:val="18"/>
              </w:rPr>
              <w:t>April</w:t>
            </w:r>
            <w:r w:rsidR="00B018FB" w:rsidRPr="000C6CEB">
              <w:rPr>
                <w:rFonts w:cs="Arial"/>
                <w:szCs w:val="18"/>
              </w:rPr>
              <w:t xml:space="preserve"> 2024</w:t>
            </w:r>
          </w:p>
        </w:tc>
      </w:tr>
      <w:tr w:rsidR="00F103D9" w14:paraId="764927FD" w14:textId="77777777" w:rsidTr="002546CA">
        <w:tc>
          <w:tcPr>
            <w:tcW w:w="1175" w:type="dxa"/>
          </w:tcPr>
          <w:p w14:paraId="0CA3A628" w14:textId="53DD88C8" w:rsidR="00F103D9" w:rsidRPr="000C6CEB" w:rsidRDefault="002277D0" w:rsidP="00EA2F80">
            <w:pPr>
              <w:pStyle w:val="Tablebody3"/>
              <w:rPr>
                <w:rFonts w:cs="Arial"/>
                <w:szCs w:val="18"/>
              </w:rPr>
            </w:pPr>
            <w:r w:rsidRPr="000C6CEB">
              <w:rPr>
                <w:rFonts w:cs="Arial"/>
                <w:szCs w:val="18"/>
              </w:rPr>
              <w:t>Teacher Guide page 27</w:t>
            </w:r>
          </w:p>
        </w:tc>
        <w:tc>
          <w:tcPr>
            <w:tcW w:w="5488" w:type="dxa"/>
          </w:tcPr>
          <w:p w14:paraId="7D29FEA8" w14:textId="28767442" w:rsidR="00F103D9" w:rsidRPr="000C6CEB" w:rsidRDefault="00000000" w:rsidP="00EA2F80">
            <w:pPr>
              <w:pStyle w:val="Tablebody3"/>
              <w:rPr>
                <w:rFonts w:cs="Arial"/>
                <w:bCs/>
                <w:szCs w:val="18"/>
              </w:rPr>
            </w:pPr>
            <w:hyperlink r:id="rId91" w:tgtFrame="_blank" w:history="1">
              <w:r w:rsidR="002277D0" w:rsidRPr="000C6CEB">
                <w:rPr>
                  <w:rStyle w:val="Hyperlink"/>
                  <w:rFonts w:cs="Arial"/>
                  <w:szCs w:val="18"/>
                </w:rPr>
                <w:t>https://safetyculture.com/topics/workplace-hazards/types-of-biological-hazards/</w:t>
              </w:r>
            </w:hyperlink>
          </w:p>
        </w:tc>
        <w:tc>
          <w:tcPr>
            <w:tcW w:w="1292" w:type="dxa"/>
          </w:tcPr>
          <w:p w14:paraId="4F1B60BA" w14:textId="3F643CBB" w:rsidR="00F103D9" w:rsidRPr="000C6CEB" w:rsidRDefault="002277D0" w:rsidP="00EA2F80">
            <w:pPr>
              <w:pStyle w:val="Tablebody3"/>
              <w:rPr>
                <w:rFonts w:cs="Arial"/>
                <w:szCs w:val="18"/>
              </w:rPr>
            </w:pPr>
            <w:r w:rsidRPr="000C6CEB">
              <w:rPr>
                <w:rFonts w:cs="Arial"/>
                <w:szCs w:val="18"/>
              </w:rPr>
              <w:t>Safety Culture</w:t>
            </w:r>
          </w:p>
        </w:tc>
        <w:tc>
          <w:tcPr>
            <w:tcW w:w="1117" w:type="dxa"/>
          </w:tcPr>
          <w:p w14:paraId="685A9669" w14:textId="54F22C4F" w:rsidR="00F103D9" w:rsidRPr="000C6CEB" w:rsidRDefault="00084F92" w:rsidP="00EA2F80">
            <w:pPr>
              <w:pStyle w:val="Tablebody3"/>
              <w:rPr>
                <w:rFonts w:cs="Arial"/>
                <w:szCs w:val="18"/>
              </w:rPr>
            </w:pPr>
            <w:r>
              <w:rPr>
                <w:rFonts w:cs="Arial"/>
                <w:szCs w:val="18"/>
              </w:rPr>
              <w:t>April</w:t>
            </w:r>
            <w:r w:rsidR="002277D0" w:rsidRPr="000C6CEB">
              <w:rPr>
                <w:rFonts w:cs="Arial"/>
                <w:szCs w:val="18"/>
              </w:rPr>
              <w:t xml:space="preserve"> 2024</w:t>
            </w:r>
          </w:p>
        </w:tc>
      </w:tr>
      <w:tr w:rsidR="00F103D9" w14:paraId="71A2F58F" w14:textId="77777777" w:rsidTr="002546CA">
        <w:tc>
          <w:tcPr>
            <w:tcW w:w="1175" w:type="dxa"/>
          </w:tcPr>
          <w:p w14:paraId="0F3312F5" w14:textId="312D9F5B" w:rsidR="00F103D9" w:rsidRPr="000C6CEB" w:rsidRDefault="002277D0" w:rsidP="00EA2F80">
            <w:pPr>
              <w:pStyle w:val="Tablebody3"/>
              <w:rPr>
                <w:rFonts w:cs="Arial"/>
                <w:szCs w:val="18"/>
              </w:rPr>
            </w:pPr>
            <w:r w:rsidRPr="000C6CEB">
              <w:rPr>
                <w:rFonts w:cs="Arial"/>
                <w:szCs w:val="18"/>
              </w:rPr>
              <w:t>Teacher Guide page 27</w:t>
            </w:r>
          </w:p>
        </w:tc>
        <w:tc>
          <w:tcPr>
            <w:tcW w:w="5488" w:type="dxa"/>
          </w:tcPr>
          <w:p w14:paraId="356AF8C0" w14:textId="5AE06C87" w:rsidR="00F103D9" w:rsidRPr="000C6CEB" w:rsidRDefault="00000000" w:rsidP="00EA2F80">
            <w:pPr>
              <w:pStyle w:val="Tablebody3"/>
              <w:rPr>
                <w:rFonts w:cs="Arial"/>
                <w:bCs/>
                <w:szCs w:val="18"/>
              </w:rPr>
            </w:pPr>
            <w:hyperlink r:id="rId92" w:tgtFrame="_blank" w:history="1">
              <w:r w:rsidR="002277D0" w:rsidRPr="000C6CEB">
                <w:rPr>
                  <w:rStyle w:val="Hyperlink"/>
                  <w:rFonts w:cs="Arial"/>
                  <w:szCs w:val="18"/>
                </w:rPr>
                <w:t>https://www.legislation.gov.uk/uksi/2002/2677/schedule/3/made</w:t>
              </w:r>
            </w:hyperlink>
          </w:p>
        </w:tc>
        <w:tc>
          <w:tcPr>
            <w:tcW w:w="1292" w:type="dxa"/>
          </w:tcPr>
          <w:p w14:paraId="63D5BCFB" w14:textId="4A5A7BC0" w:rsidR="00F103D9" w:rsidRPr="000C6CEB" w:rsidRDefault="002277D0" w:rsidP="00EA2F80">
            <w:pPr>
              <w:pStyle w:val="Tablebody3"/>
              <w:rPr>
                <w:rFonts w:cs="Arial"/>
                <w:szCs w:val="18"/>
              </w:rPr>
            </w:pPr>
            <w:r w:rsidRPr="000C6CEB">
              <w:rPr>
                <w:rFonts w:cs="Arial"/>
                <w:szCs w:val="18"/>
              </w:rPr>
              <w:t>Legislation GOV UK</w:t>
            </w:r>
          </w:p>
        </w:tc>
        <w:tc>
          <w:tcPr>
            <w:tcW w:w="1117" w:type="dxa"/>
          </w:tcPr>
          <w:p w14:paraId="19BFE438" w14:textId="70ED985E" w:rsidR="00F103D9" w:rsidRPr="000C6CEB" w:rsidRDefault="00084F92" w:rsidP="00EA2F80">
            <w:pPr>
              <w:pStyle w:val="Tablebody3"/>
              <w:rPr>
                <w:rFonts w:cs="Arial"/>
                <w:szCs w:val="18"/>
              </w:rPr>
            </w:pPr>
            <w:r>
              <w:rPr>
                <w:rFonts w:cs="Arial"/>
                <w:szCs w:val="18"/>
              </w:rPr>
              <w:t>April</w:t>
            </w:r>
            <w:r w:rsidR="002277D0" w:rsidRPr="000C6CEB">
              <w:rPr>
                <w:rFonts w:cs="Arial"/>
                <w:szCs w:val="18"/>
              </w:rPr>
              <w:t xml:space="preserve"> 2024</w:t>
            </w:r>
          </w:p>
        </w:tc>
      </w:tr>
      <w:tr w:rsidR="00F103D9" w14:paraId="5DD40B85" w14:textId="77777777" w:rsidTr="002546CA">
        <w:tc>
          <w:tcPr>
            <w:tcW w:w="1175" w:type="dxa"/>
          </w:tcPr>
          <w:p w14:paraId="15087842" w14:textId="47EE5689" w:rsidR="00F103D9" w:rsidRPr="000C6CEB" w:rsidRDefault="002277D0" w:rsidP="00EA2F80">
            <w:pPr>
              <w:pStyle w:val="Tablebody3"/>
              <w:rPr>
                <w:rFonts w:cs="Arial"/>
                <w:szCs w:val="18"/>
              </w:rPr>
            </w:pPr>
            <w:r w:rsidRPr="000C6CEB">
              <w:rPr>
                <w:rFonts w:cs="Arial"/>
                <w:szCs w:val="18"/>
              </w:rPr>
              <w:t>Teacher Guide page 27</w:t>
            </w:r>
          </w:p>
        </w:tc>
        <w:tc>
          <w:tcPr>
            <w:tcW w:w="5488" w:type="dxa"/>
          </w:tcPr>
          <w:p w14:paraId="00FA43D6" w14:textId="6B10F28F" w:rsidR="00F103D9" w:rsidRPr="000C6CEB" w:rsidRDefault="00000000" w:rsidP="00EA2F80">
            <w:pPr>
              <w:pStyle w:val="Tablebody3"/>
              <w:rPr>
                <w:rFonts w:cs="Arial"/>
                <w:bCs/>
                <w:szCs w:val="18"/>
              </w:rPr>
            </w:pPr>
            <w:hyperlink r:id="rId93" w:tgtFrame="_blank" w:history="1">
              <w:r w:rsidR="002277D0" w:rsidRPr="000C6CEB">
                <w:rPr>
                  <w:rStyle w:val="Hyperlink"/>
                  <w:rFonts w:cs="Arial"/>
                  <w:szCs w:val="18"/>
                </w:rPr>
                <w:t>https://www.tecomak.com/containment-laboratories-the-four-classes-explained/</w:t>
              </w:r>
            </w:hyperlink>
          </w:p>
        </w:tc>
        <w:tc>
          <w:tcPr>
            <w:tcW w:w="1292" w:type="dxa"/>
          </w:tcPr>
          <w:p w14:paraId="1C0923A3" w14:textId="75422D94" w:rsidR="00F103D9" w:rsidRPr="000C6CEB" w:rsidRDefault="002277D0" w:rsidP="00EA2F80">
            <w:pPr>
              <w:pStyle w:val="Tablebody3"/>
              <w:rPr>
                <w:rFonts w:cs="Arial"/>
                <w:szCs w:val="18"/>
              </w:rPr>
            </w:pPr>
            <w:r w:rsidRPr="000C6CEB">
              <w:rPr>
                <w:rFonts w:cs="Arial"/>
                <w:szCs w:val="18"/>
              </w:rPr>
              <w:t>Tecomak Environmental Services</w:t>
            </w:r>
          </w:p>
        </w:tc>
        <w:tc>
          <w:tcPr>
            <w:tcW w:w="1117" w:type="dxa"/>
          </w:tcPr>
          <w:p w14:paraId="25A8F537" w14:textId="726A41ED" w:rsidR="00F103D9" w:rsidRPr="000C6CEB" w:rsidRDefault="00084F92" w:rsidP="00EA2F80">
            <w:pPr>
              <w:pStyle w:val="Tablebody3"/>
              <w:rPr>
                <w:rFonts w:cs="Arial"/>
                <w:szCs w:val="18"/>
              </w:rPr>
            </w:pPr>
            <w:r>
              <w:rPr>
                <w:rFonts w:cs="Arial"/>
                <w:szCs w:val="18"/>
              </w:rPr>
              <w:t>April</w:t>
            </w:r>
            <w:r w:rsidR="002277D0" w:rsidRPr="000C6CEB">
              <w:rPr>
                <w:rFonts w:cs="Arial"/>
                <w:szCs w:val="18"/>
              </w:rPr>
              <w:t xml:space="preserve"> 2024</w:t>
            </w:r>
          </w:p>
        </w:tc>
      </w:tr>
      <w:tr w:rsidR="00F103D9" w14:paraId="2692B34B" w14:textId="77777777" w:rsidTr="002546CA">
        <w:tc>
          <w:tcPr>
            <w:tcW w:w="1175" w:type="dxa"/>
          </w:tcPr>
          <w:p w14:paraId="3C6BEBA1" w14:textId="039FE6C2" w:rsidR="00F103D9" w:rsidRPr="000C6CEB" w:rsidRDefault="002277D0" w:rsidP="00EA2F80">
            <w:pPr>
              <w:pStyle w:val="Tablebody3"/>
              <w:rPr>
                <w:rFonts w:cs="Arial"/>
                <w:szCs w:val="18"/>
              </w:rPr>
            </w:pPr>
            <w:r w:rsidRPr="000C6CEB">
              <w:rPr>
                <w:rFonts w:cs="Arial"/>
                <w:szCs w:val="18"/>
              </w:rPr>
              <w:t>Teacher Guide page 27</w:t>
            </w:r>
          </w:p>
        </w:tc>
        <w:tc>
          <w:tcPr>
            <w:tcW w:w="5488" w:type="dxa"/>
          </w:tcPr>
          <w:p w14:paraId="133B4506" w14:textId="332DC193" w:rsidR="00F103D9" w:rsidRPr="000C6CEB" w:rsidRDefault="00000000" w:rsidP="00EA2F80">
            <w:pPr>
              <w:pStyle w:val="Tablebody3"/>
              <w:rPr>
                <w:rFonts w:cs="Arial"/>
                <w:bCs/>
                <w:szCs w:val="18"/>
              </w:rPr>
            </w:pPr>
            <w:hyperlink r:id="rId94" w:tgtFrame="_blank" w:history="1">
              <w:r w:rsidR="002277D0" w:rsidRPr="000C6CEB">
                <w:rPr>
                  <w:rStyle w:val="Hyperlink"/>
                  <w:rFonts w:cs="Arial"/>
                  <w:szCs w:val="18"/>
                </w:rPr>
                <w:t>https://www.hse.gov.uk/pubns/misc208.pdf</w:t>
              </w:r>
            </w:hyperlink>
          </w:p>
        </w:tc>
        <w:tc>
          <w:tcPr>
            <w:tcW w:w="1292" w:type="dxa"/>
          </w:tcPr>
          <w:p w14:paraId="63D3C03C" w14:textId="6DCD9004" w:rsidR="00F103D9" w:rsidRPr="000C6CEB" w:rsidRDefault="002277D0" w:rsidP="00EA2F80">
            <w:pPr>
              <w:pStyle w:val="Tablebody3"/>
              <w:rPr>
                <w:rFonts w:cs="Arial"/>
                <w:szCs w:val="18"/>
              </w:rPr>
            </w:pPr>
            <w:r w:rsidRPr="000C6CEB">
              <w:rPr>
                <w:rFonts w:cs="Arial"/>
                <w:szCs w:val="18"/>
              </w:rPr>
              <w:t>HSE</w:t>
            </w:r>
          </w:p>
        </w:tc>
        <w:tc>
          <w:tcPr>
            <w:tcW w:w="1117" w:type="dxa"/>
          </w:tcPr>
          <w:p w14:paraId="4D829B75" w14:textId="73C90F2A" w:rsidR="00F103D9" w:rsidRPr="000C6CEB" w:rsidRDefault="00084F92" w:rsidP="00EA2F80">
            <w:pPr>
              <w:pStyle w:val="Tablebody3"/>
              <w:rPr>
                <w:rFonts w:cs="Arial"/>
                <w:szCs w:val="18"/>
              </w:rPr>
            </w:pPr>
            <w:r>
              <w:rPr>
                <w:rFonts w:cs="Arial"/>
                <w:szCs w:val="18"/>
              </w:rPr>
              <w:t>April</w:t>
            </w:r>
            <w:r w:rsidR="002277D0" w:rsidRPr="000C6CEB">
              <w:rPr>
                <w:rFonts w:cs="Arial"/>
                <w:szCs w:val="18"/>
              </w:rPr>
              <w:t xml:space="preserve"> 2024</w:t>
            </w:r>
          </w:p>
        </w:tc>
      </w:tr>
      <w:tr w:rsidR="00F103D9" w14:paraId="7A25F101" w14:textId="77777777" w:rsidTr="002546CA">
        <w:tc>
          <w:tcPr>
            <w:tcW w:w="1175" w:type="dxa"/>
          </w:tcPr>
          <w:p w14:paraId="09998F0B" w14:textId="07E2A3D9" w:rsidR="00F103D9" w:rsidRPr="000C6CEB" w:rsidRDefault="002277D0" w:rsidP="00EA2F80">
            <w:pPr>
              <w:pStyle w:val="Tablebody3"/>
              <w:rPr>
                <w:rFonts w:cs="Arial"/>
                <w:szCs w:val="18"/>
              </w:rPr>
            </w:pPr>
            <w:r w:rsidRPr="000C6CEB">
              <w:rPr>
                <w:rFonts w:cs="Arial"/>
                <w:szCs w:val="18"/>
              </w:rPr>
              <w:t>Teacher Guide page 27</w:t>
            </w:r>
          </w:p>
        </w:tc>
        <w:tc>
          <w:tcPr>
            <w:tcW w:w="5488" w:type="dxa"/>
          </w:tcPr>
          <w:p w14:paraId="63115DDA" w14:textId="441573EB" w:rsidR="00F103D9" w:rsidRPr="000C6CEB" w:rsidRDefault="00000000" w:rsidP="00EA2F80">
            <w:pPr>
              <w:pStyle w:val="Tablebody3"/>
              <w:rPr>
                <w:rFonts w:cs="Arial"/>
                <w:bCs/>
                <w:szCs w:val="18"/>
              </w:rPr>
            </w:pPr>
            <w:hyperlink r:id="rId95" w:tgtFrame="_blank" w:history="1">
              <w:r w:rsidR="002277D0" w:rsidRPr="000C6CEB">
                <w:rPr>
                  <w:rStyle w:val="Hyperlink"/>
                  <w:rFonts w:cs="Arial"/>
                  <w:szCs w:val="18"/>
                </w:rPr>
                <w:t>https://safetyculture.com/topics/workplace-hazards/types-of-biological-hazards/</w:t>
              </w:r>
            </w:hyperlink>
          </w:p>
        </w:tc>
        <w:tc>
          <w:tcPr>
            <w:tcW w:w="1292" w:type="dxa"/>
          </w:tcPr>
          <w:p w14:paraId="2C4A71A0" w14:textId="45CBA312" w:rsidR="00F103D9" w:rsidRPr="000C6CEB" w:rsidRDefault="002277D0" w:rsidP="00EA2F80">
            <w:pPr>
              <w:pStyle w:val="Tablebody3"/>
              <w:rPr>
                <w:rFonts w:cs="Arial"/>
                <w:szCs w:val="18"/>
              </w:rPr>
            </w:pPr>
            <w:r w:rsidRPr="000C6CEB">
              <w:rPr>
                <w:rFonts w:cs="Arial"/>
                <w:szCs w:val="18"/>
              </w:rPr>
              <w:t>Safety Culture</w:t>
            </w:r>
          </w:p>
        </w:tc>
        <w:tc>
          <w:tcPr>
            <w:tcW w:w="1117" w:type="dxa"/>
          </w:tcPr>
          <w:p w14:paraId="3EF5E383" w14:textId="57D68AC0" w:rsidR="00F103D9" w:rsidRPr="000C6CEB" w:rsidRDefault="00084F92" w:rsidP="00EA2F80">
            <w:pPr>
              <w:pStyle w:val="Tablebody3"/>
              <w:rPr>
                <w:rFonts w:cs="Arial"/>
                <w:szCs w:val="18"/>
              </w:rPr>
            </w:pPr>
            <w:r>
              <w:rPr>
                <w:rFonts w:cs="Arial"/>
                <w:szCs w:val="18"/>
              </w:rPr>
              <w:t>April</w:t>
            </w:r>
            <w:r w:rsidR="002277D0" w:rsidRPr="000C6CEB">
              <w:rPr>
                <w:rFonts w:cs="Arial"/>
                <w:szCs w:val="18"/>
              </w:rPr>
              <w:t xml:space="preserve"> 2024</w:t>
            </w:r>
          </w:p>
        </w:tc>
      </w:tr>
      <w:tr w:rsidR="00F103D9" w14:paraId="37964405" w14:textId="77777777" w:rsidTr="002546CA">
        <w:tc>
          <w:tcPr>
            <w:tcW w:w="1175" w:type="dxa"/>
          </w:tcPr>
          <w:p w14:paraId="28FF85D3" w14:textId="715E22F3" w:rsidR="00F103D9" w:rsidRPr="000C6CEB" w:rsidRDefault="002277D0" w:rsidP="00EA2F80">
            <w:pPr>
              <w:pStyle w:val="Tablebody3"/>
              <w:rPr>
                <w:rFonts w:cs="Arial"/>
                <w:szCs w:val="18"/>
              </w:rPr>
            </w:pPr>
            <w:r w:rsidRPr="000C6CEB">
              <w:rPr>
                <w:rFonts w:cs="Arial"/>
                <w:szCs w:val="18"/>
              </w:rPr>
              <w:t>Teacher Guide page 27</w:t>
            </w:r>
          </w:p>
        </w:tc>
        <w:tc>
          <w:tcPr>
            <w:tcW w:w="5488" w:type="dxa"/>
          </w:tcPr>
          <w:p w14:paraId="6DBDA96B" w14:textId="17F541C6" w:rsidR="00F103D9" w:rsidRPr="000C6CEB" w:rsidRDefault="00000000" w:rsidP="00EA2F80">
            <w:pPr>
              <w:pStyle w:val="Tablebody3"/>
              <w:rPr>
                <w:rFonts w:cs="Arial"/>
                <w:bCs/>
                <w:szCs w:val="18"/>
              </w:rPr>
            </w:pPr>
            <w:hyperlink r:id="rId96" w:tgtFrame="_blank" w:history="1">
              <w:r w:rsidR="002277D0" w:rsidRPr="000C6CEB">
                <w:rPr>
                  <w:rStyle w:val="Hyperlink"/>
                  <w:rFonts w:cs="Arial"/>
                  <w:szCs w:val="18"/>
                </w:rPr>
                <w:t>https://www.hse.gov.uk/pubns/priced/l5.pdf</w:t>
              </w:r>
            </w:hyperlink>
          </w:p>
        </w:tc>
        <w:tc>
          <w:tcPr>
            <w:tcW w:w="1292" w:type="dxa"/>
          </w:tcPr>
          <w:p w14:paraId="20196FCD" w14:textId="6ADCF148" w:rsidR="00F103D9" w:rsidRPr="000C6CEB" w:rsidRDefault="002277D0" w:rsidP="00EA2F80">
            <w:pPr>
              <w:pStyle w:val="Tablebody3"/>
              <w:rPr>
                <w:rFonts w:cs="Arial"/>
                <w:szCs w:val="18"/>
              </w:rPr>
            </w:pPr>
            <w:r w:rsidRPr="000C6CEB">
              <w:rPr>
                <w:rFonts w:cs="Arial"/>
                <w:szCs w:val="18"/>
              </w:rPr>
              <w:t>HSE</w:t>
            </w:r>
          </w:p>
        </w:tc>
        <w:tc>
          <w:tcPr>
            <w:tcW w:w="1117" w:type="dxa"/>
          </w:tcPr>
          <w:p w14:paraId="0AE2BDC1" w14:textId="7BAE874E" w:rsidR="00F103D9" w:rsidRPr="000C6CEB" w:rsidRDefault="00084F92" w:rsidP="00EA2F80">
            <w:pPr>
              <w:pStyle w:val="Tablebody3"/>
              <w:rPr>
                <w:rFonts w:cs="Arial"/>
                <w:szCs w:val="18"/>
              </w:rPr>
            </w:pPr>
            <w:r>
              <w:rPr>
                <w:rFonts w:cs="Arial"/>
                <w:szCs w:val="18"/>
              </w:rPr>
              <w:t>April</w:t>
            </w:r>
            <w:r w:rsidR="002277D0" w:rsidRPr="000C6CEB">
              <w:rPr>
                <w:rFonts w:cs="Arial"/>
                <w:szCs w:val="18"/>
              </w:rPr>
              <w:t xml:space="preserve"> 2024</w:t>
            </w:r>
          </w:p>
        </w:tc>
      </w:tr>
      <w:tr w:rsidR="00F103D9" w14:paraId="418A7417" w14:textId="77777777" w:rsidTr="002546CA">
        <w:tc>
          <w:tcPr>
            <w:tcW w:w="1175" w:type="dxa"/>
          </w:tcPr>
          <w:p w14:paraId="1E101BA8" w14:textId="0EC91A4C" w:rsidR="00F103D9" w:rsidRPr="000C6CEB" w:rsidRDefault="00DA7B62" w:rsidP="00EA2F80">
            <w:pPr>
              <w:pStyle w:val="Tablebody3"/>
              <w:rPr>
                <w:rFonts w:cs="Arial"/>
                <w:szCs w:val="18"/>
              </w:rPr>
            </w:pPr>
            <w:r w:rsidRPr="000C6CEB">
              <w:rPr>
                <w:rFonts w:cs="Arial"/>
                <w:szCs w:val="18"/>
              </w:rPr>
              <w:t>Lesson 1 Slide 5</w:t>
            </w:r>
          </w:p>
        </w:tc>
        <w:tc>
          <w:tcPr>
            <w:tcW w:w="5488" w:type="dxa"/>
          </w:tcPr>
          <w:p w14:paraId="6B01C562" w14:textId="57E64015" w:rsidR="00F103D9" w:rsidRPr="000C6CEB" w:rsidRDefault="00000000" w:rsidP="00EA2F80">
            <w:pPr>
              <w:pStyle w:val="Tablebody3"/>
              <w:rPr>
                <w:rFonts w:cs="Arial"/>
                <w:bCs/>
                <w:szCs w:val="18"/>
              </w:rPr>
            </w:pPr>
            <w:hyperlink r:id="rId97" w:tgtFrame="_blank" w:history="1">
              <w:r w:rsidR="00DA7B62" w:rsidRPr="000C6CEB">
                <w:rPr>
                  <w:rStyle w:val="Hyperlink"/>
                  <w:rFonts w:cs="Arial"/>
                  <w:szCs w:val="18"/>
                </w:rPr>
                <w:t>https://www.hsmsearch.com/Food-manufacturer-fined-after-two-workers-injured</w:t>
              </w:r>
            </w:hyperlink>
          </w:p>
        </w:tc>
        <w:tc>
          <w:tcPr>
            <w:tcW w:w="1292" w:type="dxa"/>
          </w:tcPr>
          <w:p w14:paraId="3DFE3A23" w14:textId="60DC74BB" w:rsidR="00F103D9" w:rsidRPr="000C6CEB" w:rsidRDefault="00DA7B62" w:rsidP="00EA2F80">
            <w:pPr>
              <w:pStyle w:val="Tablebody3"/>
              <w:rPr>
                <w:rFonts w:cs="Arial"/>
                <w:szCs w:val="18"/>
              </w:rPr>
            </w:pPr>
            <w:r w:rsidRPr="000C6CEB">
              <w:rPr>
                <w:rFonts w:cs="Arial"/>
                <w:szCs w:val="18"/>
              </w:rPr>
              <w:t>HSM Search</w:t>
            </w:r>
          </w:p>
        </w:tc>
        <w:tc>
          <w:tcPr>
            <w:tcW w:w="1117" w:type="dxa"/>
          </w:tcPr>
          <w:p w14:paraId="5D091C2B" w14:textId="49826A9C" w:rsidR="00F103D9" w:rsidRPr="000C6CEB" w:rsidRDefault="00084F92" w:rsidP="00EA2F80">
            <w:pPr>
              <w:pStyle w:val="Tablebody3"/>
              <w:rPr>
                <w:rFonts w:cs="Arial"/>
                <w:szCs w:val="18"/>
              </w:rPr>
            </w:pPr>
            <w:r>
              <w:rPr>
                <w:rFonts w:cs="Arial"/>
                <w:szCs w:val="18"/>
              </w:rPr>
              <w:t>April</w:t>
            </w:r>
            <w:r w:rsidR="00DA7B62" w:rsidRPr="000C6CEB">
              <w:rPr>
                <w:rFonts w:cs="Arial"/>
                <w:szCs w:val="18"/>
              </w:rPr>
              <w:t xml:space="preserve"> 2024</w:t>
            </w:r>
          </w:p>
        </w:tc>
      </w:tr>
      <w:tr w:rsidR="00F103D9" w14:paraId="1897C7E7" w14:textId="77777777" w:rsidTr="002546CA">
        <w:tc>
          <w:tcPr>
            <w:tcW w:w="1175" w:type="dxa"/>
          </w:tcPr>
          <w:p w14:paraId="28817275" w14:textId="7140728C" w:rsidR="00F103D9" w:rsidRPr="000C6CEB" w:rsidRDefault="00DA7B62" w:rsidP="00EA2F80">
            <w:pPr>
              <w:pStyle w:val="Tablebody3"/>
              <w:rPr>
                <w:rFonts w:cs="Arial"/>
                <w:szCs w:val="18"/>
              </w:rPr>
            </w:pPr>
            <w:r w:rsidRPr="000C6CEB">
              <w:rPr>
                <w:rFonts w:cs="Arial"/>
                <w:szCs w:val="18"/>
              </w:rPr>
              <w:t>Lesson 1 Slide 17</w:t>
            </w:r>
          </w:p>
        </w:tc>
        <w:tc>
          <w:tcPr>
            <w:tcW w:w="5488" w:type="dxa"/>
          </w:tcPr>
          <w:p w14:paraId="0910CBD2" w14:textId="09AFB222" w:rsidR="00F103D9" w:rsidRPr="000C6CEB" w:rsidRDefault="00000000" w:rsidP="00EA2F80">
            <w:pPr>
              <w:pStyle w:val="Tablebody3"/>
              <w:rPr>
                <w:rFonts w:cs="Arial"/>
                <w:bCs/>
                <w:szCs w:val="18"/>
              </w:rPr>
            </w:pPr>
            <w:hyperlink r:id="rId98" w:tgtFrame="_blank" w:history="1">
              <w:r w:rsidR="00DA7B62" w:rsidRPr="000C6CEB">
                <w:rPr>
                  <w:rStyle w:val="Hyperlink"/>
                  <w:rFonts w:cs="Arial"/>
                  <w:szCs w:val="18"/>
                </w:rPr>
                <w:t>https://www.youtube.com/watch?v=xyANahuhGs0.</w:t>
              </w:r>
            </w:hyperlink>
          </w:p>
        </w:tc>
        <w:tc>
          <w:tcPr>
            <w:tcW w:w="1292" w:type="dxa"/>
          </w:tcPr>
          <w:p w14:paraId="6467FE8B" w14:textId="3FB61D86" w:rsidR="00F103D9" w:rsidRPr="000C6CEB" w:rsidRDefault="00DA7B62" w:rsidP="00EA2F80">
            <w:pPr>
              <w:pStyle w:val="Tablebody3"/>
              <w:rPr>
                <w:rFonts w:cs="Arial"/>
                <w:szCs w:val="18"/>
              </w:rPr>
            </w:pPr>
            <w:r w:rsidRPr="000C6CEB">
              <w:rPr>
                <w:rFonts w:cs="Arial"/>
                <w:szCs w:val="18"/>
              </w:rPr>
              <w:t>HSE/YouTube</w:t>
            </w:r>
          </w:p>
        </w:tc>
        <w:tc>
          <w:tcPr>
            <w:tcW w:w="1117" w:type="dxa"/>
          </w:tcPr>
          <w:p w14:paraId="049D10BD" w14:textId="6E0B3992" w:rsidR="00F103D9" w:rsidRPr="000C6CEB" w:rsidRDefault="00084F92" w:rsidP="00EA2F80">
            <w:pPr>
              <w:pStyle w:val="Tablebody3"/>
              <w:rPr>
                <w:rFonts w:cs="Arial"/>
                <w:szCs w:val="18"/>
              </w:rPr>
            </w:pPr>
            <w:r>
              <w:rPr>
                <w:rFonts w:cs="Arial"/>
                <w:szCs w:val="18"/>
              </w:rPr>
              <w:t>April</w:t>
            </w:r>
            <w:r w:rsidR="00DA7B62" w:rsidRPr="000C6CEB">
              <w:rPr>
                <w:rFonts w:cs="Arial"/>
                <w:szCs w:val="18"/>
              </w:rPr>
              <w:t xml:space="preserve"> 2024</w:t>
            </w:r>
          </w:p>
        </w:tc>
      </w:tr>
      <w:tr w:rsidR="00DA7B62" w14:paraId="60D9DAA8" w14:textId="77777777" w:rsidTr="002546CA">
        <w:tc>
          <w:tcPr>
            <w:tcW w:w="1175" w:type="dxa"/>
          </w:tcPr>
          <w:p w14:paraId="4DFC77B3" w14:textId="3CB69F6E" w:rsidR="00DA7B62" w:rsidRPr="000C6CEB" w:rsidRDefault="00DA7B62" w:rsidP="00EA2F80">
            <w:pPr>
              <w:pStyle w:val="Tablebody3"/>
              <w:rPr>
                <w:rFonts w:cs="Arial"/>
                <w:szCs w:val="18"/>
              </w:rPr>
            </w:pPr>
            <w:r w:rsidRPr="000C6CEB">
              <w:rPr>
                <w:rFonts w:cs="Arial"/>
                <w:szCs w:val="18"/>
              </w:rPr>
              <w:t>Lesson 1 Slide 20, 21.</w:t>
            </w:r>
          </w:p>
        </w:tc>
        <w:tc>
          <w:tcPr>
            <w:tcW w:w="5488" w:type="dxa"/>
          </w:tcPr>
          <w:p w14:paraId="6988F0A1" w14:textId="1D9FA507" w:rsidR="00DA7B62" w:rsidRPr="000C6CEB" w:rsidRDefault="00000000" w:rsidP="00EA2F80">
            <w:pPr>
              <w:pStyle w:val="Tablebody3"/>
              <w:rPr>
                <w:rFonts w:cs="Arial"/>
                <w:szCs w:val="18"/>
                <w:u w:val="single"/>
              </w:rPr>
            </w:pPr>
            <w:hyperlink r:id="rId99" w:tgtFrame="_blank" w:history="1">
              <w:r w:rsidR="00DA7B62" w:rsidRPr="000C6CEB">
                <w:rPr>
                  <w:rStyle w:val="Hyperlink"/>
                  <w:rFonts w:cs="Arial"/>
                  <w:szCs w:val="18"/>
                </w:rPr>
                <w:t>https://www.ncfe.org.uk/media/votpjuvh/sci-0007-01-tq-science-osa-laboratory-sciences-assignment-1-assignment-brief.pdf</w:t>
              </w:r>
            </w:hyperlink>
          </w:p>
        </w:tc>
        <w:tc>
          <w:tcPr>
            <w:tcW w:w="1292" w:type="dxa"/>
          </w:tcPr>
          <w:p w14:paraId="45845230" w14:textId="343127F7" w:rsidR="00DA7B62" w:rsidRPr="000C6CEB" w:rsidRDefault="00DA7B62" w:rsidP="00EA2F80">
            <w:pPr>
              <w:pStyle w:val="Tablebody3"/>
              <w:rPr>
                <w:rFonts w:cs="Arial"/>
                <w:szCs w:val="18"/>
              </w:rPr>
            </w:pPr>
            <w:r w:rsidRPr="000C6CEB">
              <w:rPr>
                <w:rFonts w:cs="Arial"/>
                <w:szCs w:val="18"/>
              </w:rPr>
              <w:t>NCFE International</w:t>
            </w:r>
          </w:p>
        </w:tc>
        <w:tc>
          <w:tcPr>
            <w:tcW w:w="1117" w:type="dxa"/>
          </w:tcPr>
          <w:p w14:paraId="0051E564" w14:textId="56CE0B28" w:rsidR="00DA7B62" w:rsidRPr="000C6CEB" w:rsidRDefault="00084F92" w:rsidP="00EA2F80">
            <w:pPr>
              <w:pStyle w:val="Tablebody3"/>
              <w:rPr>
                <w:rFonts w:cs="Arial"/>
                <w:szCs w:val="18"/>
              </w:rPr>
            </w:pPr>
            <w:r>
              <w:rPr>
                <w:rFonts w:cs="Arial"/>
                <w:szCs w:val="18"/>
              </w:rPr>
              <w:t>April</w:t>
            </w:r>
            <w:r w:rsidR="00DA7B62" w:rsidRPr="000C6CEB">
              <w:rPr>
                <w:rFonts w:cs="Arial"/>
                <w:szCs w:val="18"/>
              </w:rPr>
              <w:t xml:space="preserve"> 2024</w:t>
            </w:r>
          </w:p>
        </w:tc>
      </w:tr>
      <w:tr w:rsidR="00DA7B62" w14:paraId="25B27E57" w14:textId="77777777" w:rsidTr="002546CA">
        <w:tc>
          <w:tcPr>
            <w:tcW w:w="1175" w:type="dxa"/>
          </w:tcPr>
          <w:p w14:paraId="39BD372D" w14:textId="50C8B4DE" w:rsidR="00DA7B62" w:rsidRPr="000C6CEB" w:rsidRDefault="00DA7B62" w:rsidP="00EA2F80">
            <w:pPr>
              <w:pStyle w:val="Tablebody3"/>
              <w:rPr>
                <w:rFonts w:cs="Arial"/>
                <w:szCs w:val="18"/>
              </w:rPr>
            </w:pPr>
            <w:r w:rsidRPr="000C6CEB">
              <w:rPr>
                <w:rFonts w:cs="Arial"/>
                <w:szCs w:val="18"/>
              </w:rPr>
              <w:t xml:space="preserve">Lesson 3 Slide 3,4. </w:t>
            </w:r>
          </w:p>
        </w:tc>
        <w:tc>
          <w:tcPr>
            <w:tcW w:w="5488" w:type="dxa"/>
          </w:tcPr>
          <w:p w14:paraId="2AFA8866" w14:textId="7FB440D3" w:rsidR="00DA7B62" w:rsidRPr="000C6CEB" w:rsidRDefault="00000000" w:rsidP="00EA2F80">
            <w:pPr>
              <w:pStyle w:val="Tablebody3"/>
              <w:rPr>
                <w:rFonts w:cs="Arial"/>
                <w:szCs w:val="18"/>
                <w:u w:val="single"/>
              </w:rPr>
            </w:pPr>
            <w:hyperlink r:id="rId100" w:tgtFrame="_blank" w:history="1">
              <w:r w:rsidR="00DA7B62" w:rsidRPr="000C6CEB">
                <w:rPr>
                  <w:rStyle w:val="Hyperlink"/>
                  <w:rFonts w:cs="Arial"/>
                  <w:szCs w:val="18"/>
                </w:rPr>
                <w:t>https://www.legislation.gov.uk/</w:t>
              </w:r>
            </w:hyperlink>
          </w:p>
        </w:tc>
        <w:tc>
          <w:tcPr>
            <w:tcW w:w="1292" w:type="dxa"/>
          </w:tcPr>
          <w:p w14:paraId="684F7CBB" w14:textId="32BBA9C2" w:rsidR="00DA7B62" w:rsidRPr="000C6CEB" w:rsidRDefault="00DA7B62" w:rsidP="00EA2F80">
            <w:pPr>
              <w:pStyle w:val="Tablebody3"/>
              <w:rPr>
                <w:rFonts w:cs="Arial"/>
                <w:szCs w:val="18"/>
              </w:rPr>
            </w:pPr>
            <w:r w:rsidRPr="000C6CEB">
              <w:rPr>
                <w:rFonts w:cs="Arial"/>
                <w:szCs w:val="18"/>
              </w:rPr>
              <w:t>Legislation GOV UK</w:t>
            </w:r>
          </w:p>
        </w:tc>
        <w:tc>
          <w:tcPr>
            <w:tcW w:w="1117" w:type="dxa"/>
          </w:tcPr>
          <w:p w14:paraId="4C70FD4E" w14:textId="369E980F" w:rsidR="00DA7B62" w:rsidRPr="000C6CEB" w:rsidRDefault="00084F92" w:rsidP="00EA2F80">
            <w:pPr>
              <w:pStyle w:val="Tablebody3"/>
              <w:rPr>
                <w:rFonts w:cs="Arial"/>
                <w:szCs w:val="18"/>
              </w:rPr>
            </w:pPr>
            <w:r>
              <w:rPr>
                <w:rFonts w:cs="Arial"/>
                <w:szCs w:val="18"/>
              </w:rPr>
              <w:t>April</w:t>
            </w:r>
            <w:r w:rsidR="00DA7B62" w:rsidRPr="000C6CEB">
              <w:rPr>
                <w:rFonts w:cs="Arial"/>
                <w:szCs w:val="18"/>
              </w:rPr>
              <w:t xml:space="preserve"> 2024</w:t>
            </w:r>
          </w:p>
        </w:tc>
      </w:tr>
    </w:tbl>
    <w:p w14:paraId="09C2F0FC" w14:textId="369ABA8F" w:rsidR="00662D43" w:rsidRDefault="00662D43" w:rsidP="00662D43">
      <w:pPr>
        <w:rPr>
          <w:color w:val="FF0000"/>
        </w:rPr>
      </w:pPr>
    </w:p>
    <w:p w14:paraId="4A4BEA73" w14:textId="77777777" w:rsidR="000C6CEB" w:rsidRDefault="00662D43">
      <w:pPr>
        <w:rPr>
          <w:color w:val="FF0000"/>
        </w:rPr>
        <w:sectPr w:rsidR="000C6CEB" w:rsidSect="00532238">
          <w:headerReference w:type="even" r:id="rId101"/>
          <w:headerReference w:type="default" r:id="rId102"/>
          <w:type w:val="continuous"/>
          <w:pgSz w:w="11906" w:h="16838"/>
          <w:pgMar w:top="1440" w:right="1440" w:bottom="1440" w:left="1440" w:header="708" w:footer="708" w:gutter="0"/>
          <w:cols w:space="708"/>
          <w:docGrid w:linePitch="360"/>
        </w:sectPr>
      </w:pPr>
      <w:r>
        <w:rPr>
          <w:color w:val="FF0000"/>
        </w:rPr>
        <w:br w:type="page"/>
      </w:r>
    </w:p>
    <w:p w14:paraId="16A3B257" w14:textId="77777777" w:rsidR="00662D43" w:rsidRDefault="00662D43" w:rsidP="00662D43">
      <w:pPr>
        <w:pStyle w:val="Chapter"/>
      </w:pPr>
      <w:bookmarkStart w:id="70" w:name="_Toc152867438"/>
      <w:bookmarkStart w:id="71" w:name="_Toc152922084"/>
      <w:bookmarkStart w:id="72" w:name="_Toc156892457"/>
      <w:r>
        <w:lastRenderedPageBreak/>
        <w:t>Terms of use and disclaimer of liability</w:t>
      </w:r>
      <w:bookmarkEnd w:id="70"/>
      <w:bookmarkEnd w:id="71"/>
      <w:bookmarkEnd w:id="72"/>
    </w:p>
    <w:p w14:paraId="20FD6F53" w14:textId="77777777" w:rsidR="00662D43" w:rsidRDefault="00662D43" w:rsidP="00662D43">
      <w:r>
        <w:t xml:space="preserve">These resources are made available subject to the Technical Education Networks programme Terms and Conditions. These can be accessed at </w:t>
      </w:r>
      <w:hyperlink r:id="rId103" w:history="1">
        <w:r>
          <w:rPr>
            <w:rStyle w:val="Hyperlink"/>
          </w:rPr>
          <w:t>www.technicaleducationnetworks.org.uk</w:t>
        </w:r>
      </w:hyperlink>
      <w:r>
        <w:t xml:space="preserve"> </w:t>
      </w:r>
    </w:p>
    <w:p w14:paraId="497BD1B4" w14:textId="488934C3" w:rsidR="00426C1A" w:rsidRDefault="00662D43" w:rsidP="00426C1A">
      <w:r>
        <w:t xml:space="preserve">The Terms and Conditions set out the legal terms and associated information relating to the teaching materials and other assets produced as part of the Technical Education Networks programme. </w:t>
      </w:r>
      <w:r w:rsidR="00E279EE" w:rsidRPr="009567DD">
        <w:t>The Terms and Conditions may be updated from time to time, please ensure you have read and understood them each time you access the resource.</w:t>
      </w:r>
    </w:p>
    <w:sectPr w:rsidR="00426C1A" w:rsidSect="00532238">
      <w:headerReference w:type="even" r:id="rId10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275C4" w14:textId="77777777" w:rsidR="00532238" w:rsidRDefault="00532238" w:rsidP="000C51BB">
      <w:pPr>
        <w:spacing w:after="0" w:line="240" w:lineRule="auto"/>
      </w:pPr>
      <w:r>
        <w:separator/>
      </w:r>
    </w:p>
  </w:endnote>
  <w:endnote w:type="continuationSeparator" w:id="0">
    <w:p w14:paraId="7C5E64D3" w14:textId="77777777" w:rsidR="00532238" w:rsidRDefault="00532238" w:rsidP="000C5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5322B0" w14:paraId="5CD74428" w14:textId="20A2BB2A" w:rsidTr="005322B0">
      <w:tc>
        <w:tcPr>
          <w:tcW w:w="8931" w:type="dxa"/>
        </w:tcPr>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4862"/>
            <w:gridCol w:w="3853"/>
          </w:tblGrid>
          <w:tr w:rsidR="007A2668" w14:paraId="6853BBE7" w14:textId="77777777" w:rsidTr="007A2668">
            <w:tc>
              <w:tcPr>
                <w:tcW w:w="8715" w:type="dxa"/>
                <w:gridSpan w:val="2"/>
              </w:tcPr>
              <w:p w14:paraId="2624AED4" w14:textId="77777777" w:rsidR="007A2668" w:rsidRPr="007A2668" w:rsidRDefault="007A2668" w:rsidP="007A2668">
                <w:pPr>
                  <w:pStyle w:val="Header"/>
                  <w:spacing w:after="120"/>
                  <w:rPr>
                    <w:noProof/>
                    <w:sz w:val="20"/>
                    <w:szCs w:val="20"/>
                  </w:rPr>
                </w:pPr>
                <w:r w:rsidRPr="006E3F0C">
                  <w:rPr>
                    <w:sz w:val="20"/>
                    <w:szCs w:val="20"/>
                  </w:rPr>
                  <w:t>Health &amp; Science:</w:t>
                </w:r>
                <w:r>
                  <w:rPr>
                    <w:sz w:val="20"/>
                    <w:szCs w:val="20"/>
                  </w:rPr>
                  <w:t xml:space="preserve"> </w:t>
                </w:r>
                <w:r>
                  <w:rPr>
                    <w:noProof/>
                    <w:sz w:val="20"/>
                    <w:szCs w:val="20"/>
                  </w:rPr>
                  <w:t>Health, safety and environmental regulations and practice</w:t>
                </w:r>
              </w:p>
            </w:tc>
          </w:tr>
          <w:tr w:rsidR="007A2668" w14:paraId="4858285B" w14:textId="77777777" w:rsidTr="007A2668">
            <w:tc>
              <w:tcPr>
                <w:tcW w:w="4862" w:type="dxa"/>
              </w:tcPr>
              <w:p w14:paraId="6F5C724B" w14:textId="0A6A40DF" w:rsidR="007A2668" w:rsidRDefault="007A2668" w:rsidP="007A2668">
                <w:pPr>
                  <w:pStyle w:val="Header"/>
                  <w:spacing w:after="120"/>
                  <w:rPr>
                    <w:sz w:val="20"/>
                    <w:szCs w:val="20"/>
                  </w:rPr>
                </w:pPr>
                <w:r w:rsidRPr="00C1622F">
                  <w:rPr>
                    <w:sz w:val="20"/>
                    <w:szCs w:val="20"/>
                  </w:rPr>
                  <w:t xml:space="preserve">Version 1, </w:t>
                </w:r>
                <w:r w:rsidR="00084F92">
                  <w:rPr>
                    <w:sz w:val="20"/>
                    <w:szCs w:val="20"/>
                  </w:rPr>
                  <w:t xml:space="preserve">April </w:t>
                </w:r>
                <w:r w:rsidR="000C6CEB">
                  <w:rPr>
                    <w:sz w:val="20"/>
                    <w:szCs w:val="20"/>
                  </w:rPr>
                  <w:t>2024</w:t>
                </w:r>
              </w:p>
            </w:tc>
            <w:tc>
              <w:tcPr>
                <w:tcW w:w="3853" w:type="dxa"/>
                <w:vAlign w:val="bottom"/>
              </w:tcPr>
              <w:p w14:paraId="48999E3B" w14:textId="2EF75F3D" w:rsidR="007A2668" w:rsidRDefault="007A2668" w:rsidP="007A2668">
                <w:pPr>
                  <w:pStyle w:val="Header"/>
                  <w:spacing w:after="120"/>
                  <w:jc w:val="right"/>
                  <w:rPr>
                    <w:sz w:val="20"/>
                    <w:szCs w:val="20"/>
                  </w:rPr>
                </w:pPr>
                <w:r w:rsidRPr="004635D4">
                  <w:rPr>
                    <w:sz w:val="18"/>
                    <w:szCs w:val="18"/>
                  </w:rPr>
                  <w:t xml:space="preserve">© </w:t>
                </w:r>
                <w:r w:rsidRPr="00FF4F7D">
                  <w:rPr>
                    <w:sz w:val="18"/>
                    <w:szCs w:val="18"/>
                  </w:rPr>
                  <w:t xml:space="preserve">Gatsby Technical Education Projects </w:t>
                </w:r>
                <w:r w:rsidR="000C6CEB">
                  <w:rPr>
                    <w:sz w:val="18"/>
                    <w:szCs w:val="18"/>
                  </w:rPr>
                  <w:t>2024</w:t>
                </w:r>
              </w:p>
            </w:tc>
          </w:tr>
        </w:tbl>
        <w:p w14:paraId="61806488" w14:textId="52463AFA" w:rsidR="005322B0" w:rsidRDefault="005322B0" w:rsidP="008327D5">
          <w:pPr>
            <w:pStyle w:val="Header"/>
            <w:spacing w:after="120"/>
            <w:rPr>
              <w:sz w:val="20"/>
              <w:szCs w:val="20"/>
            </w:rPr>
          </w:pPr>
        </w:p>
      </w:tc>
    </w:tr>
  </w:tbl>
  <w:p w14:paraId="495E8A92" w14:textId="77777777" w:rsidR="00C8128E" w:rsidRDefault="00C8128E" w:rsidP="008327D5">
    <w:pPr>
      <w:pStyle w:val="Footer"/>
      <w:jc w:val="right"/>
      <w:rPr>
        <w:sz w:val="20"/>
        <w:szCs w:val="20"/>
      </w:rPr>
    </w:pPr>
  </w:p>
  <w:p w14:paraId="4AF6ED49" w14:textId="50AE858C" w:rsidR="00C8128E" w:rsidRPr="008327D5" w:rsidRDefault="00C8128E" w:rsidP="008327D5">
    <w:pPr>
      <w:pStyle w:val="Footer"/>
      <w:jc w:val="center"/>
      <w:rPr>
        <w:noProof/>
        <w:color w:val="808080" w:themeColor="background1" w:themeShade="80"/>
        <w:sz w:val="20"/>
        <w:szCs w:val="20"/>
      </w:rP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1</w:t>
    </w:r>
    <w:r w:rsidRPr="0099395B">
      <w:rPr>
        <w:noProof/>
        <w:color w:val="808080" w:themeColor="background1" w:themeShade="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3E02FA" w14:paraId="37F6659C" w14:textId="77777777" w:rsidTr="008662C3">
      <w:tc>
        <w:tcPr>
          <w:tcW w:w="8931" w:type="dxa"/>
        </w:tcPr>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4862"/>
            <w:gridCol w:w="3853"/>
          </w:tblGrid>
          <w:tr w:rsidR="003E02FA" w14:paraId="617A2A6B" w14:textId="77777777" w:rsidTr="008662C3">
            <w:tc>
              <w:tcPr>
                <w:tcW w:w="8715" w:type="dxa"/>
                <w:gridSpan w:val="2"/>
              </w:tcPr>
              <w:p w14:paraId="7839EE5C" w14:textId="0E3B3C4F" w:rsidR="003E02FA" w:rsidRPr="007A2668" w:rsidRDefault="003E02FA" w:rsidP="003E02FA">
                <w:pPr>
                  <w:pStyle w:val="Header"/>
                  <w:spacing w:after="120"/>
                  <w:rPr>
                    <w:noProof/>
                    <w:sz w:val="20"/>
                    <w:szCs w:val="20"/>
                  </w:rPr>
                </w:pPr>
                <w:r w:rsidRPr="006E3F0C">
                  <w:rPr>
                    <w:sz w:val="20"/>
                    <w:szCs w:val="20"/>
                  </w:rPr>
                  <w:t>Health &amp; Science:</w:t>
                </w:r>
                <w:r>
                  <w:rPr>
                    <w:sz w:val="20"/>
                    <w:szCs w:val="20"/>
                  </w:rPr>
                  <w:t xml:space="preserve"> </w:t>
                </w:r>
                <w:r>
                  <w:rPr>
                    <w:noProof/>
                    <w:sz w:val="20"/>
                    <w:szCs w:val="20"/>
                  </w:rPr>
                  <w:t>Health, safety and environmental regulations and practice</w:t>
                </w:r>
              </w:p>
            </w:tc>
          </w:tr>
          <w:tr w:rsidR="003E02FA" w14:paraId="0AC8D059" w14:textId="77777777" w:rsidTr="008662C3">
            <w:tc>
              <w:tcPr>
                <w:tcW w:w="4862" w:type="dxa"/>
              </w:tcPr>
              <w:p w14:paraId="26BA3366" w14:textId="4AA2CB9A" w:rsidR="003E02FA" w:rsidRDefault="003E02FA" w:rsidP="003E02FA">
                <w:pPr>
                  <w:pStyle w:val="Header"/>
                  <w:spacing w:after="120"/>
                  <w:rPr>
                    <w:sz w:val="20"/>
                    <w:szCs w:val="20"/>
                  </w:rPr>
                </w:pPr>
                <w:r w:rsidRPr="00C1622F">
                  <w:rPr>
                    <w:sz w:val="20"/>
                    <w:szCs w:val="20"/>
                  </w:rPr>
                  <w:t xml:space="preserve">Version 1, </w:t>
                </w:r>
                <w:r w:rsidR="00084F92">
                  <w:rPr>
                    <w:sz w:val="20"/>
                    <w:szCs w:val="20"/>
                  </w:rPr>
                  <w:t>April</w:t>
                </w:r>
                <w:r>
                  <w:rPr>
                    <w:sz w:val="20"/>
                    <w:szCs w:val="20"/>
                  </w:rPr>
                  <w:t xml:space="preserve"> 2024</w:t>
                </w:r>
              </w:p>
            </w:tc>
            <w:tc>
              <w:tcPr>
                <w:tcW w:w="3853" w:type="dxa"/>
                <w:vAlign w:val="bottom"/>
              </w:tcPr>
              <w:p w14:paraId="50529271" w14:textId="77777777" w:rsidR="003E02FA" w:rsidRDefault="003E02FA" w:rsidP="003E02FA">
                <w:pPr>
                  <w:pStyle w:val="Header"/>
                  <w:spacing w:after="120"/>
                  <w:jc w:val="right"/>
                  <w:rPr>
                    <w:sz w:val="20"/>
                    <w:szCs w:val="20"/>
                  </w:rPr>
                </w:pPr>
                <w:r w:rsidRPr="004635D4">
                  <w:rPr>
                    <w:sz w:val="18"/>
                    <w:szCs w:val="18"/>
                  </w:rPr>
                  <w:t xml:space="preserve">© </w:t>
                </w:r>
                <w:r w:rsidRPr="00FF4F7D">
                  <w:rPr>
                    <w:sz w:val="18"/>
                    <w:szCs w:val="18"/>
                  </w:rPr>
                  <w:t xml:space="preserve">Gatsby Technical Education Projects </w:t>
                </w:r>
                <w:r>
                  <w:rPr>
                    <w:sz w:val="18"/>
                    <w:szCs w:val="18"/>
                  </w:rPr>
                  <w:t>2024</w:t>
                </w:r>
              </w:p>
            </w:tc>
          </w:tr>
        </w:tbl>
        <w:p w14:paraId="54ED8AE5" w14:textId="77777777" w:rsidR="003E02FA" w:rsidRDefault="003E02FA" w:rsidP="003E02FA">
          <w:pPr>
            <w:pStyle w:val="Header"/>
            <w:spacing w:after="120"/>
            <w:rPr>
              <w:sz w:val="20"/>
              <w:szCs w:val="20"/>
            </w:rPr>
          </w:pPr>
        </w:p>
      </w:tc>
    </w:tr>
  </w:tbl>
  <w:p w14:paraId="47EB8F47" w14:textId="2B13ADB2" w:rsidR="00F23EBD" w:rsidRDefault="00F23EBD" w:rsidP="00180DE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45"/>
      <w:gridCol w:w="3771"/>
    </w:tblGrid>
    <w:tr w:rsidR="002B4E27" w14:paraId="122DFE9A" w14:textId="77777777" w:rsidTr="0052109E">
      <w:tc>
        <w:tcPr>
          <w:tcW w:w="9016" w:type="dxa"/>
          <w:gridSpan w:val="2"/>
        </w:tcPr>
        <w:p w14:paraId="7AEA8645" w14:textId="77777777" w:rsidR="002B4E27" w:rsidRPr="007A2668" w:rsidRDefault="002B4E27" w:rsidP="007A2668">
          <w:pPr>
            <w:pStyle w:val="Header"/>
            <w:spacing w:after="120"/>
            <w:rPr>
              <w:noProof/>
              <w:sz w:val="20"/>
              <w:szCs w:val="20"/>
            </w:rPr>
          </w:pPr>
          <w:r w:rsidRPr="006E3F0C">
            <w:rPr>
              <w:sz w:val="20"/>
              <w:szCs w:val="20"/>
            </w:rPr>
            <w:t>Health &amp; Science:</w:t>
          </w:r>
          <w:r>
            <w:rPr>
              <w:sz w:val="20"/>
              <w:szCs w:val="20"/>
            </w:rPr>
            <w:t xml:space="preserve"> </w:t>
          </w:r>
          <w:r>
            <w:rPr>
              <w:noProof/>
              <w:sz w:val="20"/>
              <w:szCs w:val="20"/>
            </w:rPr>
            <w:t>Health, safety and environmental regulations and practice</w:t>
          </w:r>
        </w:p>
      </w:tc>
    </w:tr>
    <w:tr w:rsidR="002B4E27" w14:paraId="70152FAE" w14:textId="77777777" w:rsidTr="0051149C">
      <w:tc>
        <w:tcPr>
          <w:tcW w:w="5245" w:type="dxa"/>
        </w:tcPr>
        <w:p w14:paraId="098D2567" w14:textId="5C53781A" w:rsidR="002B4E27" w:rsidRDefault="002B4E27" w:rsidP="00D8183D">
          <w:pPr>
            <w:pStyle w:val="Header"/>
            <w:spacing w:after="120"/>
            <w:rPr>
              <w:sz w:val="20"/>
              <w:szCs w:val="20"/>
            </w:rPr>
          </w:pPr>
          <w:r w:rsidRPr="00C1622F">
            <w:rPr>
              <w:sz w:val="20"/>
              <w:szCs w:val="20"/>
            </w:rPr>
            <w:t xml:space="preserve">Version 1, </w:t>
          </w:r>
          <w:r w:rsidR="00084F92">
            <w:rPr>
              <w:sz w:val="20"/>
              <w:szCs w:val="20"/>
            </w:rPr>
            <w:t xml:space="preserve">April </w:t>
          </w:r>
          <w:r w:rsidR="000C6CEB">
            <w:rPr>
              <w:sz w:val="20"/>
              <w:szCs w:val="20"/>
            </w:rPr>
            <w:t>2024</w:t>
          </w:r>
        </w:p>
      </w:tc>
      <w:tc>
        <w:tcPr>
          <w:tcW w:w="3771" w:type="dxa"/>
          <w:vAlign w:val="bottom"/>
        </w:tcPr>
        <w:p w14:paraId="06E09087" w14:textId="174BB7FC" w:rsidR="002B4E27" w:rsidRDefault="002B4E27" w:rsidP="003657D0">
          <w:pPr>
            <w:pStyle w:val="Header"/>
            <w:spacing w:after="120"/>
            <w:jc w:val="right"/>
            <w:rPr>
              <w:sz w:val="20"/>
              <w:szCs w:val="20"/>
            </w:rPr>
          </w:pPr>
          <w:r w:rsidRPr="004635D4">
            <w:rPr>
              <w:sz w:val="18"/>
              <w:szCs w:val="18"/>
            </w:rPr>
            <w:t xml:space="preserve">© </w:t>
          </w:r>
          <w:r w:rsidRPr="00FF4F7D">
            <w:rPr>
              <w:sz w:val="18"/>
              <w:szCs w:val="18"/>
            </w:rPr>
            <w:t xml:space="preserve">Gatsby Technical Education Projects </w:t>
          </w:r>
          <w:r w:rsidR="000C6CEB">
            <w:rPr>
              <w:sz w:val="18"/>
              <w:szCs w:val="18"/>
            </w:rPr>
            <w:t>2024</w:t>
          </w:r>
        </w:p>
      </w:tc>
    </w:tr>
  </w:tbl>
  <w:p w14:paraId="2BD51A70" w14:textId="77777777" w:rsidR="002B4E27" w:rsidRDefault="002B4E27" w:rsidP="002B4E27">
    <w:pPr>
      <w:pStyle w:val="Footer"/>
      <w:jc w:val="center"/>
    </w:pPr>
  </w:p>
  <w:p w14:paraId="77D31F97" w14:textId="26948C3F" w:rsidR="002B4E27" w:rsidRDefault="002B4E27" w:rsidP="002B4E27">
    <w:pPr>
      <w:pStyle w:val="Footer"/>
      <w:jc w:val="center"/>
    </w:pPr>
    <w: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775830"/>
      <w:docPartObj>
        <w:docPartGallery w:val="Page Numbers (Bottom of Page)"/>
        <w:docPartUnique/>
      </w:docPartObj>
    </w:sdtPr>
    <w:sdtEndPr>
      <w:rPr>
        <w:noProof/>
        <w:color w:val="808080" w:themeColor="background1" w:themeShade="80"/>
        <w:sz w:val="20"/>
        <w:szCs w:val="20"/>
      </w:rPr>
    </w:sdtEndPr>
    <w:sdtContent>
      <w:sdt>
        <w:sdtPr>
          <w:rPr>
            <w:sz w:val="20"/>
            <w:szCs w:val="20"/>
          </w:rPr>
          <w:id w:val="1263886553"/>
          <w:docPartObj>
            <w:docPartGallery w:val="Page Numbers (Bottom of Page)"/>
            <w:docPartUnique/>
          </w:docPartObj>
        </w:sdtPr>
        <w:sdtEndPr>
          <w:rPr>
            <w:noProof/>
            <w:color w:val="808080" w:themeColor="background1" w:themeShade="80"/>
          </w:rPr>
        </w:sdtEndPr>
        <w:sdtContent>
          <w:p w14:paraId="6335038E" w14:textId="3D163452" w:rsidR="008327D5" w:rsidRDefault="008327D5" w:rsidP="00C73F0E">
            <w:pPr>
              <w:pStyle w:val="Footer"/>
              <w:jc w:val="right"/>
              <w:rPr>
                <w:sz w:val="20"/>
                <w:szCs w:val="20"/>
              </w:rPr>
            </w:pPr>
          </w:p>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45"/>
              <w:gridCol w:w="3771"/>
            </w:tblGrid>
            <w:tr w:rsidR="002B4E27" w14:paraId="1B4212D7" w14:textId="77777777" w:rsidTr="002B4E27">
              <w:tc>
                <w:tcPr>
                  <w:tcW w:w="9016" w:type="dxa"/>
                  <w:gridSpan w:val="2"/>
                  <w:tcBorders>
                    <w:top w:val="nil"/>
                    <w:left w:val="nil"/>
                    <w:bottom w:val="nil"/>
                    <w:right w:val="nil"/>
                  </w:tcBorders>
                  <w:hideMark/>
                </w:tcPr>
                <w:p w14:paraId="07A33558" w14:textId="77777777" w:rsidR="002B4E27" w:rsidRDefault="002B4E27" w:rsidP="002B4E27">
                  <w:pPr>
                    <w:pStyle w:val="Header"/>
                    <w:spacing w:after="120"/>
                    <w:rPr>
                      <w:noProof/>
                      <w:sz w:val="20"/>
                      <w:szCs w:val="20"/>
                    </w:rPr>
                  </w:pPr>
                  <w:r>
                    <w:rPr>
                      <w:sz w:val="20"/>
                      <w:szCs w:val="20"/>
                    </w:rPr>
                    <w:t xml:space="preserve">Health &amp; Science: </w:t>
                  </w:r>
                  <w:r>
                    <w:rPr>
                      <w:noProof/>
                      <w:sz w:val="20"/>
                      <w:szCs w:val="20"/>
                    </w:rPr>
                    <w:t>Health, safety and environmental regulations and practice</w:t>
                  </w:r>
                </w:p>
              </w:tc>
            </w:tr>
            <w:tr w:rsidR="002B4E27" w14:paraId="65D9622D" w14:textId="77777777" w:rsidTr="002B4E27">
              <w:tc>
                <w:tcPr>
                  <w:tcW w:w="5245" w:type="dxa"/>
                  <w:tcBorders>
                    <w:top w:val="nil"/>
                    <w:left w:val="nil"/>
                    <w:bottom w:val="single" w:sz="12" w:space="0" w:color="E2EEBE"/>
                    <w:right w:val="nil"/>
                  </w:tcBorders>
                  <w:hideMark/>
                </w:tcPr>
                <w:p w14:paraId="50D9797A" w14:textId="53176FA0" w:rsidR="002B4E27" w:rsidRDefault="002B4E27" w:rsidP="002B4E27">
                  <w:pPr>
                    <w:pStyle w:val="Header"/>
                    <w:spacing w:after="120"/>
                    <w:rPr>
                      <w:sz w:val="20"/>
                      <w:szCs w:val="20"/>
                    </w:rPr>
                  </w:pPr>
                  <w:r>
                    <w:rPr>
                      <w:sz w:val="20"/>
                      <w:szCs w:val="20"/>
                    </w:rPr>
                    <w:t xml:space="preserve">Version 1, </w:t>
                  </w:r>
                  <w:r w:rsidR="00084F92">
                    <w:rPr>
                      <w:sz w:val="20"/>
                      <w:szCs w:val="20"/>
                    </w:rPr>
                    <w:t xml:space="preserve">April </w:t>
                  </w:r>
                  <w:r w:rsidR="000C6CEB">
                    <w:rPr>
                      <w:sz w:val="20"/>
                      <w:szCs w:val="20"/>
                    </w:rPr>
                    <w:t>2024</w:t>
                  </w:r>
                </w:p>
              </w:tc>
              <w:tc>
                <w:tcPr>
                  <w:tcW w:w="3771" w:type="dxa"/>
                  <w:tcBorders>
                    <w:top w:val="nil"/>
                    <w:left w:val="nil"/>
                    <w:bottom w:val="single" w:sz="12" w:space="0" w:color="E2EEBE"/>
                    <w:right w:val="nil"/>
                  </w:tcBorders>
                  <w:vAlign w:val="bottom"/>
                  <w:hideMark/>
                </w:tcPr>
                <w:p w14:paraId="42162013" w14:textId="37C23200" w:rsidR="002B4E27" w:rsidRDefault="002B4E27" w:rsidP="002B4E27">
                  <w:pPr>
                    <w:pStyle w:val="Header"/>
                    <w:spacing w:after="120"/>
                    <w:jc w:val="right"/>
                    <w:rPr>
                      <w:sz w:val="20"/>
                      <w:szCs w:val="20"/>
                    </w:rPr>
                  </w:pPr>
                  <w:r>
                    <w:rPr>
                      <w:sz w:val="18"/>
                      <w:szCs w:val="18"/>
                    </w:rPr>
                    <w:t xml:space="preserve">© Gatsby Technical Education Projects </w:t>
                  </w:r>
                  <w:r w:rsidR="000C6CEB">
                    <w:rPr>
                      <w:sz w:val="18"/>
                      <w:szCs w:val="18"/>
                    </w:rPr>
                    <w:t>2024</w:t>
                  </w:r>
                </w:p>
              </w:tc>
            </w:tr>
          </w:tbl>
          <w:p w14:paraId="6B968D31" w14:textId="329893C1" w:rsidR="008327D5" w:rsidRDefault="008327D5" w:rsidP="008327D5">
            <w:pPr>
              <w:pStyle w:val="Footer"/>
              <w:jc w:val="right"/>
              <w:rPr>
                <w:sz w:val="20"/>
                <w:szCs w:val="20"/>
              </w:rPr>
            </w:pPr>
          </w:p>
          <w:p w14:paraId="315F1C5B" w14:textId="3BE1217F" w:rsidR="000C51BB" w:rsidRPr="00F112FA" w:rsidRDefault="008327D5" w:rsidP="008327D5">
            <w:pPr>
              <w:pStyle w:val="Footer"/>
              <w:jc w:val="center"/>
              <w:rPr>
                <w:noProof/>
                <w:color w:val="808080" w:themeColor="background1" w:themeShade="80"/>
                <w:sz w:val="20"/>
                <w:szCs w:val="20"/>
              </w:rP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1</w:t>
            </w:r>
            <w:r w:rsidRPr="0099395B">
              <w:rPr>
                <w:noProof/>
                <w:color w:val="808080" w:themeColor="background1" w:themeShade="80"/>
                <w:sz w:val="20"/>
                <w:szCs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10064"/>
      <w:gridCol w:w="3894"/>
    </w:tblGrid>
    <w:tr w:rsidR="000D04A1" w14:paraId="4DD2BFC0" w14:textId="77777777" w:rsidTr="0051149C">
      <w:tc>
        <w:tcPr>
          <w:tcW w:w="3605" w:type="pct"/>
        </w:tcPr>
        <w:p w14:paraId="04706BB0" w14:textId="035C7E2E" w:rsidR="000D04A1" w:rsidRDefault="006E3F0C" w:rsidP="000D04A1">
          <w:pPr>
            <w:pStyle w:val="Header"/>
            <w:spacing w:after="120"/>
            <w:rPr>
              <w:noProof/>
              <w:sz w:val="20"/>
              <w:szCs w:val="20"/>
            </w:rPr>
          </w:pPr>
          <w:r w:rsidRPr="006E3F0C">
            <w:rPr>
              <w:sz w:val="20"/>
              <w:szCs w:val="20"/>
            </w:rPr>
            <w:t>Health &amp; Science</w:t>
          </w:r>
          <w:r w:rsidR="00624833">
            <w:rPr>
              <w:sz w:val="20"/>
              <w:szCs w:val="20"/>
            </w:rPr>
            <w:t xml:space="preserve">: </w:t>
          </w:r>
          <w:r w:rsidR="000854F1">
            <w:rPr>
              <w:noProof/>
              <w:sz w:val="20"/>
              <w:szCs w:val="20"/>
            </w:rPr>
            <w:t>Health, safety and environmental regulations and practice</w:t>
          </w:r>
        </w:p>
        <w:p w14:paraId="3D59A24E" w14:textId="149A0140" w:rsidR="004E159D" w:rsidRDefault="004E159D" w:rsidP="000D04A1">
          <w:pPr>
            <w:pStyle w:val="Header"/>
            <w:spacing w:after="120"/>
            <w:rPr>
              <w:sz w:val="20"/>
              <w:szCs w:val="20"/>
            </w:rPr>
          </w:pPr>
          <w:r w:rsidRPr="00C1622F">
            <w:rPr>
              <w:sz w:val="20"/>
              <w:szCs w:val="20"/>
            </w:rPr>
            <w:t xml:space="preserve">Version 1, </w:t>
          </w:r>
          <w:r w:rsidR="00084F92">
            <w:rPr>
              <w:sz w:val="20"/>
              <w:szCs w:val="20"/>
            </w:rPr>
            <w:t xml:space="preserve">April </w:t>
          </w:r>
          <w:r w:rsidR="000C6CEB">
            <w:rPr>
              <w:sz w:val="20"/>
              <w:szCs w:val="20"/>
            </w:rPr>
            <w:t>2024</w:t>
          </w:r>
        </w:p>
      </w:tc>
      <w:tc>
        <w:tcPr>
          <w:tcW w:w="1395" w:type="pct"/>
          <w:vAlign w:val="bottom"/>
        </w:tcPr>
        <w:p w14:paraId="32B466A6" w14:textId="082DE593" w:rsidR="000D04A1" w:rsidRDefault="000D04A1" w:rsidP="0051149C">
          <w:pPr>
            <w:pStyle w:val="Header"/>
            <w:spacing w:after="120"/>
            <w:jc w:val="right"/>
            <w:rPr>
              <w:sz w:val="20"/>
              <w:szCs w:val="20"/>
            </w:rPr>
          </w:pPr>
          <w:r w:rsidRPr="004635D4">
            <w:rPr>
              <w:sz w:val="18"/>
              <w:szCs w:val="18"/>
            </w:rPr>
            <w:t xml:space="preserve">© </w:t>
          </w:r>
          <w:r w:rsidR="00546AA5" w:rsidRPr="00FF4F7D">
            <w:rPr>
              <w:sz w:val="18"/>
              <w:szCs w:val="18"/>
            </w:rPr>
            <w:t xml:space="preserve">Gatsby Technical Education Projects </w:t>
          </w:r>
          <w:r w:rsidR="000C6CEB">
            <w:rPr>
              <w:sz w:val="18"/>
              <w:szCs w:val="18"/>
            </w:rPr>
            <w:t>2024</w:t>
          </w:r>
        </w:p>
      </w:tc>
    </w:tr>
  </w:tbl>
  <w:p w14:paraId="29131399" w14:textId="77777777" w:rsidR="000D04A1" w:rsidRDefault="000D04A1" w:rsidP="000D04A1">
    <w:pPr>
      <w:pStyle w:val="Footer"/>
      <w:jc w:val="right"/>
      <w:rPr>
        <w:sz w:val="20"/>
        <w:szCs w:val="20"/>
      </w:rPr>
    </w:pPr>
  </w:p>
  <w:p w14:paraId="36DFC196" w14:textId="536F2864" w:rsidR="0099395B" w:rsidRPr="000D04A1" w:rsidRDefault="000D04A1" w:rsidP="000D04A1">
    <w:pPr>
      <w:pStyle w:val="Footer"/>
      <w:jc w:val="cente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7</w:t>
    </w:r>
    <w:r w:rsidRPr="0099395B">
      <w:rPr>
        <w:noProof/>
        <w:color w:val="808080" w:themeColor="background1" w:themeShade="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10064"/>
      <w:gridCol w:w="3894"/>
    </w:tblGrid>
    <w:tr w:rsidR="008327D5" w14:paraId="39818289" w14:textId="77777777" w:rsidTr="0051149C">
      <w:tc>
        <w:tcPr>
          <w:tcW w:w="3605" w:type="pct"/>
        </w:tcPr>
        <w:p w14:paraId="368963A3" w14:textId="0E615520" w:rsidR="008327D5" w:rsidRDefault="006E3F0C" w:rsidP="008327D5">
          <w:pPr>
            <w:pStyle w:val="Header"/>
            <w:spacing w:after="120"/>
            <w:rPr>
              <w:noProof/>
              <w:sz w:val="20"/>
              <w:szCs w:val="20"/>
            </w:rPr>
          </w:pPr>
          <w:r w:rsidRPr="006E3F0C">
            <w:rPr>
              <w:sz w:val="20"/>
              <w:szCs w:val="20"/>
            </w:rPr>
            <w:t>Health &amp; Science</w:t>
          </w:r>
          <w:r w:rsidR="00624833">
            <w:rPr>
              <w:sz w:val="20"/>
              <w:szCs w:val="20"/>
            </w:rPr>
            <w:t xml:space="preserve">: </w:t>
          </w:r>
          <w:r w:rsidR="000854F1">
            <w:rPr>
              <w:noProof/>
              <w:sz w:val="20"/>
              <w:szCs w:val="20"/>
            </w:rPr>
            <w:t>Health, safety and environmental regulations and practice</w:t>
          </w:r>
        </w:p>
        <w:p w14:paraId="5D52EC93" w14:textId="6ABB6844" w:rsidR="004E159D" w:rsidRDefault="004E159D" w:rsidP="008327D5">
          <w:pPr>
            <w:pStyle w:val="Header"/>
            <w:spacing w:after="120"/>
            <w:rPr>
              <w:sz w:val="20"/>
              <w:szCs w:val="20"/>
            </w:rPr>
          </w:pPr>
          <w:r w:rsidRPr="00C1622F">
            <w:rPr>
              <w:sz w:val="20"/>
              <w:szCs w:val="20"/>
            </w:rPr>
            <w:t xml:space="preserve">Version 1, </w:t>
          </w:r>
          <w:r w:rsidR="00084F92">
            <w:rPr>
              <w:sz w:val="20"/>
              <w:szCs w:val="20"/>
            </w:rPr>
            <w:t xml:space="preserve">April </w:t>
          </w:r>
          <w:r w:rsidR="000C6CEB">
            <w:rPr>
              <w:sz w:val="20"/>
              <w:szCs w:val="20"/>
            </w:rPr>
            <w:t>2024</w:t>
          </w:r>
        </w:p>
      </w:tc>
      <w:tc>
        <w:tcPr>
          <w:tcW w:w="1395" w:type="pct"/>
          <w:vAlign w:val="bottom"/>
        </w:tcPr>
        <w:p w14:paraId="514AB152" w14:textId="46DE0FC8" w:rsidR="008327D5" w:rsidRDefault="008327D5" w:rsidP="0051149C">
          <w:pPr>
            <w:pStyle w:val="Header"/>
            <w:spacing w:after="120"/>
            <w:jc w:val="right"/>
            <w:rPr>
              <w:sz w:val="20"/>
              <w:szCs w:val="20"/>
            </w:rPr>
          </w:pPr>
          <w:r w:rsidRPr="004635D4">
            <w:rPr>
              <w:sz w:val="18"/>
              <w:szCs w:val="18"/>
            </w:rPr>
            <w:t xml:space="preserve">© </w:t>
          </w:r>
          <w:r w:rsidR="00546AA5" w:rsidRPr="00FF4F7D">
            <w:rPr>
              <w:sz w:val="18"/>
              <w:szCs w:val="18"/>
            </w:rPr>
            <w:t xml:space="preserve">Gatsby Technical Education Projects </w:t>
          </w:r>
          <w:r w:rsidR="000C6CEB">
            <w:rPr>
              <w:sz w:val="18"/>
              <w:szCs w:val="18"/>
            </w:rPr>
            <w:t>2024</w:t>
          </w:r>
        </w:p>
      </w:tc>
    </w:tr>
  </w:tbl>
  <w:p w14:paraId="3879A341" w14:textId="77777777" w:rsidR="008327D5" w:rsidRDefault="008327D5" w:rsidP="008327D5">
    <w:pPr>
      <w:pStyle w:val="Footer"/>
      <w:jc w:val="right"/>
      <w:rPr>
        <w:sz w:val="20"/>
        <w:szCs w:val="20"/>
      </w:rPr>
    </w:pPr>
  </w:p>
  <w:p w14:paraId="1114F901" w14:textId="7599D1AB" w:rsidR="00FC7501" w:rsidRPr="008327D5" w:rsidRDefault="008327D5" w:rsidP="008327D5">
    <w:pPr>
      <w:pStyle w:val="Footer"/>
      <w:jc w:val="cente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2</w:t>
    </w:r>
    <w:r w:rsidRPr="0099395B">
      <w:rPr>
        <w:noProof/>
        <w:color w:val="808080" w:themeColor="background1" w:themeShade="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46674348"/>
      <w:docPartObj>
        <w:docPartGallery w:val="Page Numbers (Bottom of Page)"/>
        <w:docPartUnique/>
      </w:docPartObj>
    </w:sdtPr>
    <w:sdtEndPr>
      <w:rPr>
        <w:noProof/>
        <w:color w:val="808080" w:themeColor="background1" w:themeShade="80"/>
      </w:rPr>
    </w:sdtEndPr>
    <w:sdtContent>
      <w:sdt>
        <w:sdtPr>
          <w:rPr>
            <w:sz w:val="20"/>
            <w:szCs w:val="20"/>
          </w:rPr>
          <w:id w:val="1474565863"/>
          <w:docPartObj>
            <w:docPartGallery w:val="Page Numbers (Bottom of Page)"/>
            <w:docPartUnique/>
          </w:docPartObj>
        </w:sdtPr>
        <w:sdtEndPr>
          <w:rPr>
            <w:noProof/>
            <w:color w:val="808080" w:themeColor="background1" w:themeShade="80"/>
          </w:rPr>
        </w:sdtEndPr>
        <w:sdtContent>
          <w:p w14:paraId="167DFA3F" w14:textId="77777777" w:rsidR="000854F1" w:rsidRDefault="000854F1" w:rsidP="000854F1">
            <w:pPr>
              <w:pStyle w:val="Footer"/>
              <w:jc w:val="right"/>
              <w:rPr>
                <w:sz w:val="20"/>
                <w:szCs w:val="20"/>
              </w:rPr>
            </w:pPr>
          </w:p>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4862"/>
              <w:gridCol w:w="3853"/>
            </w:tblGrid>
            <w:tr w:rsidR="00B8589D" w14:paraId="2B7D2BD7" w14:textId="77777777" w:rsidTr="00A97245">
              <w:tc>
                <w:tcPr>
                  <w:tcW w:w="8715" w:type="dxa"/>
                  <w:gridSpan w:val="2"/>
                </w:tcPr>
                <w:p w14:paraId="6FF1D4CA" w14:textId="77777777" w:rsidR="00B8589D" w:rsidRPr="007A2668" w:rsidRDefault="00B8589D" w:rsidP="00B8589D">
                  <w:pPr>
                    <w:pStyle w:val="Header"/>
                    <w:spacing w:after="120"/>
                    <w:rPr>
                      <w:noProof/>
                      <w:sz w:val="20"/>
                      <w:szCs w:val="20"/>
                    </w:rPr>
                  </w:pPr>
                  <w:r w:rsidRPr="006E3F0C">
                    <w:rPr>
                      <w:sz w:val="20"/>
                      <w:szCs w:val="20"/>
                    </w:rPr>
                    <w:t>Health &amp; Science:</w:t>
                  </w:r>
                  <w:r>
                    <w:rPr>
                      <w:sz w:val="20"/>
                      <w:szCs w:val="20"/>
                    </w:rPr>
                    <w:t xml:space="preserve"> </w:t>
                  </w:r>
                  <w:r>
                    <w:rPr>
                      <w:noProof/>
                      <w:sz w:val="20"/>
                      <w:szCs w:val="20"/>
                    </w:rPr>
                    <w:t>Health, safety and environmental regulations and practice</w:t>
                  </w:r>
                </w:p>
              </w:tc>
            </w:tr>
            <w:tr w:rsidR="00B8589D" w14:paraId="7EF34EF6" w14:textId="77777777" w:rsidTr="00A97245">
              <w:tc>
                <w:tcPr>
                  <w:tcW w:w="4862" w:type="dxa"/>
                </w:tcPr>
                <w:p w14:paraId="7C07A4A7" w14:textId="2F6CD5DB" w:rsidR="00B8589D" w:rsidRDefault="00B8589D" w:rsidP="00B8589D">
                  <w:pPr>
                    <w:pStyle w:val="Header"/>
                    <w:spacing w:after="120"/>
                    <w:rPr>
                      <w:sz w:val="20"/>
                      <w:szCs w:val="20"/>
                    </w:rPr>
                  </w:pPr>
                  <w:r w:rsidRPr="00C1622F">
                    <w:rPr>
                      <w:sz w:val="20"/>
                      <w:szCs w:val="20"/>
                    </w:rPr>
                    <w:t xml:space="preserve">Version 1, </w:t>
                  </w:r>
                  <w:r w:rsidR="00084F92">
                    <w:rPr>
                      <w:sz w:val="20"/>
                      <w:szCs w:val="20"/>
                    </w:rPr>
                    <w:t>April</w:t>
                  </w:r>
                  <w:r w:rsidR="000C6CEB">
                    <w:rPr>
                      <w:sz w:val="20"/>
                      <w:szCs w:val="20"/>
                    </w:rPr>
                    <w:t xml:space="preserve"> 2024</w:t>
                  </w:r>
                </w:p>
              </w:tc>
              <w:tc>
                <w:tcPr>
                  <w:tcW w:w="3853" w:type="dxa"/>
                  <w:vAlign w:val="bottom"/>
                </w:tcPr>
                <w:p w14:paraId="4C449ACC" w14:textId="1BEAC371" w:rsidR="00B8589D" w:rsidRDefault="00B8589D" w:rsidP="00B8589D">
                  <w:pPr>
                    <w:pStyle w:val="Header"/>
                    <w:spacing w:after="120"/>
                    <w:jc w:val="right"/>
                    <w:rPr>
                      <w:sz w:val="20"/>
                      <w:szCs w:val="20"/>
                    </w:rPr>
                  </w:pPr>
                  <w:r w:rsidRPr="004635D4">
                    <w:rPr>
                      <w:sz w:val="18"/>
                      <w:szCs w:val="18"/>
                    </w:rPr>
                    <w:t xml:space="preserve">© </w:t>
                  </w:r>
                  <w:r w:rsidRPr="00FF4F7D">
                    <w:rPr>
                      <w:sz w:val="18"/>
                      <w:szCs w:val="18"/>
                    </w:rPr>
                    <w:t xml:space="preserve">Gatsby Technical Education Projects </w:t>
                  </w:r>
                  <w:r w:rsidR="000C6CEB">
                    <w:rPr>
                      <w:sz w:val="18"/>
                      <w:szCs w:val="18"/>
                    </w:rPr>
                    <w:t>2024</w:t>
                  </w:r>
                </w:p>
              </w:tc>
            </w:tr>
          </w:tbl>
          <w:sdt>
            <w:sdtPr>
              <w:rPr>
                <w:noProof/>
                <w:color w:val="808080" w:themeColor="background1" w:themeShade="80"/>
                <w:sz w:val="20"/>
                <w:szCs w:val="20"/>
              </w:rPr>
              <w:id w:val="-268158125"/>
              <w:docPartObj>
                <w:docPartGallery w:val="Page Numbers (Bottom of Page)"/>
                <w:docPartUnique/>
              </w:docPartObj>
            </w:sdtPr>
            <w:sdtContent>
              <w:p w14:paraId="5A5AB48F" w14:textId="6470E2F9" w:rsidR="000854F1" w:rsidRPr="000D04A1" w:rsidRDefault="00000000" w:rsidP="000854F1">
                <w:pPr>
                  <w:pStyle w:val="Footer"/>
                  <w:jc w:val="center"/>
                  <w:rPr>
                    <w:noProof/>
                    <w:color w:val="808080" w:themeColor="background1" w:themeShade="80"/>
                    <w:sz w:val="20"/>
                    <w:szCs w:val="20"/>
                  </w:rPr>
                </w:pPr>
              </w:p>
            </w:sdtContent>
          </w:sdt>
        </w:sdtContent>
      </w:sdt>
      <w:p w14:paraId="5E18D468" w14:textId="71547D54" w:rsidR="0099395B" w:rsidRPr="008327D5" w:rsidRDefault="000854F1" w:rsidP="000854F1">
        <w:pPr>
          <w:pStyle w:val="Footer"/>
          <w:jc w:val="center"/>
          <w:rPr>
            <w:noProof/>
            <w:color w:val="808080" w:themeColor="background1" w:themeShade="80"/>
            <w:sz w:val="20"/>
            <w:szCs w:val="20"/>
          </w:rP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13</w:t>
        </w:r>
        <w:r w:rsidRPr="0099395B">
          <w:rPr>
            <w:noProof/>
            <w:color w:val="808080" w:themeColor="background1" w:themeShade="80"/>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488131805"/>
      <w:docPartObj>
        <w:docPartGallery w:val="Page Numbers (Bottom of Page)"/>
        <w:docPartUnique/>
      </w:docPartObj>
    </w:sdtPr>
    <w:sdtEndPr>
      <w:rPr>
        <w:noProof/>
        <w:color w:val="808080" w:themeColor="background1" w:themeShade="80"/>
      </w:rPr>
    </w:sdtEndPr>
    <w:sdtContent>
      <w:sdt>
        <w:sdtPr>
          <w:rPr>
            <w:sz w:val="20"/>
            <w:szCs w:val="20"/>
          </w:rPr>
          <w:id w:val="-1344242324"/>
          <w:docPartObj>
            <w:docPartGallery w:val="Page Numbers (Bottom of Page)"/>
            <w:docPartUnique/>
          </w:docPartObj>
        </w:sdtPr>
        <w:sdtEndPr>
          <w:rPr>
            <w:noProof/>
            <w:color w:val="808080" w:themeColor="background1" w:themeShade="80"/>
          </w:rPr>
        </w:sdtEndPr>
        <w:sdtContent>
          <w:p w14:paraId="364A8034" w14:textId="77777777" w:rsidR="00B8589D" w:rsidRDefault="00B8589D" w:rsidP="000854F1">
            <w:pPr>
              <w:pStyle w:val="Footer"/>
              <w:jc w:val="right"/>
              <w:rPr>
                <w:sz w:val="20"/>
                <w:szCs w:val="20"/>
              </w:rPr>
            </w:pPr>
          </w:p>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4862"/>
              <w:gridCol w:w="3853"/>
            </w:tblGrid>
            <w:tr w:rsidR="00B8589D" w14:paraId="20ABE661" w14:textId="77777777" w:rsidTr="00A97245">
              <w:tc>
                <w:tcPr>
                  <w:tcW w:w="8715" w:type="dxa"/>
                  <w:gridSpan w:val="2"/>
                </w:tcPr>
                <w:p w14:paraId="63251538" w14:textId="77777777" w:rsidR="00B8589D" w:rsidRPr="007A2668" w:rsidRDefault="00B8589D" w:rsidP="00B8589D">
                  <w:pPr>
                    <w:pStyle w:val="Header"/>
                    <w:spacing w:after="120"/>
                    <w:rPr>
                      <w:noProof/>
                      <w:sz w:val="20"/>
                      <w:szCs w:val="20"/>
                    </w:rPr>
                  </w:pPr>
                  <w:r w:rsidRPr="006E3F0C">
                    <w:rPr>
                      <w:sz w:val="20"/>
                      <w:szCs w:val="20"/>
                    </w:rPr>
                    <w:t>Health &amp; Science:</w:t>
                  </w:r>
                  <w:r>
                    <w:rPr>
                      <w:sz w:val="20"/>
                      <w:szCs w:val="20"/>
                    </w:rPr>
                    <w:t xml:space="preserve"> </w:t>
                  </w:r>
                  <w:r>
                    <w:rPr>
                      <w:noProof/>
                      <w:sz w:val="20"/>
                      <w:szCs w:val="20"/>
                    </w:rPr>
                    <w:t>Health, safety and environmental regulations and practice</w:t>
                  </w:r>
                </w:p>
              </w:tc>
            </w:tr>
            <w:tr w:rsidR="00B8589D" w14:paraId="24406310" w14:textId="77777777" w:rsidTr="00A97245">
              <w:tc>
                <w:tcPr>
                  <w:tcW w:w="4862" w:type="dxa"/>
                </w:tcPr>
                <w:p w14:paraId="7DB1D354" w14:textId="2F5F07B3" w:rsidR="00B8589D" w:rsidRDefault="00B8589D" w:rsidP="00B8589D">
                  <w:pPr>
                    <w:pStyle w:val="Header"/>
                    <w:spacing w:after="120"/>
                    <w:rPr>
                      <w:sz w:val="20"/>
                      <w:szCs w:val="20"/>
                    </w:rPr>
                  </w:pPr>
                  <w:r w:rsidRPr="00C1622F">
                    <w:rPr>
                      <w:sz w:val="20"/>
                      <w:szCs w:val="20"/>
                    </w:rPr>
                    <w:t xml:space="preserve">Version 1, </w:t>
                  </w:r>
                  <w:r w:rsidR="00084F92">
                    <w:rPr>
                      <w:sz w:val="20"/>
                      <w:szCs w:val="20"/>
                    </w:rPr>
                    <w:t xml:space="preserve">April </w:t>
                  </w:r>
                  <w:r w:rsidR="000C6CEB">
                    <w:rPr>
                      <w:sz w:val="20"/>
                      <w:szCs w:val="20"/>
                    </w:rPr>
                    <w:t>2024</w:t>
                  </w:r>
                </w:p>
              </w:tc>
              <w:tc>
                <w:tcPr>
                  <w:tcW w:w="3853" w:type="dxa"/>
                  <w:vAlign w:val="bottom"/>
                </w:tcPr>
                <w:p w14:paraId="2A053148" w14:textId="733A2226" w:rsidR="00B8589D" w:rsidRDefault="00B8589D" w:rsidP="00B8589D">
                  <w:pPr>
                    <w:pStyle w:val="Header"/>
                    <w:spacing w:after="120"/>
                    <w:jc w:val="right"/>
                    <w:rPr>
                      <w:sz w:val="20"/>
                      <w:szCs w:val="20"/>
                    </w:rPr>
                  </w:pPr>
                  <w:r w:rsidRPr="004635D4">
                    <w:rPr>
                      <w:sz w:val="18"/>
                      <w:szCs w:val="18"/>
                    </w:rPr>
                    <w:t xml:space="preserve">© </w:t>
                  </w:r>
                  <w:r w:rsidRPr="00FF4F7D">
                    <w:rPr>
                      <w:sz w:val="18"/>
                      <w:szCs w:val="18"/>
                    </w:rPr>
                    <w:t xml:space="preserve">Gatsby Technical Education Projects </w:t>
                  </w:r>
                  <w:r w:rsidR="000C6CEB">
                    <w:rPr>
                      <w:sz w:val="18"/>
                      <w:szCs w:val="18"/>
                    </w:rPr>
                    <w:t>2024</w:t>
                  </w:r>
                </w:p>
              </w:tc>
            </w:tr>
          </w:tbl>
          <w:p w14:paraId="4CD15965" w14:textId="55E3D9F3" w:rsidR="000854F1" w:rsidRPr="000D04A1" w:rsidRDefault="00000000" w:rsidP="00B8589D">
            <w:pPr>
              <w:pStyle w:val="Footer"/>
              <w:rPr>
                <w:noProof/>
                <w:color w:val="808080" w:themeColor="background1" w:themeShade="80"/>
                <w:sz w:val="20"/>
                <w:szCs w:val="20"/>
              </w:rPr>
            </w:pPr>
          </w:p>
        </w:sdtContent>
      </w:sdt>
      <w:p w14:paraId="2C16BAE3" w14:textId="22027394" w:rsidR="0099395B" w:rsidRPr="008327D5" w:rsidRDefault="000D04A1" w:rsidP="000D04A1">
        <w:pPr>
          <w:pStyle w:val="Footer"/>
          <w:jc w:val="center"/>
          <w:rPr>
            <w:noProof/>
            <w:color w:val="808080" w:themeColor="background1" w:themeShade="80"/>
            <w:sz w:val="20"/>
            <w:szCs w:val="20"/>
          </w:rP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5</w:t>
        </w:r>
        <w:r w:rsidRPr="0099395B">
          <w:rPr>
            <w:noProof/>
            <w:color w:val="808080" w:themeColor="background1" w:themeShade="8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0C275" w14:textId="77777777" w:rsidR="00532238" w:rsidRDefault="00532238" w:rsidP="000C51BB">
      <w:pPr>
        <w:spacing w:after="0" w:line="240" w:lineRule="auto"/>
      </w:pPr>
      <w:r>
        <w:separator/>
      </w:r>
    </w:p>
  </w:footnote>
  <w:footnote w:type="continuationSeparator" w:id="0">
    <w:p w14:paraId="46B9DF5D" w14:textId="77777777" w:rsidR="00532238" w:rsidRDefault="00532238" w:rsidP="000C5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2BEEAEE" w14:paraId="4E48FCF6" w14:textId="77777777" w:rsidTr="00084F92">
      <w:trPr>
        <w:trHeight w:val="300"/>
      </w:trPr>
      <w:tc>
        <w:tcPr>
          <w:tcW w:w="3005" w:type="dxa"/>
        </w:tcPr>
        <w:p w14:paraId="0ADC356E" w14:textId="288AD8D8" w:rsidR="12BEEAEE" w:rsidRDefault="12BEEAEE" w:rsidP="00084F92">
          <w:pPr>
            <w:pStyle w:val="Header"/>
            <w:ind w:left="-115"/>
          </w:pPr>
        </w:p>
      </w:tc>
      <w:tc>
        <w:tcPr>
          <w:tcW w:w="3005" w:type="dxa"/>
        </w:tcPr>
        <w:p w14:paraId="17A90166" w14:textId="371F2359" w:rsidR="12BEEAEE" w:rsidRDefault="12BEEAEE" w:rsidP="00084F92">
          <w:pPr>
            <w:pStyle w:val="Header"/>
            <w:jc w:val="center"/>
          </w:pPr>
        </w:p>
      </w:tc>
      <w:tc>
        <w:tcPr>
          <w:tcW w:w="3005" w:type="dxa"/>
        </w:tcPr>
        <w:p w14:paraId="7DA530BD" w14:textId="5FF6D26C" w:rsidR="12BEEAEE" w:rsidRDefault="12BEEAEE" w:rsidP="00084F92">
          <w:pPr>
            <w:pStyle w:val="Header"/>
            <w:ind w:right="-115"/>
            <w:jc w:val="right"/>
          </w:pPr>
        </w:p>
      </w:tc>
    </w:tr>
  </w:tbl>
  <w:p w14:paraId="0562F66F" w14:textId="107E688C" w:rsidR="12BEEAEE" w:rsidRDefault="12BEEAEE" w:rsidP="00084F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9712"/>
      <w:gridCol w:w="4246"/>
    </w:tblGrid>
    <w:tr w:rsidR="008327D5" w14:paraId="2ACA6365" w14:textId="77777777" w:rsidTr="00845D39">
      <w:tc>
        <w:tcPr>
          <w:tcW w:w="3479" w:type="pct"/>
          <w:tcBorders>
            <w:bottom w:val="single" w:sz="12" w:space="0" w:color="E2EEBE"/>
          </w:tcBorders>
        </w:tcPr>
        <w:p w14:paraId="2185147F" w14:textId="696C3F63" w:rsidR="008327D5" w:rsidRDefault="008327D5" w:rsidP="008327D5">
          <w:pPr>
            <w:pStyle w:val="Header"/>
            <w:spacing w:after="120"/>
            <w:rPr>
              <w:sz w:val="20"/>
              <w:szCs w:val="20"/>
            </w:rPr>
          </w:pPr>
          <w:r w:rsidRPr="000F0146">
            <w:rPr>
              <w:sz w:val="20"/>
              <w:szCs w:val="20"/>
            </w:rPr>
            <w:t>Le</w:t>
          </w:r>
          <w:r w:rsidR="000D04A1">
            <w:rPr>
              <w:sz w:val="20"/>
              <w:szCs w:val="20"/>
            </w:rPr>
            <w:t>arning outcomes and specification coverage</w:t>
          </w:r>
        </w:p>
      </w:tc>
      <w:tc>
        <w:tcPr>
          <w:tcW w:w="1521" w:type="pct"/>
          <w:tcBorders>
            <w:bottom w:val="single" w:sz="12" w:space="0" w:color="E2EEBE"/>
          </w:tcBorders>
        </w:tcPr>
        <w:p w14:paraId="09700DB4" w14:textId="77777777" w:rsidR="008327D5" w:rsidRPr="000F0146" w:rsidRDefault="008327D5" w:rsidP="008327D5">
          <w:pPr>
            <w:pStyle w:val="Header"/>
            <w:spacing w:after="120"/>
            <w:jc w:val="right"/>
            <w:rPr>
              <w:sz w:val="20"/>
              <w:szCs w:val="20"/>
            </w:rPr>
          </w:pPr>
        </w:p>
      </w:tc>
    </w:tr>
  </w:tbl>
  <w:p w14:paraId="5943EA43" w14:textId="28DCB71D" w:rsidR="00FC7501" w:rsidRDefault="00FC7501" w:rsidP="00041F60">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6280"/>
      <w:gridCol w:w="2746"/>
    </w:tblGrid>
    <w:tr w:rsidR="008327D5" w14:paraId="7921D213" w14:textId="77777777" w:rsidTr="00845D39">
      <w:tc>
        <w:tcPr>
          <w:tcW w:w="3479" w:type="pct"/>
          <w:tcBorders>
            <w:bottom w:val="single" w:sz="12" w:space="0" w:color="E2EEBE"/>
          </w:tcBorders>
        </w:tcPr>
        <w:p w14:paraId="0F0B8B1B" w14:textId="428DC4B4" w:rsidR="008327D5" w:rsidRDefault="008327D5" w:rsidP="008327D5">
          <w:pPr>
            <w:pStyle w:val="Header"/>
            <w:spacing w:after="120"/>
            <w:rPr>
              <w:sz w:val="20"/>
              <w:szCs w:val="20"/>
            </w:rPr>
          </w:pPr>
          <w:r w:rsidRPr="000F0146">
            <w:rPr>
              <w:sz w:val="20"/>
              <w:szCs w:val="20"/>
            </w:rPr>
            <w:t xml:space="preserve">Lesson </w:t>
          </w:r>
          <w:r w:rsidR="00B7728F">
            <w:rPr>
              <w:sz w:val="20"/>
              <w:szCs w:val="20"/>
            </w:rPr>
            <w:t>1</w:t>
          </w:r>
          <w:r w:rsidRPr="000F0146">
            <w:rPr>
              <w:sz w:val="20"/>
              <w:szCs w:val="20"/>
            </w:rPr>
            <w:t xml:space="preserve">: </w:t>
          </w:r>
          <w:r w:rsidR="00B7728F">
            <w:rPr>
              <w:sz w:val="20"/>
              <w:szCs w:val="20"/>
            </w:rPr>
            <w:t>How to assess</w:t>
          </w:r>
          <w:r w:rsidR="00CD4894">
            <w:rPr>
              <w:sz w:val="20"/>
              <w:szCs w:val="20"/>
            </w:rPr>
            <w:t xml:space="preserve"> risk</w:t>
          </w:r>
        </w:p>
      </w:tc>
      <w:tc>
        <w:tcPr>
          <w:tcW w:w="1521" w:type="pct"/>
          <w:tcBorders>
            <w:bottom w:val="single" w:sz="12" w:space="0" w:color="E2EEBE"/>
          </w:tcBorders>
        </w:tcPr>
        <w:p w14:paraId="48E44B19" w14:textId="77777777" w:rsidR="008327D5" w:rsidRPr="000F0146" w:rsidRDefault="008327D5" w:rsidP="008327D5">
          <w:pPr>
            <w:pStyle w:val="Header"/>
            <w:spacing w:after="120"/>
            <w:jc w:val="right"/>
            <w:rPr>
              <w:sz w:val="20"/>
              <w:szCs w:val="20"/>
            </w:rPr>
          </w:pPr>
        </w:p>
      </w:tc>
    </w:tr>
  </w:tbl>
  <w:p w14:paraId="622918C4" w14:textId="5C890181" w:rsidR="00041F60" w:rsidRPr="008327D5" w:rsidRDefault="00041F60" w:rsidP="008327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020CCB" w14:paraId="602FB0C7" w14:textId="77777777" w:rsidTr="12BEEAEE">
      <w:tc>
        <w:tcPr>
          <w:tcW w:w="5000" w:type="pct"/>
          <w:tcBorders>
            <w:bottom w:val="single" w:sz="12" w:space="0" w:color="E2EEBE"/>
          </w:tcBorders>
        </w:tcPr>
        <w:p w14:paraId="035B5CEE" w14:textId="56F748FA" w:rsidR="00020CCB" w:rsidRDefault="12BEEAEE" w:rsidP="00020CCB">
          <w:pPr>
            <w:pStyle w:val="Header"/>
            <w:spacing w:after="120"/>
            <w:jc w:val="right"/>
            <w:rPr>
              <w:sz w:val="20"/>
              <w:szCs w:val="20"/>
            </w:rPr>
          </w:pPr>
          <w:r w:rsidRPr="12BEEAEE">
            <w:rPr>
              <w:sz w:val="20"/>
              <w:szCs w:val="20"/>
            </w:rPr>
            <w:t xml:space="preserve">Lesson 1: How to assess risk </w:t>
          </w:r>
        </w:p>
      </w:tc>
    </w:tr>
  </w:tbl>
  <w:p w14:paraId="423BB6F2" w14:textId="5131ECEF" w:rsidR="00041F60" w:rsidRPr="008327D5" w:rsidRDefault="00041F60" w:rsidP="008327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6280"/>
      <w:gridCol w:w="2746"/>
    </w:tblGrid>
    <w:tr w:rsidR="00B7728F" w14:paraId="44FC84BD" w14:textId="77777777" w:rsidTr="00845D39">
      <w:tc>
        <w:tcPr>
          <w:tcW w:w="3479" w:type="pct"/>
          <w:tcBorders>
            <w:bottom w:val="single" w:sz="12" w:space="0" w:color="E2EEBE"/>
          </w:tcBorders>
        </w:tcPr>
        <w:p w14:paraId="4DE404C6" w14:textId="22144CED" w:rsidR="00B7728F" w:rsidRDefault="004D3C20" w:rsidP="008327D5">
          <w:pPr>
            <w:pStyle w:val="Header"/>
            <w:spacing w:after="120"/>
            <w:rPr>
              <w:sz w:val="20"/>
              <w:szCs w:val="20"/>
            </w:rPr>
          </w:pPr>
          <w:r w:rsidRPr="000F0146">
            <w:rPr>
              <w:sz w:val="20"/>
              <w:szCs w:val="20"/>
            </w:rPr>
            <w:t xml:space="preserve">Lesson </w:t>
          </w:r>
          <w:r>
            <w:rPr>
              <w:sz w:val="20"/>
              <w:szCs w:val="20"/>
            </w:rPr>
            <w:t>2</w:t>
          </w:r>
          <w:r w:rsidRPr="000F0146">
            <w:rPr>
              <w:sz w:val="20"/>
              <w:szCs w:val="20"/>
            </w:rPr>
            <w:t xml:space="preserve">: </w:t>
          </w:r>
          <w:r>
            <w:rPr>
              <w:sz w:val="20"/>
              <w:szCs w:val="20"/>
            </w:rPr>
            <w:t>Hazards and risk</w:t>
          </w:r>
        </w:p>
      </w:tc>
      <w:tc>
        <w:tcPr>
          <w:tcW w:w="1521" w:type="pct"/>
          <w:tcBorders>
            <w:bottom w:val="single" w:sz="12" w:space="0" w:color="E2EEBE"/>
          </w:tcBorders>
        </w:tcPr>
        <w:p w14:paraId="3F97FE1D" w14:textId="77777777" w:rsidR="00B7728F" w:rsidRPr="000F0146" w:rsidRDefault="00B7728F" w:rsidP="008327D5">
          <w:pPr>
            <w:pStyle w:val="Header"/>
            <w:spacing w:after="120"/>
            <w:jc w:val="right"/>
            <w:rPr>
              <w:sz w:val="20"/>
              <w:szCs w:val="20"/>
            </w:rPr>
          </w:pPr>
        </w:p>
      </w:tc>
    </w:tr>
  </w:tbl>
  <w:p w14:paraId="267D1736" w14:textId="77777777" w:rsidR="00B7728F" w:rsidRPr="008327D5" w:rsidRDefault="00B7728F" w:rsidP="008327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B7728F" w14:paraId="7D0A11BB" w14:textId="77777777" w:rsidTr="00020CCB">
      <w:tc>
        <w:tcPr>
          <w:tcW w:w="5000" w:type="pct"/>
          <w:tcBorders>
            <w:bottom w:val="single" w:sz="12" w:space="0" w:color="E2EEBE"/>
          </w:tcBorders>
        </w:tcPr>
        <w:p w14:paraId="5ACCC763" w14:textId="0BE497DB" w:rsidR="00B7728F" w:rsidRDefault="00B7728F" w:rsidP="00020CCB">
          <w:pPr>
            <w:pStyle w:val="Header"/>
            <w:spacing w:after="120"/>
            <w:jc w:val="right"/>
            <w:rPr>
              <w:sz w:val="20"/>
              <w:szCs w:val="20"/>
            </w:rPr>
          </w:pPr>
          <w:r w:rsidRPr="000F0146">
            <w:rPr>
              <w:sz w:val="20"/>
              <w:szCs w:val="20"/>
            </w:rPr>
            <w:t xml:space="preserve">Lesson </w:t>
          </w:r>
          <w:r>
            <w:rPr>
              <w:sz w:val="20"/>
              <w:szCs w:val="20"/>
            </w:rPr>
            <w:t>2</w:t>
          </w:r>
          <w:r w:rsidRPr="000F0146">
            <w:rPr>
              <w:sz w:val="20"/>
              <w:szCs w:val="20"/>
            </w:rPr>
            <w:t xml:space="preserve">: </w:t>
          </w:r>
          <w:r>
            <w:rPr>
              <w:sz w:val="20"/>
              <w:szCs w:val="20"/>
            </w:rPr>
            <w:t>Hazards and risk</w:t>
          </w:r>
        </w:p>
      </w:tc>
    </w:tr>
  </w:tbl>
  <w:p w14:paraId="06571AF0" w14:textId="77777777" w:rsidR="00B7728F" w:rsidRPr="008327D5" w:rsidRDefault="00B7728F" w:rsidP="008327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6280"/>
      <w:gridCol w:w="2746"/>
    </w:tblGrid>
    <w:tr w:rsidR="00B7728F" w14:paraId="2350E5BF" w14:textId="77777777" w:rsidTr="00845D39">
      <w:tc>
        <w:tcPr>
          <w:tcW w:w="3479" w:type="pct"/>
          <w:tcBorders>
            <w:bottom w:val="single" w:sz="12" w:space="0" w:color="E2EEBE"/>
          </w:tcBorders>
        </w:tcPr>
        <w:p w14:paraId="445A2BF4" w14:textId="662527AC" w:rsidR="00B7728F" w:rsidRDefault="00854994" w:rsidP="008327D5">
          <w:pPr>
            <w:pStyle w:val="Header"/>
            <w:spacing w:after="120"/>
            <w:rPr>
              <w:sz w:val="20"/>
              <w:szCs w:val="20"/>
            </w:rPr>
          </w:pPr>
          <w:r w:rsidRPr="000F0146">
            <w:rPr>
              <w:sz w:val="20"/>
              <w:szCs w:val="20"/>
            </w:rPr>
            <w:t xml:space="preserve">Lesson </w:t>
          </w:r>
          <w:r>
            <w:rPr>
              <w:sz w:val="20"/>
              <w:szCs w:val="20"/>
            </w:rPr>
            <w:t>3</w:t>
          </w:r>
          <w:r w:rsidRPr="000F0146">
            <w:rPr>
              <w:sz w:val="20"/>
              <w:szCs w:val="20"/>
            </w:rPr>
            <w:t xml:space="preserve">: </w:t>
          </w:r>
          <w:r>
            <w:rPr>
              <w:sz w:val="20"/>
              <w:szCs w:val="20"/>
            </w:rPr>
            <w:t xml:space="preserve">Biohazards and their </w:t>
          </w:r>
          <w:r w:rsidRPr="00854994">
            <w:rPr>
              <w:sz w:val="20"/>
              <w:szCs w:val="20"/>
            </w:rPr>
            <w:t>categorisation</w:t>
          </w:r>
          <w:r w:rsidRPr="00854994" w:rsidDel="00767659">
            <w:rPr>
              <w:sz w:val="20"/>
              <w:szCs w:val="20"/>
            </w:rPr>
            <w:t xml:space="preserve"> </w:t>
          </w:r>
        </w:p>
      </w:tc>
      <w:tc>
        <w:tcPr>
          <w:tcW w:w="1521" w:type="pct"/>
          <w:tcBorders>
            <w:bottom w:val="single" w:sz="12" w:space="0" w:color="E2EEBE"/>
          </w:tcBorders>
        </w:tcPr>
        <w:p w14:paraId="52550941" w14:textId="77777777" w:rsidR="00B7728F" w:rsidRPr="000F0146" w:rsidRDefault="00B7728F" w:rsidP="008327D5">
          <w:pPr>
            <w:pStyle w:val="Header"/>
            <w:spacing w:after="120"/>
            <w:jc w:val="right"/>
            <w:rPr>
              <w:sz w:val="20"/>
              <w:szCs w:val="20"/>
            </w:rPr>
          </w:pPr>
        </w:p>
      </w:tc>
    </w:tr>
  </w:tbl>
  <w:p w14:paraId="718A8FC6" w14:textId="77777777" w:rsidR="00B7728F" w:rsidRPr="008327D5" w:rsidRDefault="00B7728F" w:rsidP="008327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B7728F" w14:paraId="77F8C740" w14:textId="77777777" w:rsidTr="00020CCB">
      <w:tc>
        <w:tcPr>
          <w:tcW w:w="5000" w:type="pct"/>
          <w:tcBorders>
            <w:bottom w:val="single" w:sz="12" w:space="0" w:color="E2EEBE"/>
          </w:tcBorders>
        </w:tcPr>
        <w:p w14:paraId="7D3511CC" w14:textId="6C39664E" w:rsidR="00B7728F" w:rsidRDefault="00854994" w:rsidP="00020CCB">
          <w:pPr>
            <w:pStyle w:val="Header"/>
            <w:spacing w:after="120"/>
            <w:jc w:val="right"/>
            <w:rPr>
              <w:sz w:val="20"/>
              <w:szCs w:val="20"/>
            </w:rPr>
          </w:pPr>
          <w:r w:rsidRPr="000F0146">
            <w:rPr>
              <w:sz w:val="20"/>
              <w:szCs w:val="20"/>
            </w:rPr>
            <w:t xml:space="preserve">Lesson </w:t>
          </w:r>
          <w:r>
            <w:rPr>
              <w:sz w:val="20"/>
              <w:szCs w:val="20"/>
            </w:rPr>
            <w:t>3</w:t>
          </w:r>
          <w:r w:rsidRPr="000F0146">
            <w:rPr>
              <w:sz w:val="20"/>
              <w:szCs w:val="20"/>
            </w:rPr>
            <w:t xml:space="preserve">: </w:t>
          </w:r>
          <w:r>
            <w:rPr>
              <w:sz w:val="20"/>
              <w:szCs w:val="20"/>
            </w:rPr>
            <w:t xml:space="preserve">Biohazards and their </w:t>
          </w:r>
          <w:r w:rsidRPr="00854994">
            <w:rPr>
              <w:sz w:val="20"/>
              <w:szCs w:val="20"/>
            </w:rPr>
            <w:t>categorisation</w:t>
          </w:r>
        </w:p>
      </w:tc>
    </w:tr>
  </w:tbl>
  <w:p w14:paraId="1E00E41A" w14:textId="77777777" w:rsidR="00B7728F" w:rsidRPr="008327D5" w:rsidRDefault="00B7728F" w:rsidP="008327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6280"/>
      <w:gridCol w:w="2746"/>
    </w:tblGrid>
    <w:tr w:rsidR="00662D43" w14:paraId="1BE7DE6B" w14:textId="77777777" w:rsidTr="00845D39">
      <w:tc>
        <w:tcPr>
          <w:tcW w:w="3479" w:type="pct"/>
          <w:tcBorders>
            <w:bottom w:val="single" w:sz="12" w:space="0" w:color="E2EEBE"/>
          </w:tcBorders>
        </w:tcPr>
        <w:p w14:paraId="5AA50144" w14:textId="44C1CA1F" w:rsidR="00662D43" w:rsidRDefault="00662D43" w:rsidP="008327D5">
          <w:pPr>
            <w:pStyle w:val="Header"/>
            <w:spacing w:after="120"/>
            <w:rPr>
              <w:sz w:val="20"/>
              <w:szCs w:val="20"/>
            </w:rPr>
          </w:pPr>
          <w:r w:rsidRPr="000F0146">
            <w:rPr>
              <w:sz w:val="20"/>
              <w:szCs w:val="20"/>
            </w:rPr>
            <w:t xml:space="preserve">Lesson </w:t>
          </w:r>
          <w:r>
            <w:rPr>
              <w:sz w:val="20"/>
              <w:szCs w:val="20"/>
            </w:rPr>
            <w:t>4</w:t>
          </w:r>
          <w:r w:rsidRPr="000F0146">
            <w:rPr>
              <w:sz w:val="20"/>
              <w:szCs w:val="20"/>
            </w:rPr>
            <w:t xml:space="preserve">: </w:t>
          </w:r>
          <w:r>
            <w:rPr>
              <w:sz w:val="20"/>
              <w:szCs w:val="20"/>
            </w:rPr>
            <w:t xml:space="preserve">Biohazards and their </w:t>
          </w:r>
          <w:r w:rsidRPr="00767659">
            <w:rPr>
              <w:sz w:val="20"/>
              <w:szCs w:val="20"/>
            </w:rPr>
            <w:t>containment</w:t>
          </w:r>
        </w:p>
      </w:tc>
      <w:tc>
        <w:tcPr>
          <w:tcW w:w="1521" w:type="pct"/>
          <w:tcBorders>
            <w:bottom w:val="single" w:sz="12" w:space="0" w:color="E2EEBE"/>
          </w:tcBorders>
        </w:tcPr>
        <w:p w14:paraId="072E7269" w14:textId="77777777" w:rsidR="00662D43" w:rsidRPr="000F0146" w:rsidRDefault="00662D43" w:rsidP="008327D5">
          <w:pPr>
            <w:pStyle w:val="Header"/>
            <w:spacing w:after="120"/>
            <w:jc w:val="right"/>
            <w:rPr>
              <w:sz w:val="20"/>
              <w:szCs w:val="20"/>
            </w:rPr>
          </w:pPr>
        </w:p>
      </w:tc>
    </w:tr>
  </w:tbl>
  <w:p w14:paraId="294C7229" w14:textId="77777777" w:rsidR="00662D43" w:rsidRPr="008327D5" w:rsidRDefault="00662D43" w:rsidP="008327D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1D4FAE" w14:paraId="4D85A8B9" w14:textId="77777777" w:rsidTr="00020CCB">
      <w:tc>
        <w:tcPr>
          <w:tcW w:w="5000" w:type="pct"/>
          <w:tcBorders>
            <w:bottom w:val="single" w:sz="12" w:space="0" w:color="E2EEBE"/>
          </w:tcBorders>
        </w:tcPr>
        <w:p w14:paraId="42082524" w14:textId="3699BA0D" w:rsidR="001D4FAE" w:rsidRDefault="001D4FAE" w:rsidP="00020CCB">
          <w:pPr>
            <w:pStyle w:val="Header"/>
            <w:spacing w:after="120"/>
            <w:jc w:val="right"/>
            <w:rPr>
              <w:sz w:val="20"/>
              <w:szCs w:val="20"/>
            </w:rPr>
          </w:pPr>
          <w:r w:rsidRPr="000F0146">
            <w:rPr>
              <w:sz w:val="20"/>
              <w:szCs w:val="20"/>
            </w:rPr>
            <w:t xml:space="preserve">Lesson </w:t>
          </w:r>
          <w:r>
            <w:rPr>
              <w:sz w:val="20"/>
              <w:szCs w:val="20"/>
            </w:rPr>
            <w:t>4</w:t>
          </w:r>
          <w:r w:rsidRPr="000F0146">
            <w:rPr>
              <w:sz w:val="20"/>
              <w:szCs w:val="20"/>
            </w:rPr>
            <w:t xml:space="preserve">: </w:t>
          </w:r>
          <w:r>
            <w:rPr>
              <w:sz w:val="20"/>
              <w:szCs w:val="20"/>
            </w:rPr>
            <w:t xml:space="preserve">Biohazards and their </w:t>
          </w:r>
          <w:r w:rsidRPr="00767659">
            <w:rPr>
              <w:sz w:val="20"/>
              <w:szCs w:val="20"/>
            </w:rPr>
            <w:t>containment</w:t>
          </w:r>
        </w:p>
      </w:tc>
    </w:tr>
  </w:tbl>
  <w:p w14:paraId="1BA6A876" w14:textId="77777777" w:rsidR="001D4FAE" w:rsidRPr="008327D5" w:rsidRDefault="001D4FAE" w:rsidP="008327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6280"/>
      <w:gridCol w:w="2746"/>
    </w:tblGrid>
    <w:tr w:rsidR="00662D43" w14:paraId="52EB3E2D" w14:textId="77777777" w:rsidTr="00845D39">
      <w:tc>
        <w:tcPr>
          <w:tcW w:w="3479" w:type="pct"/>
          <w:tcBorders>
            <w:bottom w:val="single" w:sz="12" w:space="0" w:color="E2EEBE"/>
          </w:tcBorders>
        </w:tcPr>
        <w:p w14:paraId="3F452B8D" w14:textId="59C73512" w:rsidR="00662D43" w:rsidRDefault="000C6CEB" w:rsidP="008327D5">
          <w:pPr>
            <w:pStyle w:val="Header"/>
            <w:spacing w:after="120"/>
            <w:rPr>
              <w:sz w:val="20"/>
              <w:szCs w:val="20"/>
            </w:rPr>
          </w:pPr>
          <w:r>
            <w:rPr>
              <w:sz w:val="20"/>
              <w:szCs w:val="20"/>
            </w:rPr>
            <w:t>Weblinks and resources</w:t>
          </w:r>
        </w:p>
      </w:tc>
      <w:tc>
        <w:tcPr>
          <w:tcW w:w="1521" w:type="pct"/>
          <w:tcBorders>
            <w:bottom w:val="single" w:sz="12" w:space="0" w:color="E2EEBE"/>
          </w:tcBorders>
        </w:tcPr>
        <w:p w14:paraId="5BA48E12" w14:textId="77777777" w:rsidR="00662D43" w:rsidRPr="000F0146" w:rsidRDefault="00662D43" w:rsidP="008327D5">
          <w:pPr>
            <w:pStyle w:val="Header"/>
            <w:spacing w:after="120"/>
            <w:jc w:val="right"/>
            <w:rPr>
              <w:sz w:val="20"/>
              <w:szCs w:val="20"/>
            </w:rPr>
          </w:pPr>
        </w:p>
      </w:tc>
    </w:tr>
  </w:tbl>
  <w:p w14:paraId="25BD24EF" w14:textId="77777777" w:rsidR="00662D43" w:rsidRPr="008327D5" w:rsidRDefault="00662D43" w:rsidP="008327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FF623" w14:textId="2D1AB571" w:rsidR="009729D5" w:rsidRDefault="002B4E27" w:rsidP="003D46AC">
    <w:pPr>
      <w:pStyle w:val="Header"/>
      <w:jc w:val="right"/>
    </w:pPr>
    <w:r>
      <w:rPr>
        <w:noProof/>
      </w:rPr>
      <mc:AlternateContent>
        <mc:Choice Requires="wpg">
          <w:drawing>
            <wp:anchor distT="0" distB="0" distL="114300" distR="114300" simplePos="0" relativeHeight="251671552" behindDoc="0" locked="0" layoutInCell="1" allowOverlap="1" wp14:anchorId="74AF7A9A" wp14:editId="323DDDDF">
              <wp:simplePos x="0" y="0"/>
              <wp:positionH relativeFrom="column">
                <wp:posOffset>-914400</wp:posOffset>
              </wp:positionH>
              <wp:positionV relativeFrom="paragraph">
                <wp:posOffset>-360045</wp:posOffset>
              </wp:positionV>
              <wp:extent cx="7562215" cy="1868805"/>
              <wp:effectExtent l="0" t="0" r="635" b="0"/>
              <wp:wrapNone/>
              <wp:docPr id="839192826" name="Group 1"/>
              <wp:cNvGraphicFramePr/>
              <a:graphic xmlns:a="http://schemas.openxmlformats.org/drawingml/2006/main">
                <a:graphicData uri="http://schemas.microsoft.com/office/word/2010/wordprocessingGroup">
                  <wpg:wgp>
                    <wpg:cNvGrpSpPr/>
                    <wpg:grpSpPr>
                      <a:xfrm>
                        <a:off x="0" y="0"/>
                        <a:ext cx="7562215" cy="1868805"/>
                        <a:chOff x="0" y="0"/>
                        <a:chExt cx="7562215" cy="1868805"/>
                      </a:xfrm>
                    </wpg:grpSpPr>
                    <pic:pic xmlns:pic="http://schemas.openxmlformats.org/drawingml/2006/picture">
                      <pic:nvPicPr>
                        <pic:cNvPr id="28" name="Picture 28" descr="A green and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215" cy="1868805"/>
                        </a:xfrm>
                        <a:prstGeom prst="rect">
                          <a:avLst/>
                        </a:prstGeom>
                        <a:noFill/>
                        <a:ln>
                          <a:noFill/>
                        </a:ln>
                      </pic:spPr>
                    </pic:pic>
                    <pic:pic xmlns:pic="http://schemas.openxmlformats.org/drawingml/2006/picture">
                      <pic:nvPicPr>
                        <pic:cNvPr id="27" name="Picture 27" descr="A black background with a black squar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71460" y="340242"/>
                          <a:ext cx="1637030" cy="68643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6C34F7C8">
            <v:group id="Group 1" style="position:absolute;margin-left:-1in;margin-top:-28.35pt;width:595.45pt;height:147.15pt;z-index:251671552" coordsize="75622,18688" o:spid="_x0000_s1026" w14:anchorId="57F541E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Y0PC94bXBHSW1nOmhlaWdodD4KICAgICAgICAgICAgICAgICAgPHhtcEdJbWc6Zm9ybWF0PkpQ&#10;RUc8L3htcEdJbWc6Zm9ybWF0PgogICAgICAgICAgICAgICAgICA8eG1wR0ltZzppbWFnZT4vOWov&#10;NEFBUVNrWkpSZ0FCQWdFQkxBRXNBQUQvN1FBc1VHaHZkRzl6YUc5d0lETXVNQUE0UWtsTkErMEFB&#10;QUFBQUJBQkxBQUFBQUVBJiN4QTtBUUVz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VF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4N2Q3Y2M0Mi1kMjRmLTU1NGQtOTdjNy1iNzY5NzllNjEwODk8L3N0UmVmOmluc3RhbmNlSUQ+&#10;CiAgICAgICAgICAgIDxzdFJlZjpkb2N1bWVudElEPnhtcC5kaWQ6NjgwOTlhZGUtZTMyYi00MmQz&#10;LTk0ZWMtZWY1NDZjOTU0ZjFj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iMTA1YTZmMi1hMjBjLTU4NDYtODY5YS1i&#10;ZGZjYWE0NGYyY2U8L3N0RXZ0Omluc3RhbmNlSUQ+CiAgICAgICAgICAgICAgICAgIDxzdEV2dDp3&#10;aGVuPjIwMjMtMDYtMDdUMTE6MTc6NDArMDE6MDA8L3N0RXZ0OndoZW4+CiAgICAgICAgICAgICAg&#10;ICAgIDxzdEV2dDpzb2Z0d2FyZUFnZW50PkFkb2JlIElsbHVzdHJhdG9yIDI3LjUgKFdpbmRvd3M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ZG9iZSBJbGx1c3RyYXRvcjwvaWxsdXN0cmF0&#10;b3I6Q3JlYXRvclN1YlRvb2w+CiAgICAgICAgIDxwZGY6UHJvZHVjZXI+QWRvYmUgUERGIGxpYnJh&#10;cnkgMTUuMD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fRBJQ0NfUFJPRklMRQABEg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J9EElDQ19QUk9GSUxFAAIS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H/4n0QSUNDX1BST0ZJTEUAAxK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v/ifRBJQ0NfUFJPRklM&#10;RQAEE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J9EElDQ19QUk9GSUxFAAUS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I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D/4n0QSUNDX1BST0ZJTEUABhK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P/ifRBJ&#10;Q0NfUFJPRklMRQAHEh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J9EElDQ19QUk9GSUxFAAgS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4n0QSUNDX1BST0ZJTEUACRL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K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ifRBJQ0NfUFJPRklMRQAKEp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J9EElDQ19QUk9G&#10;SUxFAAsS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4n0QSUNDX1BST0ZJTEUADBL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f/ifRBJQ0NfUFJPRklMRQANEm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J9&#10;EElDQ19QUk9GSUxFAA4S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D/4n0QSUNDX1BST0ZJTEUADxK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i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ifRBJQ0NfUFJPRklMRQAQEv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9EElDQ19QUk9GSUxFABES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4jOASUNDX1BS&#10;T0ZJTEUAEhL//////////////////////////////////////////////////////////////+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PxTC7HGbGvh2I0Jbi1uJdmeSbojLGHTJUpzw/VTq05umWaHTCI&#10;tbOmS8t8wct4nlPNmGUcVwTFaMaVxb1YaKlKpD9VC7tK8v8AqWl9aVNE9KrJGE8k8IRhERKzlk2+&#10;ylfft1Nq4wy4mmjYX8JdEKkIdP7FfR+mndU5fxh+E0P1S9GmEDRX/IL+PuZORWZO7XP72K5PxWtV&#10;jlnM0KWinc04aakcMxOFOH7dpjVpT/rk6JK0kP3KfRtSyFmCPgAAAAAJ8D1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m4vhNjjmH3GGYjRhWtbmXZmhp2Z5JoR2qdWlP0xp1aU8IRlj/j+OmGmAtHPWRst8x8r&#10;Yrk7NlhDEMFxejCnWkhN+1cW9anNCpa31jcQhGa2vrOvLLUpTwhGEJoaJoTSxmliQ/zXli9yritT&#10;D7rTUoT6atjeQl0U7u2jHRCeHTGElWnH9NSTTplm/wAYRljE0H87+TWYuSWdbrK+NQnu8Orwnvct&#10;49JSjTtcdwiNSMkleSEIzy0L62m/07mhGaM1Kp0w2qc9OectkYdAAAAE+B6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zmzLNnmrCauH3EJadxLpq2F3s6Z7S6hLoln6OmajU/pqS/wC1L/nCEYGHeeHJzAOd&#10;mRr3K2LQp2uJ0YVL3LOO/tbdfA8akpxlo14bOierY3MP9O6o6dFWlHo0VJac8hDnEMPu8KvbnDr6&#10;lNQu7SrNRrU5vyml6YTSx/CanPLGE0s0OiaWMIw6IjQDmrK+OZKzFjGVMyWNTDccwK9q2GIWlX/Y&#10;q09E0lSlPD9Na2uaM0tWjUl0yVaU8s8sYyzQiOmLfAAAT4H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5rZP8A7pYf9QWFLTiGG0o98kpy/ru7CX9U08dH9VWz6ZofnGntQ/KWAgR/N3kLDOuWY80csWMJ&#10;s1ZRspv7/b21L/WxzK1DaqVK8ZZIRjWvsvwjNVljGG1NaxqSxjGMlKURnGnYAABPge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EYRhGGmEeiMI9MIwj+MIwHE0ss0sZZoQmlmhGWaWaEIyzSxhojCMI9E&#10;YRgIicw8rf8ATOOzwt6ezheI7d3h8YQ/RS/V/wAxZw/LTbVJoaIdXNL+ekaHv5XclY8neZVzLhVt&#10;GlkzNsLjG8rTSS6KFlCNWX+6YBCOiEss2D3VaX9uWGnRa1qOmMZozaCwhGEAE+B6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ZmfMuQzLl66tqdOE1/awje4dNohtxuKMsYzUJY/jouqWmTRp0bUZYx/AR7&#10;/k5ykk5v8qcbweztZK2Z8EkmzDlKpCSEa82LWFKeaphlOfRCbYxuyjUttmM0JP3Z6c82n9uGgh3G&#10;EYRjCMIwjCOiMI9EYRh+MIw/xGgSaWaWaMs0IyzSxjLNLNCMJpZoR0RhGEemEYRHA4E+B6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RM5nYBDBMzV61GnCSyxeEcQt9mGiSStPNovaMIfls1/16IQhCEt&#10;SEIDRl/MvldLy55w4jiGH20KGXs+U6macLhTkhJQoX9etGTMNhThCOiEaOJxjcQllhLJTpXVOWEN&#10;EBjoRME+B6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Y05q4JDFcr1runJtXWDVIX9OMIfqjbR0U72&#10;TT+UkKMYVI//ALUBD3+bnLmGd+TF9jtpQhVxnl7cwzNazSywjVmwiMJbXMVvCeMYbFCSwmheT/4x&#10;s5YCKQ0gifA9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lXoUrmhWtq8sJ6NxSqUK0kfwnpVZI06k&#10;sf8AKaSaMB0cTw6zxjDcQwjEaElzh+KWN3h19bTw0yXFnfUKltdUJ4fnJVoVZpY/5REHcXw+phOK&#10;YhhlbTGpY3de2jNGGjbhSqTSyVIQ/wB2rJCE0P8AKI83GesqXeRs55pydfRmmuctY7ieDz1Zpdjv&#10;NOxu6tGhdyy/lTvLeWWrJ/jLPATnHp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Rc5v4Z3PNEt9JL&#10;op4rZUa80YdEI3Ft/wApVh/hphSpU4x/zmGlz+euTv7Bzno5ko0oSWueMu4fiNSpLCMJZsVweH9j&#10;vacIf07UtlaWlSaMPxjV0x6YxjElGN0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C/Omw/dwbCsRh&#10;LCM1liE9tNH84Ur2hGeMY/8ADCraSw/8Zv8AxGvT/uIZYhfcv8kZtp0oTVsv5puMHqzwh+unZZjw&#10;2pXnnmjo0RpS3mA0ZemOmE1SGj8YjNA2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G5k2nfMl41L&#10;CGmehSoXckdEYxl7rdUatSMIQ/8A0ZZoRj+UIiNn8u8Bhj/8euYdGWTbr4ZZYbj1vNsTTxpRwbGc&#10;PvrqeEJYRjDTh1KtLGP4SyzRjHogL5Ek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GzFQhdYBjltN&#10;CEYV8IxGl06OiM9pWhLNDTCaEIyzRhGEdEdEYCwOa+FyY3yu5j4RPCWMMSyLmyyhtbOiSpcYDf06&#10;VWEZ5Kksk9KpNCaWbZjszQhHR0Csi/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4qyQq0qlKMYwhU&#10;pzyRjD8YQnljLGMP84aR1ry2lvLS6tJpoyS3VtXtpp5YQjNJLXpTUozQhHojGWE2kfsd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width:75622;height:18688;visibility:visible;mso-wrap-style:square" alt="A green and white background&#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">
                <v:imagedata o:title="A green and white background&#10;&#10;Description automatically generated" r:id="rId3"/>
              </v:shape>
              <v:shape id="Picture 27" style="position:absolute;left:55714;top:3402;width:16370;height:6864;visibility:visible;mso-wrap-style:square" alt="A black background with a black squar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">
                <v:imagedata o:title="A black background with a black square&#10;&#10;Description automatically generated with medium confidence" r:id="rId4"/>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662D43" w14:paraId="676A97DE" w14:textId="77777777" w:rsidTr="00020CCB">
      <w:tc>
        <w:tcPr>
          <w:tcW w:w="5000" w:type="pct"/>
          <w:tcBorders>
            <w:bottom w:val="single" w:sz="12" w:space="0" w:color="E2EEBE"/>
          </w:tcBorders>
        </w:tcPr>
        <w:p w14:paraId="70402223" w14:textId="10DB6D0E" w:rsidR="00662D43" w:rsidRDefault="000C6CEB" w:rsidP="00020CCB">
          <w:pPr>
            <w:pStyle w:val="Header"/>
            <w:spacing w:after="120"/>
            <w:jc w:val="right"/>
            <w:rPr>
              <w:sz w:val="20"/>
              <w:szCs w:val="20"/>
            </w:rPr>
          </w:pPr>
          <w:r>
            <w:rPr>
              <w:sz w:val="20"/>
              <w:szCs w:val="20"/>
            </w:rPr>
            <w:t>Weblinks and resources</w:t>
          </w:r>
        </w:p>
      </w:tc>
    </w:tr>
  </w:tbl>
  <w:p w14:paraId="7F5102ED" w14:textId="77777777" w:rsidR="00662D43" w:rsidRPr="008327D5" w:rsidRDefault="00662D43" w:rsidP="008327D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6280"/>
      <w:gridCol w:w="2746"/>
    </w:tblGrid>
    <w:tr w:rsidR="000C6CEB" w14:paraId="46D74812" w14:textId="77777777" w:rsidTr="00845D39">
      <w:tc>
        <w:tcPr>
          <w:tcW w:w="3479" w:type="pct"/>
          <w:tcBorders>
            <w:bottom w:val="single" w:sz="12" w:space="0" w:color="E2EEBE"/>
          </w:tcBorders>
        </w:tcPr>
        <w:p w14:paraId="2C459149" w14:textId="3EF8915D" w:rsidR="000C6CEB" w:rsidRDefault="000C6CEB" w:rsidP="008327D5">
          <w:pPr>
            <w:pStyle w:val="Header"/>
            <w:spacing w:after="120"/>
            <w:rPr>
              <w:sz w:val="20"/>
              <w:szCs w:val="20"/>
            </w:rPr>
          </w:pPr>
          <w:r>
            <w:rPr>
              <w:sz w:val="20"/>
              <w:szCs w:val="20"/>
            </w:rPr>
            <w:t>Terms of use and disclaimer of liability</w:t>
          </w:r>
        </w:p>
      </w:tc>
      <w:tc>
        <w:tcPr>
          <w:tcW w:w="1521" w:type="pct"/>
          <w:tcBorders>
            <w:bottom w:val="single" w:sz="12" w:space="0" w:color="E2EEBE"/>
          </w:tcBorders>
        </w:tcPr>
        <w:p w14:paraId="03E36CF3" w14:textId="77777777" w:rsidR="000C6CEB" w:rsidRPr="000F0146" w:rsidRDefault="000C6CEB" w:rsidP="008327D5">
          <w:pPr>
            <w:pStyle w:val="Header"/>
            <w:spacing w:after="120"/>
            <w:jc w:val="right"/>
            <w:rPr>
              <w:sz w:val="20"/>
              <w:szCs w:val="20"/>
            </w:rPr>
          </w:pPr>
        </w:p>
      </w:tc>
    </w:tr>
  </w:tbl>
  <w:p w14:paraId="4BF4B14E" w14:textId="77777777" w:rsidR="000C6CEB" w:rsidRPr="008327D5" w:rsidRDefault="000C6CEB" w:rsidP="008327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2BEEAEE" w14:paraId="6B5AC4A0" w14:textId="77777777" w:rsidTr="00084F92">
      <w:trPr>
        <w:trHeight w:val="300"/>
      </w:trPr>
      <w:tc>
        <w:tcPr>
          <w:tcW w:w="3005" w:type="dxa"/>
        </w:tcPr>
        <w:p w14:paraId="1A54ED54" w14:textId="11CA84C2" w:rsidR="12BEEAEE" w:rsidRDefault="12BEEAEE" w:rsidP="00084F92">
          <w:pPr>
            <w:pStyle w:val="Header"/>
            <w:ind w:left="-115"/>
          </w:pPr>
        </w:p>
      </w:tc>
      <w:tc>
        <w:tcPr>
          <w:tcW w:w="3005" w:type="dxa"/>
        </w:tcPr>
        <w:p w14:paraId="7B5FAA1B" w14:textId="14A8CD11" w:rsidR="12BEEAEE" w:rsidRDefault="12BEEAEE" w:rsidP="00084F92">
          <w:pPr>
            <w:pStyle w:val="Header"/>
            <w:jc w:val="center"/>
          </w:pPr>
        </w:p>
      </w:tc>
      <w:tc>
        <w:tcPr>
          <w:tcW w:w="3005" w:type="dxa"/>
        </w:tcPr>
        <w:p w14:paraId="06468421" w14:textId="1285C92D" w:rsidR="12BEEAEE" w:rsidRDefault="12BEEAEE" w:rsidP="00084F92">
          <w:pPr>
            <w:pStyle w:val="Header"/>
            <w:ind w:right="-115"/>
            <w:jc w:val="right"/>
          </w:pPr>
        </w:p>
      </w:tc>
    </w:tr>
  </w:tbl>
  <w:p w14:paraId="7762533B" w14:textId="676A31A3" w:rsidR="12BEEAEE" w:rsidRDefault="12BEEAEE" w:rsidP="00084F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F86EC" w14:textId="3988CE5C" w:rsidR="002B4E27" w:rsidRDefault="002B4E27" w:rsidP="003D46AC">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E741F" w14:textId="3179BB61" w:rsidR="007A2668" w:rsidRPr="00180DE4" w:rsidRDefault="007A2668" w:rsidP="00180DE4">
    <w:pPr>
      <w:pStyle w:val="Header"/>
    </w:pPr>
    <w:r>
      <w:rPr>
        <w:noProof/>
        <w:color w:val="808080" w:themeColor="background1" w:themeShade="80"/>
        <w:sz w:val="20"/>
        <w:szCs w:val="20"/>
      </w:rPr>
      <mc:AlternateContent>
        <mc:Choice Requires="wps">
          <w:drawing>
            <wp:anchor distT="0" distB="0" distL="114300" distR="114300" simplePos="0" relativeHeight="251664384" behindDoc="1" locked="0" layoutInCell="1" allowOverlap="1" wp14:anchorId="2616444B" wp14:editId="03DDB7EF">
              <wp:simplePos x="0" y="0"/>
              <wp:positionH relativeFrom="margin">
                <wp:align>center</wp:align>
              </wp:positionH>
              <wp:positionV relativeFrom="paragraph">
                <wp:posOffset>27424</wp:posOffset>
              </wp:positionV>
              <wp:extent cx="6799153" cy="8819182"/>
              <wp:effectExtent l="38100" t="38100" r="97155" b="96520"/>
              <wp:wrapNone/>
              <wp:docPr id="1940023844" name="Rectangle 1"/>
              <wp:cNvGraphicFramePr/>
              <a:graphic xmlns:a="http://schemas.openxmlformats.org/drawingml/2006/main">
                <a:graphicData uri="http://schemas.microsoft.com/office/word/2010/wordprocessingShape">
                  <wps:wsp>
                    <wps:cNvSpPr/>
                    <wps:spPr>
                      <a:xfrm>
                        <a:off x="0" y="0"/>
                        <a:ext cx="6799153" cy="8819182"/>
                      </a:xfrm>
                      <a:prstGeom prst="rect">
                        <a:avLst/>
                      </a:prstGeom>
                      <a:solidFill>
                        <a:srgbClr val="F3F8E4"/>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E5D79F8">
            <v:rect id="Rectangle 1" style="position:absolute;margin-left:0;margin-top:2.15pt;width:535.35pt;height:694.4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f3f8e4" stroked="f" strokeweight="1pt" w14:anchorId="2EAF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">
              <v:shadow on="t" color="black" opacity="26214f" offset=".74836mm,.74836mm" origin="-.5,-.5"/>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A69FB" w14:textId="11208AA7" w:rsidR="000C51BB" w:rsidRDefault="0099395B" w:rsidP="00041F60">
    <w:pPr>
      <w:pStyle w:val="Header"/>
      <w:jc w:val="right"/>
    </w:pPr>
    <w:r>
      <w:rPr>
        <w:noProof/>
        <w:color w:val="808080" w:themeColor="background1" w:themeShade="80"/>
        <w:sz w:val="20"/>
        <w:szCs w:val="20"/>
      </w:rPr>
      <mc:AlternateContent>
        <mc:Choice Requires="wps">
          <w:drawing>
            <wp:anchor distT="0" distB="0" distL="114300" distR="114300" simplePos="0" relativeHeight="251656191" behindDoc="1" locked="0" layoutInCell="1" allowOverlap="1" wp14:anchorId="648F1ED2" wp14:editId="0463CDE0">
              <wp:simplePos x="0" y="0"/>
              <wp:positionH relativeFrom="margin">
                <wp:align>center</wp:align>
              </wp:positionH>
              <wp:positionV relativeFrom="paragraph">
                <wp:posOffset>-95885</wp:posOffset>
              </wp:positionV>
              <wp:extent cx="6799153" cy="8819182"/>
              <wp:effectExtent l="38100" t="38100" r="97155" b="96520"/>
              <wp:wrapNone/>
              <wp:docPr id="1339417847" name="Rectangle 1"/>
              <wp:cNvGraphicFramePr/>
              <a:graphic xmlns:a="http://schemas.openxmlformats.org/drawingml/2006/main">
                <a:graphicData uri="http://schemas.microsoft.com/office/word/2010/wordprocessingShape">
                  <wps:wsp>
                    <wps:cNvSpPr/>
                    <wps:spPr>
                      <a:xfrm>
                        <a:off x="0" y="0"/>
                        <a:ext cx="6799153" cy="8819182"/>
                      </a:xfrm>
                      <a:prstGeom prst="rect">
                        <a:avLst/>
                      </a:prstGeom>
                      <a:solidFill>
                        <a:srgbClr val="F3F8E4"/>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970A471">
            <v:rect id="Rectangle 1" style="position:absolute;margin-left:0;margin-top:-7.55pt;width:535.35pt;height:694.4pt;z-index:-2516602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f3f8e4" stroked="f" strokeweight="1pt" w14:anchorId="227C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">
              <v:shadow on="t" color="black" opacity="26214f" offset=".74836mm,.74836mm" origin="-.5,-.5"/>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4862"/>
      <w:gridCol w:w="3853"/>
    </w:tblGrid>
    <w:tr w:rsidR="00251A45" w14:paraId="5B1AC1F9" w14:textId="77777777" w:rsidTr="00EA4BE9">
      <w:tc>
        <w:tcPr>
          <w:tcW w:w="4862" w:type="dxa"/>
        </w:tcPr>
        <w:p w14:paraId="1E2BB07C" w14:textId="6E9C8536" w:rsidR="00251A45" w:rsidRDefault="00251A45" w:rsidP="00251A45">
          <w:pPr>
            <w:pStyle w:val="Header"/>
            <w:spacing w:after="120"/>
            <w:rPr>
              <w:sz w:val="20"/>
              <w:szCs w:val="20"/>
            </w:rPr>
          </w:pPr>
          <w:r>
            <w:rPr>
              <w:sz w:val="20"/>
              <w:szCs w:val="20"/>
            </w:rPr>
            <w:t>Introduction</w:t>
          </w:r>
        </w:p>
      </w:tc>
      <w:tc>
        <w:tcPr>
          <w:tcW w:w="3853" w:type="dxa"/>
          <w:vAlign w:val="bottom"/>
        </w:tcPr>
        <w:p w14:paraId="0D1E366E" w14:textId="377B46F3" w:rsidR="00251A45" w:rsidRDefault="00251A45" w:rsidP="00251A45">
          <w:pPr>
            <w:pStyle w:val="Header"/>
            <w:spacing w:after="120"/>
            <w:jc w:val="right"/>
            <w:rPr>
              <w:sz w:val="20"/>
              <w:szCs w:val="20"/>
            </w:rPr>
          </w:pPr>
        </w:p>
      </w:tc>
    </w:tr>
  </w:tbl>
  <w:p w14:paraId="60208233" w14:textId="0E383A92" w:rsidR="002B4E27" w:rsidRPr="00251A45" w:rsidRDefault="002B4E27" w:rsidP="00251A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251A45" w14:paraId="4149D59C" w14:textId="77777777" w:rsidTr="00EA4BE9">
      <w:tc>
        <w:tcPr>
          <w:tcW w:w="8931" w:type="dxa"/>
        </w:tcPr>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4862"/>
            <w:gridCol w:w="3853"/>
          </w:tblGrid>
          <w:tr w:rsidR="00251A45" w14:paraId="6FB1B079" w14:textId="77777777" w:rsidTr="00EA4BE9">
            <w:tc>
              <w:tcPr>
                <w:tcW w:w="4862" w:type="dxa"/>
              </w:tcPr>
              <w:p w14:paraId="70E18E9B" w14:textId="3B4018A5" w:rsidR="00251A45" w:rsidRDefault="00251A45" w:rsidP="00251A45">
                <w:pPr>
                  <w:pStyle w:val="Header"/>
                  <w:spacing w:after="120"/>
                  <w:rPr>
                    <w:sz w:val="20"/>
                    <w:szCs w:val="20"/>
                  </w:rPr>
                </w:pPr>
              </w:p>
            </w:tc>
            <w:tc>
              <w:tcPr>
                <w:tcW w:w="3853" w:type="dxa"/>
                <w:vAlign w:val="bottom"/>
              </w:tcPr>
              <w:p w14:paraId="1828C8F2" w14:textId="3007BFB0" w:rsidR="00251A45" w:rsidRDefault="00251A45" w:rsidP="00251A45">
                <w:pPr>
                  <w:pStyle w:val="Header"/>
                  <w:spacing w:after="120"/>
                  <w:jc w:val="right"/>
                  <w:rPr>
                    <w:sz w:val="20"/>
                    <w:szCs w:val="20"/>
                  </w:rPr>
                </w:pPr>
                <w:r>
                  <w:rPr>
                    <w:sz w:val="20"/>
                    <w:szCs w:val="20"/>
                  </w:rPr>
                  <w:t>Introduction</w:t>
                </w:r>
              </w:p>
            </w:tc>
          </w:tr>
        </w:tbl>
        <w:p w14:paraId="0ECBF384" w14:textId="77777777" w:rsidR="00251A45" w:rsidRDefault="00251A45" w:rsidP="00251A45">
          <w:pPr>
            <w:pStyle w:val="Header"/>
            <w:spacing w:after="120"/>
            <w:rPr>
              <w:sz w:val="20"/>
              <w:szCs w:val="20"/>
            </w:rPr>
          </w:pPr>
        </w:p>
      </w:tc>
    </w:tr>
  </w:tbl>
  <w:p w14:paraId="281F1ACA" w14:textId="589C129E" w:rsidR="007A2668" w:rsidRPr="00251A45" w:rsidRDefault="007A2668" w:rsidP="00251A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6280"/>
      <w:gridCol w:w="2746"/>
    </w:tblGrid>
    <w:tr w:rsidR="00B8589D" w14:paraId="6A73DBB1" w14:textId="77777777" w:rsidTr="00A97245">
      <w:tc>
        <w:tcPr>
          <w:tcW w:w="3479" w:type="pct"/>
          <w:tcBorders>
            <w:bottom w:val="single" w:sz="12" w:space="0" w:color="E2EEBE"/>
          </w:tcBorders>
        </w:tcPr>
        <w:p w14:paraId="4F57FA93" w14:textId="77777777" w:rsidR="00B8589D" w:rsidRDefault="00B8589D" w:rsidP="00B8589D">
          <w:pPr>
            <w:pStyle w:val="Header"/>
            <w:spacing w:after="120"/>
            <w:rPr>
              <w:sz w:val="20"/>
              <w:szCs w:val="20"/>
            </w:rPr>
          </w:pPr>
          <w:r w:rsidRPr="000F0146">
            <w:rPr>
              <w:sz w:val="20"/>
              <w:szCs w:val="20"/>
            </w:rPr>
            <w:t>Le</w:t>
          </w:r>
          <w:r>
            <w:rPr>
              <w:sz w:val="20"/>
              <w:szCs w:val="20"/>
            </w:rPr>
            <w:t>arning outcomes and specification coverage</w:t>
          </w:r>
        </w:p>
      </w:tc>
      <w:tc>
        <w:tcPr>
          <w:tcW w:w="1521" w:type="pct"/>
          <w:tcBorders>
            <w:bottom w:val="single" w:sz="12" w:space="0" w:color="E2EEBE"/>
          </w:tcBorders>
        </w:tcPr>
        <w:p w14:paraId="7D34B795" w14:textId="77777777" w:rsidR="00B8589D" w:rsidRPr="000F0146" w:rsidRDefault="00B8589D" w:rsidP="00B8589D">
          <w:pPr>
            <w:pStyle w:val="Header"/>
            <w:spacing w:after="120"/>
            <w:jc w:val="right"/>
            <w:rPr>
              <w:sz w:val="20"/>
              <w:szCs w:val="20"/>
            </w:rPr>
          </w:pPr>
        </w:p>
      </w:tc>
    </w:tr>
  </w:tbl>
  <w:p w14:paraId="7F30079E" w14:textId="6D96DAE2" w:rsidR="009E79F0" w:rsidRPr="00B8589D" w:rsidRDefault="009E79F0" w:rsidP="00B858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931B4"/>
    <w:multiLevelType w:val="hybridMultilevel"/>
    <w:tmpl w:val="0F8A91D2"/>
    <w:lvl w:ilvl="0" w:tplc="FFFFFFFF">
      <w:start w:val="1"/>
      <w:numFmt w:val="bullet"/>
      <w:lvlText w:val=""/>
      <w:lvlJc w:val="left"/>
      <w:pPr>
        <w:ind w:left="720" w:hanging="360"/>
      </w:pPr>
      <w:rPr>
        <w:rFonts w:ascii="Symbol" w:hAnsi="Symbol" w:hint="default"/>
      </w:rPr>
    </w:lvl>
    <w:lvl w:ilvl="1" w:tplc="69AEB3FE">
      <w:start w:val="1"/>
      <w:numFmt w:val="bullet"/>
      <w:lvlText w:val="−"/>
      <w:lvlJc w:val="left"/>
      <w:pPr>
        <w:ind w:left="1440" w:hanging="360"/>
      </w:pPr>
      <w:rPr>
        <w:rFonts w:ascii="Open Sans" w:hAnsi="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6C441A"/>
    <w:multiLevelType w:val="hybridMultilevel"/>
    <w:tmpl w:val="B0005F1E"/>
    <w:lvl w:ilvl="0" w:tplc="689E07F8">
      <w:start w:val="1"/>
      <w:numFmt w:val="bullet"/>
      <w:lvlText w:val="•"/>
      <w:lvlJc w:val="left"/>
      <w:pPr>
        <w:tabs>
          <w:tab w:val="num" w:pos="720"/>
        </w:tabs>
        <w:ind w:left="720" w:hanging="360"/>
      </w:pPr>
      <w:rPr>
        <w:rFonts w:ascii="Arial" w:hAnsi="Arial" w:hint="default"/>
      </w:rPr>
    </w:lvl>
    <w:lvl w:ilvl="1" w:tplc="015A5B46" w:tentative="1">
      <w:start w:val="1"/>
      <w:numFmt w:val="bullet"/>
      <w:lvlText w:val="•"/>
      <w:lvlJc w:val="left"/>
      <w:pPr>
        <w:tabs>
          <w:tab w:val="num" w:pos="1440"/>
        </w:tabs>
        <w:ind w:left="1440" w:hanging="360"/>
      </w:pPr>
      <w:rPr>
        <w:rFonts w:ascii="Arial" w:hAnsi="Arial" w:hint="default"/>
      </w:rPr>
    </w:lvl>
    <w:lvl w:ilvl="2" w:tplc="DEB20676" w:tentative="1">
      <w:start w:val="1"/>
      <w:numFmt w:val="bullet"/>
      <w:lvlText w:val="•"/>
      <w:lvlJc w:val="left"/>
      <w:pPr>
        <w:tabs>
          <w:tab w:val="num" w:pos="2160"/>
        </w:tabs>
        <w:ind w:left="2160" w:hanging="360"/>
      </w:pPr>
      <w:rPr>
        <w:rFonts w:ascii="Arial" w:hAnsi="Arial" w:hint="default"/>
      </w:rPr>
    </w:lvl>
    <w:lvl w:ilvl="3" w:tplc="4BE60800" w:tentative="1">
      <w:start w:val="1"/>
      <w:numFmt w:val="bullet"/>
      <w:lvlText w:val="•"/>
      <w:lvlJc w:val="left"/>
      <w:pPr>
        <w:tabs>
          <w:tab w:val="num" w:pos="2880"/>
        </w:tabs>
        <w:ind w:left="2880" w:hanging="360"/>
      </w:pPr>
      <w:rPr>
        <w:rFonts w:ascii="Arial" w:hAnsi="Arial" w:hint="default"/>
      </w:rPr>
    </w:lvl>
    <w:lvl w:ilvl="4" w:tplc="64AA5116" w:tentative="1">
      <w:start w:val="1"/>
      <w:numFmt w:val="bullet"/>
      <w:lvlText w:val="•"/>
      <w:lvlJc w:val="left"/>
      <w:pPr>
        <w:tabs>
          <w:tab w:val="num" w:pos="3600"/>
        </w:tabs>
        <w:ind w:left="3600" w:hanging="360"/>
      </w:pPr>
      <w:rPr>
        <w:rFonts w:ascii="Arial" w:hAnsi="Arial" w:hint="default"/>
      </w:rPr>
    </w:lvl>
    <w:lvl w:ilvl="5" w:tplc="53A8BAFE" w:tentative="1">
      <w:start w:val="1"/>
      <w:numFmt w:val="bullet"/>
      <w:lvlText w:val="•"/>
      <w:lvlJc w:val="left"/>
      <w:pPr>
        <w:tabs>
          <w:tab w:val="num" w:pos="4320"/>
        </w:tabs>
        <w:ind w:left="4320" w:hanging="360"/>
      </w:pPr>
      <w:rPr>
        <w:rFonts w:ascii="Arial" w:hAnsi="Arial" w:hint="default"/>
      </w:rPr>
    </w:lvl>
    <w:lvl w:ilvl="6" w:tplc="1BA8435C" w:tentative="1">
      <w:start w:val="1"/>
      <w:numFmt w:val="bullet"/>
      <w:lvlText w:val="•"/>
      <w:lvlJc w:val="left"/>
      <w:pPr>
        <w:tabs>
          <w:tab w:val="num" w:pos="5040"/>
        </w:tabs>
        <w:ind w:left="5040" w:hanging="360"/>
      </w:pPr>
      <w:rPr>
        <w:rFonts w:ascii="Arial" w:hAnsi="Arial" w:hint="default"/>
      </w:rPr>
    </w:lvl>
    <w:lvl w:ilvl="7" w:tplc="A9442678" w:tentative="1">
      <w:start w:val="1"/>
      <w:numFmt w:val="bullet"/>
      <w:lvlText w:val="•"/>
      <w:lvlJc w:val="left"/>
      <w:pPr>
        <w:tabs>
          <w:tab w:val="num" w:pos="5760"/>
        </w:tabs>
        <w:ind w:left="5760" w:hanging="360"/>
      </w:pPr>
      <w:rPr>
        <w:rFonts w:ascii="Arial" w:hAnsi="Arial" w:hint="default"/>
      </w:rPr>
    </w:lvl>
    <w:lvl w:ilvl="8" w:tplc="20D4D0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4B206E"/>
    <w:multiLevelType w:val="hybridMultilevel"/>
    <w:tmpl w:val="B004027C"/>
    <w:lvl w:ilvl="0" w:tplc="AB7C4242">
      <w:start w:val="1"/>
      <w:numFmt w:val="bullet"/>
      <w:lvlText w:val="-"/>
      <w:lvlJc w:val="left"/>
      <w:pPr>
        <w:tabs>
          <w:tab w:val="num" w:pos="720"/>
        </w:tabs>
        <w:ind w:left="720" w:hanging="360"/>
      </w:pPr>
      <w:rPr>
        <w:rFonts w:ascii="Times New Roman" w:hAnsi="Times New Roman" w:hint="default"/>
      </w:rPr>
    </w:lvl>
    <w:lvl w:ilvl="1" w:tplc="513281BC" w:tentative="1">
      <w:start w:val="1"/>
      <w:numFmt w:val="bullet"/>
      <w:lvlText w:val="-"/>
      <w:lvlJc w:val="left"/>
      <w:pPr>
        <w:tabs>
          <w:tab w:val="num" w:pos="1440"/>
        </w:tabs>
        <w:ind w:left="1440" w:hanging="360"/>
      </w:pPr>
      <w:rPr>
        <w:rFonts w:ascii="Times New Roman" w:hAnsi="Times New Roman" w:hint="default"/>
      </w:rPr>
    </w:lvl>
    <w:lvl w:ilvl="2" w:tplc="9DDC724C" w:tentative="1">
      <w:start w:val="1"/>
      <w:numFmt w:val="bullet"/>
      <w:lvlText w:val="-"/>
      <w:lvlJc w:val="left"/>
      <w:pPr>
        <w:tabs>
          <w:tab w:val="num" w:pos="2160"/>
        </w:tabs>
        <w:ind w:left="2160" w:hanging="360"/>
      </w:pPr>
      <w:rPr>
        <w:rFonts w:ascii="Times New Roman" w:hAnsi="Times New Roman" w:hint="default"/>
      </w:rPr>
    </w:lvl>
    <w:lvl w:ilvl="3" w:tplc="652492BA" w:tentative="1">
      <w:start w:val="1"/>
      <w:numFmt w:val="bullet"/>
      <w:lvlText w:val="-"/>
      <w:lvlJc w:val="left"/>
      <w:pPr>
        <w:tabs>
          <w:tab w:val="num" w:pos="2880"/>
        </w:tabs>
        <w:ind w:left="2880" w:hanging="360"/>
      </w:pPr>
      <w:rPr>
        <w:rFonts w:ascii="Times New Roman" w:hAnsi="Times New Roman" w:hint="default"/>
      </w:rPr>
    </w:lvl>
    <w:lvl w:ilvl="4" w:tplc="63D08FB0" w:tentative="1">
      <w:start w:val="1"/>
      <w:numFmt w:val="bullet"/>
      <w:lvlText w:val="-"/>
      <w:lvlJc w:val="left"/>
      <w:pPr>
        <w:tabs>
          <w:tab w:val="num" w:pos="3600"/>
        </w:tabs>
        <w:ind w:left="3600" w:hanging="360"/>
      </w:pPr>
      <w:rPr>
        <w:rFonts w:ascii="Times New Roman" w:hAnsi="Times New Roman" w:hint="default"/>
      </w:rPr>
    </w:lvl>
    <w:lvl w:ilvl="5" w:tplc="C21AF6E8" w:tentative="1">
      <w:start w:val="1"/>
      <w:numFmt w:val="bullet"/>
      <w:lvlText w:val="-"/>
      <w:lvlJc w:val="left"/>
      <w:pPr>
        <w:tabs>
          <w:tab w:val="num" w:pos="4320"/>
        </w:tabs>
        <w:ind w:left="4320" w:hanging="360"/>
      </w:pPr>
      <w:rPr>
        <w:rFonts w:ascii="Times New Roman" w:hAnsi="Times New Roman" w:hint="default"/>
      </w:rPr>
    </w:lvl>
    <w:lvl w:ilvl="6" w:tplc="A5508FD6" w:tentative="1">
      <w:start w:val="1"/>
      <w:numFmt w:val="bullet"/>
      <w:lvlText w:val="-"/>
      <w:lvlJc w:val="left"/>
      <w:pPr>
        <w:tabs>
          <w:tab w:val="num" w:pos="5040"/>
        </w:tabs>
        <w:ind w:left="5040" w:hanging="360"/>
      </w:pPr>
      <w:rPr>
        <w:rFonts w:ascii="Times New Roman" w:hAnsi="Times New Roman" w:hint="default"/>
      </w:rPr>
    </w:lvl>
    <w:lvl w:ilvl="7" w:tplc="9FBA32E2" w:tentative="1">
      <w:start w:val="1"/>
      <w:numFmt w:val="bullet"/>
      <w:lvlText w:val="-"/>
      <w:lvlJc w:val="left"/>
      <w:pPr>
        <w:tabs>
          <w:tab w:val="num" w:pos="5760"/>
        </w:tabs>
        <w:ind w:left="5760" w:hanging="360"/>
      </w:pPr>
      <w:rPr>
        <w:rFonts w:ascii="Times New Roman" w:hAnsi="Times New Roman" w:hint="default"/>
      </w:rPr>
    </w:lvl>
    <w:lvl w:ilvl="8" w:tplc="859E8F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A52D07"/>
    <w:multiLevelType w:val="hybridMultilevel"/>
    <w:tmpl w:val="0486F0A4"/>
    <w:lvl w:ilvl="0" w:tplc="FFFFFFFF">
      <w:start w:val="1"/>
      <w:numFmt w:val="bullet"/>
      <w:lvlText w:val=""/>
      <w:lvlJc w:val="left"/>
      <w:pPr>
        <w:ind w:left="720" w:hanging="360"/>
      </w:pPr>
      <w:rPr>
        <w:rFonts w:ascii="Symbol" w:hAnsi="Symbol" w:hint="default"/>
      </w:rPr>
    </w:lvl>
    <w:lvl w:ilvl="1" w:tplc="D494A7A0">
      <w:start w:val="1"/>
      <w:numFmt w:val="bullet"/>
      <w:lvlText w:val="−"/>
      <w:lvlJc w:val="left"/>
      <w:pPr>
        <w:ind w:left="1440" w:hanging="360"/>
      </w:pPr>
      <w:rPr>
        <w:rFonts w:ascii="Open Sans" w:hAnsi="Open Sans" w:hint="default"/>
        <w:color w:val="auto"/>
      </w:rPr>
    </w:lvl>
    <w:lvl w:ilvl="2" w:tplc="70BEBF94">
      <w:start w:val="1"/>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673867"/>
    <w:multiLevelType w:val="hybridMultilevel"/>
    <w:tmpl w:val="2AF0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B4E48"/>
    <w:multiLevelType w:val="hybridMultilevel"/>
    <w:tmpl w:val="BBDED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64780"/>
    <w:multiLevelType w:val="hybridMultilevel"/>
    <w:tmpl w:val="162A9B32"/>
    <w:lvl w:ilvl="0" w:tplc="FFFFFFFF">
      <w:start w:val="1"/>
      <w:numFmt w:val="bullet"/>
      <w:lvlText w:val="−"/>
      <w:lvlJc w:val="left"/>
      <w:pPr>
        <w:ind w:left="720" w:hanging="360"/>
      </w:pPr>
      <w:rPr>
        <w:rFonts w:ascii="Open Sans" w:hAnsi="Open San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77023B"/>
    <w:multiLevelType w:val="hybridMultilevel"/>
    <w:tmpl w:val="C0C02D8A"/>
    <w:lvl w:ilvl="0" w:tplc="FFFFFFFF">
      <w:start w:val="1"/>
      <w:numFmt w:val="bullet"/>
      <w:lvlText w:val=""/>
      <w:lvlJc w:val="left"/>
      <w:pPr>
        <w:ind w:left="720" w:hanging="360"/>
      </w:pPr>
      <w:rPr>
        <w:rFonts w:ascii="Symbol" w:hAnsi="Symbol" w:hint="default"/>
      </w:rPr>
    </w:lvl>
    <w:lvl w:ilvl="1" w:tplc="69AEB3FE">
      <w:start w:val="1"/>
      <w:numFmt w:val="bullet"/>
      <w:lvlText w:val="−"/>
      <w:lvlJc w:val="left"/>
      <w:pPr>
        <w:ind w:left="1440" w:hanging="360"/>
      </w:pPr>
      <w:rPr>
        <w:rFonts w:ascii="Open Sans" w:hAnsi="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0C628B"/>
    <w:multiLevelType w:val="hybridMultilevel"/>
    <w:tmpl w:val="8F960BE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C97414"/>
    <w:multiLevelType w:val="hybridMultilevel"/>
    <w:tmpl w:val="F81A9EA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 w15:restartNumberingAfterBreak="0">
    <w:nsid w:val="13421152"/>
    <w:multiLevelType w:val="hybridMultilevel"/>
    <w:tmpl w:val="6168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568F6"/>
    <w:multiLevelType w:val="hybridMultilevel"/>
    <w:tmpl w:val="30BC11A8"/>
    <w:lvl w:ilvl="0" w:tplc="B920749A">
      <w:start w:val="1"/>
      <w:numFmt w:val="bullet"/>
      <w:pStyle w:val="Tablebulletssmall"/>
      <w:lvlText w:val=""/>
      <w:lvlJc w:val="left"/>
      <w:pPr>
        <w:ind w:left="720" w:hanging="360"/>
      </w:pPr>
      <w:rPr>
        <w:rFonts w:ascii="Symbol" w:hAnsi="Symbol" w:hint="default"/>
        <w:color w:val="auto"/>
      </w:rPr>
    </w:lvl>
    <w:lvl w:ilvl="1" w:tplc="69AEB3FE">
      <w:start w:val="1"/>
      <w:numFmt w:val="bullet"/>
      <w:lvlText w:val="−"/>
      <w:lvlJc w:val="left"/>
      <w:pPr>
        <w:ind w:left="1440" w:hanging="360"/>
      </w:pPr>
      <w:rPr>
        <w:rFonts w:ascii="Open Sans" w:hAnsi="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A72FA5"/>
    <w:multiLevelType w:val="hybridMultilevel"/>
    <w:tmpl w:val="F81AB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05230"/>
    <w:multiLevelType w:val="multilevel"/>
    <w:tmpl w:val="7AB29E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A7E7717"/>
    <w:multiLevelType w:val="hybridMultilevel"/>
    <w:tmpl w:val="647C5782"/>
    <w:lvl w:ilvl="0" w:tplc="FFFFFFFF">
      <w:start w:val="1"/>
      <w:numFmt w:val="bullet"/>
      <w:lvlText w:val=""/>
      <w:lvlJc w:val="left"/>
      <w:pPr>
        <w:ind w:left="720" w:hanging="360"/>
      </w:pPr>
      <w:rPr>
        <w:rFonts w:ascii="Symbol" w:hAnsi="Symbol" w:hint="default"/>
      </w:rPr>
    </w:lvl>
    <w:lvl w:ilvl="1" w:tplc="69AEB3FE">
      <w:start w:val="1"/>
      <w:numFmt w:val="bullet"/>
      <w:lvlText w:val="−"/>
      <w:lvlJc w:val="left"/>
      <w:pPr>
        <w:ind w:left="1440" w:hanging="360"/>
      </w:pPr>
      <w:rPr>
        <w:rFonts w:ascii="Open Sans" w:hAnsi="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3B4C94"/>
    <w:multiLevelType w:val="hybridMultilevel"/>
    <w:tmpl w:val="D7127B5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C414DA"/>
    <w:multiLevelType w:val="hybridMultilevel"/>
    <w:tmpl w:val="5A04D6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A4021C"/>
    <w:multiLevelType w:val="hybridMultilevel"/>
    <w:tmpl w:val="1C9018A2"/>
    <w:lvl w:ilvl="0" w:tplc="45CCF33C">
      <w:start w:val="1"/>
      <w:numFmt w:val="bullet"/>
      <w:lvlText w:val="-"/>
      <w:lvlJc w:val="left"/>
      <w:pPr>
        <w:tabs>
          <w:tab w:val="num" w:pos="720"/>
        </w:tabs>
        <w:ind w:left="720" w:hanging="360"/>
      </w:pPr>
      <w:rPr>
        <w:rFonts w:ascii="Times New Roman" w:hAnsi="Times New Roman" w:hint="default"/>
      </w:rPr>
    </w:lvl>
    <w:lvl w:ilvl="1" w:tplc="E6CA87B4" w:tentative="1">
      <w:start w:val="1"/>
      <w:numFmt w:val="bullet"/>
      <w:lvlText w:val="-"/>
      <w:lvlJc w:val="left"/>
      <w:pPr>
        <w:tabs>
          <w:tab w:val="num" w:pos="1440"/>
        </w:tabs>
        <w:ind w:left="1440" w:hanging="360"/>
      </w:pPr>
      <w:rPr>
        <w:rFonts w:ascii="Times New Roman" w:hAnsi="Times New Roman" w:hint="default"/>
      </w:rPr>
    </w:lvl>
    <w:lvl w:ilvl="2" w:tplc="92F41912" w:tentative="1">
      <w:start w:val="1"/>
      <w:numFmt w:val="bullet"/>
      <w:lvlText w:val="-"/>
      <w:lvlJc w:val="left"/>
      <w:pPr>
        <w:tabs>
          <w:tab w:val="num" w:pos="2160"/>
        </w:tabs>
        <w:ind w:left="2160" w:hanging="360"/>
      </w:pPr>
      <w:rPr>
        <w:rFonts w:ascii="Times New Roman" w:hAnsi="Times New Roman" w:hint="default"/>
      </w:rPr>
    </w:lvl>
    <w:lvl w:ilvl="3" w:tplc="27207C82" w:tentative="1">
      <w:start w:val="1"/>
      <w:numFmt w:val="bullet"/>
      <w:lvlText w:val="-"/>
      <w:lvlJc w:val="left"/>
      <w:pPr>
        <w:tabs>
          <w:tab w:val="num" w:pos="2880"/>
        </w:tabs>
        <w:ind w:left="2880" w:hanging="360"/>
      </w:pPr>
      <w:rPr>
        <w:rFonts w:ascii="Times New Roman" w:hAnsi="Times New Roman" w:hint="default"/>
      </w:rPr>
    </w:lvl>
    <w:lvl w:ilvl="4" w:tplc="E6363814" w:tentative="1">
      <w:start w:val="1"/>
      <w:numFmt w:val="bullet"/>
      <w:lvlText w:val="-"/>
      <w:lvlJc w:val="left"/>
      <w:pPr>
        <w:tabs>
          <w:tab w:val="num" w:pos="3600"/>
        </w:tabs>
        <w:ind w:left="3600" w:hanging="360"/>
      </w:pPr>
      <w:rPr>
        <w:rFonts w:ascii="Times New Roman" w:hAnsi="Times New Roman" w:hint="default"/>
      </w:rPr>
    </w:lvl>
    <w:lvl w:ilvl="5" w:tplc="D28851F6" w:tentative="1">
      <w:start w:val="1"/>
      <w:numFmt w:val="bullet"/>
      <w:lvlText w:val="-"/>
      <w:lvlJc w:val="left"/>
      <w:pPr>
        <w:tabs>
          <w:tab w:val="num" w:pos="4320"/>
        </w:tabs>
        <w:ind w:left="4320" w:hanging="360"/>
      </w:pPr>
      <w:rPr>
        <w:rFonts w:ascii="Times New Roman" w:hAnsi="Times New Roman" w:hint="default"/>
      </w:rPr>
    </w:lvl>
    <w:lvl w:ilvl="6" w:tplc="C16A7300" w:tentative="1">
      <w:start w:val="1"/>
      <w:numFmt w:val="bullet"/>
      <w:lvlText w:val="-"/>
      <w:lvlJc w:val="left"/>
      <w:pPr>
        <w:tabs>
          <w:tab w:val="num" w:pos="5040"/>
        </w:tabs>
        <w:ind w:left="5040" w:hanging="360"/>
      </w:pPr>
      <w:rPr>
        <w:rFonts w:ascii="Times New Roman" w:hAnsi="Times New Roman" w:hint="default"/>
      </w:rPr>
    </w:lvl>
    <w:lvl w:ilvl="7" w:tplc="3926D7A6" w:tentative="1">
      <w:start w:val="1"/>
      <w:numFmt w:val="bullet"/>
      <w:lvlText w:val="-"/>
      <w:lvlJc w:val="left"/>
      <w:pPr>
        <w:tabs>
          <w:tab w:val="num" w:pos="5760"/>
        </w:tabs>
        <w:ind w:left="5760" w:hanging="360"/>
      </w:pPr>
      <w:rPr>
        <w:rFonts w:ascii="Times New Roman" w:hAnsi="Times New Roman" w:hint="default"/>
      </w:rPr>
    </w:lvl>
    <w:lvl w:ilvl="8" w:tplc="BAD4D13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14A5258"/>
    <w:multiLevelType w:val="hybridMultilevel"/>
    <w:tmpl w:val="6FC6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1D73D8"/>
    <w:multiLevelType w:val="hybridMultilevel"/>
    <w:tmpl w:val="5A68D6E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2455DCD"/>
    <w:multiLevelType w:val="hybridMultilevel"/>
    <w:tmpl w:val="9384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57FCF"/>
    <w:multiLevelType w:val="hybridMultilevel"/>
    <w:tmpl w:val="98625FA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775842"/>
    <w:multiLevelType w:val="hybridMultilevel"/>
    <w:tmpl w:val="651A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9656EA"/>
    <w:multiLevelType w:val="hybridMultilevel"/>
    <w:tmpl w:val="3E769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710621"/>
    <w:multiLevelType w:val="multilevel"/>
    <w:tmpl w:val="B40CA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67228D3"/>
    <w:multiLevelType w:val="hybridMultilevel"/>
    <w:tmpl w:val="B104910C"/>
    <w:lvl w:ilvl="0" w:tplc="1974C348">
      <w:start w:val="1"/>
      <w:numFmt w:val="bullet"/>
      <w:lvlText w:val="-"/>
      <w:lvlJc w:val="left"/>
      <w:pPr>
        <w:tabs>
          <w:tab w:val="num" w:pos="720"/>
        </w:tabs>
        <w:ind w:left="720" w:hanging="360"/>
      </w:pPr>
      <w:rPr>
        <w:rFonts w:ascii="Times New Roman" w:hAnsi="Times New Roman" w:hint="default"/>
      </w:rPr>
    </w:lvl>
    <w:lvl w:ilvl="1" w:tplc="26EEF494" w:tentative="1">
      <w:start w:val="1"/>
      <w:numFmt w:val="bullet"/>
      <w:lvlText w:val="-"/>
      <w:lvlJc w:val="left"/>
      <w:pPr>
        <w:tabs>
          <w:tab w:val="num" w:pos="1440"/>
        </w:tabs>
        <w:ind w:left="1440" w:hanging="360"/>
      </w:pPr>
      <w:rPr>
        <w:rFonts w:ascii="Times New Roman" w:hAnsi="Times New Roman" w:hint="default"/>
      </w:rPr>
    </w:lvl>
    <w:lvl w:ilvl="2" w:tplc="81A65D24" w:tentative="1">
      <w:start w:val="1"/>
      <w:numFmt w:val="bullet"/>
      <w:lvlText w:val="-"/>
      <w:lvlJc w:val="left"/>
      <w:pPr>
        <w:tabs>
          <w:tab w:val="num" w:pos="2160"/>
        </w:tabs>
        <w:ind w:left="2160" w:hanging="360"/>
      </w:pPr>
      <w:rPr>
        <w:rFonts w:ascii="Times New Roman" w:hAnsi="Times New Roman" w:hint="default"/>
      </w:rPr>
    </w:lvl>
    <w:lvl w:ilvl="3" w:tplc="845E7B2C" w:tentative="1">
      <w:start w:val="1"/>
      <w:numFmt w:val="bullet"/>
      <w:lvlText w:val="-"/>
      <w:lvlJc w:val="left"/>
      <w:pPr>
        <w:tabs>
          <w:tab w:val="num" w:pos="2880"/>
        </w:tabs>
        <w:ind w:left="2880" w:hanging="360"/>
      </w:pPr>
      <w:rPr>
        <w:rFonts w:ascii="Times New Roman" w:hAnsi="Times New Roman" w:hint="default"/>
      </w:rPr>
    </w:lvl>
    <w:lvl w:ilvl="4" w:tplc="E1B44428" w:tentative="1">
      <w:start w:val="1"/>
      <w:numFmt w:val="bullet"/>
      <w:lvlText w:val="-"/>
      <w:lvlJc w:val="left"/>
      <w:pPr>
        <w:tabs>
          <w:tab w:val="num" w:pos="3600"/>
        </w:tabs>
        <w:ind w:left="3600" w:hanging="360"/>
      </w:pPr>
      <w:rPr>
        <w:rFonts w:ascii="Times New Roman" w:hAnsi="Times New Roman" w:hint="default"/>
      </w:rPr>
    </w:lvl>
    <w:lvl w:ilvl="5" w:tplc="09043A3C" w:tentative="1">
      <w:start w:val="1"/>
      <w:numFmt w:val="bullet"/>
      <w:lvlText w:val="-"/>
      <w:lvlJc w:val="left"/>
      <w:pPr>
        <w:tabs>
          <w:tab w:val="num" w:pos="4320"/>
        </w:tabs>
        <w:ind w:left="4320" w:hanging="360"/>
      </w:pPr>
      <w:rPr>
        <w:rFonts w:ascii="Times New Roman" w:hAnsi="Times New Roman" w:hint="default"/>
      </w:rPr>
    </w:lvl>
    <w:lvl w:ilvl="6" w:tplc="93BAF0A0" w:tentative="1">
      <w:start w:val="1"/>
      <w:numFmt w:val="bullet"/>
      <w:lvlText w:val="-"/>
      <w:lvlJc w:val="left"/>
      <w:pPr>
        <w:tabs>
          <w:tab w:val="num" w:pos="5040"/>
        </w:tabs>
        <w:ind w:left="5040" w:hanging="360"/>
      </w:pPr>
      <w:rPr>
        <w:rFonts w:ascii="Times New Roman" w:hAnsi="Times New Roman" w:hint="default"/>
      </w:rPr>
    </w:lvl>
    <w:lvl w:ilvl="7" w:tplc="F124754E" w:tentative="1">
      <w:start w:val="1"/>
      <w:numFmt w:val="bullet"/>
      <w:lvlText w:val="-"/>
      <w:lvlJc w:val="left"/>
      <w:pPr>
        <w:tabs>
          <w:tab w:val="num" w:pos="5760"/>
        </w:tabs>
        <w:ind w:left="5760" w:hanging="360"/>
      </w:pPr>
      <w:rPr>
        <w:rFonts w:ascii="Times New Roman" w:hAnsi="Times New Roman" w:hint="default"/>
      </w:rPr>
    </w:lvl>
    <w:lvl w:ilvl="8" w:tplc="D224669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72A274F"/>
    <w:multiLevelType w:val="hybridMultilevel"/>
    <w:tmpl w:val="F13E7332"/>
    <w:lvl w:ilvl="0" w:tplc="FFFFFFFF">
      <w:start w:val="1"/>
      <w:numFmt w:val="bullet"/>
      <w:lvlText w:val="−"/>
      <w:lvlJc w:val="left"/>
      <w:pPr>
        <w:ind w:left="720" w:hanging="360"/>
      </w:pPr>
      <w:rPr>
        <w:rFonts w:ascii="Open Sans" w:hAnsi="Open San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A8A3350"/>
    <w:multiLevelType w:val="hybridMultilevel"/>
    <w:tmpl w:val="208CDFD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BC27572"/>
    <w:multiLevelType w:val="hybridMultilevel"/>
    <w:tmpl w:val="C1BAAF92"/>
    <w:lvl w:ilvl="0" w:tplc="FFFFFFFF">
      <w:start w:val="1"/>
      <w:numFmt w:val="bullet"/>
      <w:lvlText w:val="−"/>
      <w:lvlJc w:val="left"/>
      <w:pPr>
        <w:ind w:left="720" w:hanging="360"/>
      </w:pPr>
      <w:rPr>
        <w:rFonts w:ascii="Open Sans" w:hAnsi="Open Sans" w:hint="default"/>
      </w:rPr>
    </w:lvl>
    <w:lvl w:ilvl="1" w:tplc="69AEB3FE">
      <w:start w:val="1"/>
      <w:numFmt w:val="bullet"/>
      <w:lvlText w:val="−"/>
      <w:lvlJc w:val="left"/>
      <w:pPr>
        <w:ind w:left="1440" w:hanging="360"/>
      </w:pPr>
      <w:rPr>
        <w:rFonts w:ascii="Open Sans" w:hAnsi="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C1849CF"/>
    <w:multiLevelType w:val="hybridMultilevel"/>
    <w:tmpl w:val="8188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233A63"/>
    <w:multiLevelType w:val="hybridMultilevel"/>
    <w:tmpl w:val="7874778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17F036A"/>
    <w:multiLevelType w:val="hybridMultilevel"/>
    <w:tmpl w:val="2FCC1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2D4D1A"/>
    <w:multiLevelType w:val="hybridMultilevel"/>
    <w:tmpl w:val="4408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79230C"/>
    <w:multiLevelType w:val="hybridMultilevel"/>
    <w:tmpl w:val="0DF01A04"/>
    <w:lvl w:ilvl="0" w:tplc="FFFFFFFF">
      <w:start w:val="1"/>
      <w:numFmt w:val="bullet"/>
      <w:lvlText w:val="−"/>
      <w:lvlJc w:val="left"/>
      <w:pPr>
        <w:ind w:left="720" w:hanging="360"/>
      </w:pPr>
      <w:rPr>
        <w:rFonts w:ascii="Open Sans" w:hAnsi="Open San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0362A3F"/>
    <w:multiLevelType w:val="hybridMultilevel"/>
    <w:tmpl w:val="D892EEF8"/>
    <w:lvl w:ilvl="0" w:tplc="FFFFFFFF">
      <w:start w:val="1"/>
      <w:numFmt w:val="bullet"/>
      <w:lvlText w:val="−"/>
      <w:lvlJc w:val="left"/>
      <w:pPr>
        <w:ind w:left="720" w:hanging="360"/>
      </w:pPr>
      <w:rPr>
        <w:rFonts w:ascii="Open Sans" w:hAnsi="Open San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4577600"/>
    <w:multiLevelType w:val="hybridMultilevel"/>
    <w:tmpl w:val="73C830BC"/>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36" w15:restartNumberingAfterBreak="0">
    <w:nsid w:val="44D8583A"/>
    <w:multiLevelType w:val="hybridMultilevel"/>
    <w:tmpl w:val="952A1AE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6A27EE1"/>
    <w:multiLevelType w:val="hybridMultilevel"/>
    <w:tmpl w:val="6E2CE76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88A2D0D"/>
    <w:multiLevelType w:val="hybridMultilevel"/>
    <w:tmpl w:val="2422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B83348"/>
    <w:multiLevelType w:val="hybridMultilevel"/>
    <w:tmpl w:val="0ADAA3E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B2C0B20"/>
    <w:multiLevelType w:val="hybridMultilevel"/>
    <w:tmpl w:val="9546085C"/>
    <w:lvl w:ilvl="0" w:tplc="5D760078">
      <w:start w:val="1"/>
      <w:numFmt w:val="bullet"/>
      <w:lvlText w:val=""/>
      <w:lvlJc w:val="left"/>
      <w:pPr>
        <w:ind w:left="720" w:hanging="360"/>
      </w:pPr>
      <w:rPr>
        <w:rFonts w:ascii="Symbol" w:hAnsi="Symbol" w:hint="default"/>
        <w:color w:val="auto"/>
      </w:rPr>
    </w:lvl>
    <w:lvl w:ilvl="1" w:tplc="E2B83692">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CE1687"/>
    <w:multiLevelType w:val="hybridMultilevel"/>
    <w:tmpl w:val="C2782146"/>
    <w:lvl w:ilvl="0" w:tplc="69AEB3FE">
      <w:start w:val="1"/>
      <w:numFmt w:val="bullet"/>
      <w:lvlText w:val="−"/>
      <w:lvlJc w:val="left"/>
      <w:pPr>
        <w:ind w:left="1080" w:hanging="360"/>
      </w:pPr>
      <w:rPr>
        <w:rFonts w:ascii="Open Sans" w:hAnsi="Open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38A1F9B"/>
    <w:multiLevelType w:val="hybridMultilevel"/>
    <w:tmpl w:val="46EC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D347A0"/>
    <w:multiLevelType w:val="hybridMultilevel"/>
    <w:tmpl w:val="0BAAB656"/>
    <w:lvl w:ilvl="0" w:tplc="8BB6398A">
      <w:start w:val="1"/>
      <w:numFmt w:val="bullet"/>
      <w:lvlText w:val="-"/>
      <w:lvlJc w:val="left"/>
      <w:pPr>
        <w:tabs>
          <w:tab w:val="num" w:pos="720"/>
        </w:tabs>
        <w:ind w:left="720" w:hanging="360"/>
      </w:pPr>
      <w:rPr>
        <w:rFonts w:ascii="Times New Roman" w:hAnsi="Times New Roman" w:hint="default"/>
      </w:rPr>
    </w:lvl>
    <w:lvl w:ilvl="1" w:tplc="F452B77E" w:tentative="1">
      <w:start w:val="1"/>
      <w:numFmt w:val="bullet"/>
      <w:lvlText w:val="-"/>
      <w:lvlJc w:val="left"/>
      <w:pPr>
        <w:tabs>
          <w:tab w:val="num" w:pos="1440"/>
        </w:tabs>
        <w:ind w:left="1440" w:hanging="360"/>
      </w:pPr>
      <w:rPr>
        <w:rFonts w:ascii="Times New Roman" w:hAnsi="Times New Roman" w:hint="default"/>
      </w:rPr>
    </w:lvl>
    <w:lvl w:ilvl="2" w:tplc="12746664" w:tentative="1">
      <w:start w:val="1"/>
      <w:numFmt w:val="bullet"/>
      <w:lvlText w:val="-"/>
      <w:lvlJc w:val="left"/>
      <w:pPr>
        <w:tabs>
          <w:tab w:val="num" w:pos="2160"/>
        </w:tabs>
        <w:ind w:left="2160" w:hanging="360"/>
      </w:pPr>
      <w:rPr>
        <w:rFonts w:ascii="Times New Roman" w:hAnsi="Times New Roman" w:hint="default"/>
      </w:rPr>
    </w:lvl>
    <w:lvl w:ilvl="3" w:tplc="92FE9EE2" w:tentative="1">
      <w:start w:val="1"/>
      <w:numFmt w:val="bullet"/>
      <w:lvlText w:val="-"/>
      <w:lvlJc w:val="left"/>
      <w:pPr>
        <w:tabs>
          <w:tab w:val="num" w:pos="2880"/>
        </w:tabs>
        <w:ind w:left="2880" w:hanging="360"/>
      </w:pPr>
      <w:rPr>
        <w:rFonts w:ascii="Times New Roman" w:hAnsi="Times New Roman" w:hint="default"/>
      </w:rPr>
    </w:lvl>
    <w:lvl w:ilvl="4" w:tplc="B5E6EAC6" w:tentative="1">
      <w:start w:val="1"/>
      <w:numFmt w:val="bullet"/>
      <w:lvlText w:val="-"/>
      <w:lvlJc w:val="left"/>
      <w:pPr>
        <w:tabs>
          <w:tab w:val="num" w:pos="3600"/>
        </w:tabs>
        <w:ind w:left="3600" w:hanging="360"/>
      </w:pPr>
      <w:rPr>
        <w:rFonts w:ascii="Times New Roman" w:hAnsi="Times New Roman" w:hint="default"/>
      </w:rPr>
    </w:lvl>
    <w:lvl w:ilvl="5" w:tplc="566012AA" w:tentative="1">
      <w:start w:val="1"/>
      <w:numFmt w:val="bullet"/>
      <w:lvlText w:val="-"/>
      <w:lvlJc w:val="left"/>
      <w:pPr>
        <w:tabs>
          <w:tab w:val="num" w:pos="4320"/>
        </w:tabs>
        <w:ind w:left="4320" w:hanging="360"/>
      </w:pPr>
      <w:rPr>
        <w:rFonts w:ascii="Times New Roman" w:hAnsi="Times New Roman" w:hint="default"/>
      </w:rPr>
    </w:lvl>
    <w:lvl w:ilvl="6" w:tplc="54F0E31C" w:tentative="1">
      <w:start w:val="1"/>
      <w:numFmt w:val="bullet"/>
      <w:lvlText w:val="-"/>
      <w:lvlJc w:val="left"/>
      <w:pPr>
        <w:tabs>
          <w:tab w:val="num" w:pos="5040"/>
        </w:tabs>
        <w:ind w:left="5040" w:hanging="360"/>
      </w:pPr>
      <w:rPr>
        <w:rFonts w:ascii="Times New Roman" w:hAnsi="Times New Roman" w:hint="default"/>
      </w:rPr>
    </w:lvl>
    <w:lvl w:ilvl="7" w:tplc="31260934" w:tentative="1">
      <w:start w:val="1"/>
      <w:numFmt w:val="bullet"/>
      <w:lvlText w:val="-"/>
      <w:lvlJc w:val="left"/>
      <w:pPr>
        <w:tabs>
          <w:tab w:val="num" w:pos="5760"/>
        </w:tabs>
        <w:ind w:left="5760" w:hanging="360"/>
      </w:pPr>
      <w:rPr>
        <w:rFonts w:ascii="Times New Roman" w:hAnsi="Times New Roman" w:hint="default"/>
      </w:rPr>
    </w:lvl>
    <w:lvl w:ilvl="8" w:tplc="8BE4308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56DC038B"/>
    <w:multiLevelType w:val="hybridMultilevel"/>
    <w:tmpl w:val="C62880F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F7F442D"/>
    <w:multiLevelType w:val="hybridMultilevel"/>
    <w:tmpl w:val="0614861A"/>
    <w:lvl w:ilvl="0" w:tplc="FFFFFFFF">
      <w:start w:val="1"/>
      <w:numFmt w:val="bullet"/>
      <w:lvlText w:val=""/>
      <w:lvlJc w:val="left"/>
      <w:pPr>
        <w:ind w:left="720" w:hanging="360"/>
      </w:pPr>
      <w:rPr>
        <w:rFonts w:ascii="Symbol" w:hAnsi="Symbol" w:hint="default"/>
        <w:color w:val="auto"/>
      </w:rPr>
    </w:lvl>
    <w:lvl w:ilvl="1" w:tplc="69AEB3FE">
      <w:start w:val="1"/>
      <w:numFmt w:val="bullet"/>
      <w:lvlText w:val="−"/>
      <w:lvlJc w:val="left"/>
      <w:pPr>
        <w:ind w:left="1440" w:hanging="360"/>
      </w:pPr>
      <w:rPr>
        <w:rFonts w:ascii="Open Sans" w:hAnsi="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FCC629D"/>
    <w:multiLevelType w:val="hybridMultilevel"/>
    <w:tmpl w:val="41F2561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060051B"/>
    <w:multiLevelType w:val="hybridMultilevel"/>
    <w:tmpl w:val="2FBA4580"/>
    <w:lvl w:ilvl="0" w:tplc="FFFFFFFF">
      <w:start w:val="1"/>
      <w:numFmt w:val="bullet"/>
      <w:lvlText w:val="−"/>
      <w:lvlJc w:val="left"/>
      <w:pPr>
        <w:ind w:left="720" w:hanging="360"/>
      </w:pPr>
      <w:rPr>
        <w:rFonts w:ascii="Open Sans" w:hAnsi="Open San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11A6C97"/>
    <w:multiLevelType w:val="hybridMultilevel"/>
    <w:tmpl w:val="5C2ECFBA"/>
    <w:lvl w:ilvl="0" w:tplc="A41AF01E">
      <w:start w:val="1"/>
      <w:numFmt w:val="bullet"/>
      <w:lvlText w:val="-"/>
      <w:lvlJc w:val="left"/>
      <w:pPr>
        <w:tabs>
          <w:tab w:val="num" w:pos="720"/>
        </w:tabs>
        <w:ind w:left="720" w:hanging="360"/>
      </w:pPr>
      <w:rPr>
        <w:rFonts w:ascii="Times New Roman" w:hAnsi="Times New Roman" w:hint="default"/>
      </w:rPr>
    </w:lvl>
    <w:lvl w:ilvl="1" w:tplc="552A87D2" w:tentative="1">
      <w:start w:val="1"/>
      <w:numFmt w:val="bullet"/>
      <w:lvlText w:val="-"/>
      <w:lvlJc w:val="left"/>
      <w:pPr>
        <w:tabs>
          <w:tab w:val="num" w:pos="1440"/>
        </w:tabs>
        <w:ind w:left="1440" w:hanging="360"/>
      </w:pPr>
      <w:rPr>
        <w:rFonts w:ascii="Times New Roman" w:hAnsi="Times New Roman" w:hint="default"/>
      </w:rPr>
    </w:lvl>
    <w:lvl w:ilvl="2" w:tplc="0870F522" w:tentative="1">
      <w:start w:val="1"/>
      <w:numFmt w:val="bullet"/>
      <w:lvlText w:val="-"/>
      <w:lvlJc w:val="left"/>
      <w:pPr>
        <w:tabs>
          <w:tab w:val="num" w:pos="2160"/>
        </w:tabs>
        <w:ind w:left="2160" w:hanging="360"/>
      </w:pPr>
      <w:rPr>
        <w:rFonts w:ascii="Times New Roman" w:hAnsi="Times New Roman" w:hint="default"/>
      </w:rPr>
    </w:lvl>
    <w:lvl w:ilvl="3" w:tplc="D91CCA54" w:tentative="1">
      <w:start w:val="1"/>
      <w:numFmt w:val="bullet"/>
      <w:lvlText w:val="-"/>
      <w:lvlJc w:val="left"/>
      <w:pPr>
        <w:tabs>
          <w:tab w:val="num" w:pos="2880"/>
        </w:tabs>
        <w:ind w:left="2880" w:hanging="360"/>
      </w:pPr>
      <w:rPr>
        <w:rFonts w:ascii="Times New Roman" w:hAnsi="Times New Roman" w:hint="default"/>
      </w:rPr>
    </w:lvl>
    <w:lvl w:ilvl="4" w:tplc="9098C544" w:tentative="1">
      <w:start w:val="1"/>
      <w:numFmt w:val="bullet"/>
      <w:lvlText w:val="-"/>
      <w:lvlJc w:val="left"/>
      <w:pPr>
        <w:tabs>
          <w:tab w:val="num" w:pos="3600"/>
        </w:tabs>
        <w:ind w:left="3600" w:hanging="360"/>
      </w:pPr>
      <w:rPr>
        <w:rFonts w:ascii="Times New Roman" w:hAnsi="Times New Roman" w:hint="default"/>
      </w:rPr>
    </w:lvl>
    <w:lvl w:ilvl="5" w:tplc="7AC8ADA8" w:tentative="1">
      <w:start w:val="1"/>
      <w:numFmt w:val="bullet"/>
      <w:lvlText w:val="-"/>
      <w:lvlJc w:val="left"/>
      <w:pPr>
        <w:tabs>
          <w:tab w:val="num" w:pos="4320"/>
        </w:tabs>
        <w:ind w:left="4320" w:hanging="360"/>
      </w:pPr>
      <w:rPr>
        <w:rFonts w:ascii="Times New Roman" w:hAnsi="Times New Roman" w:hint="default"/>
      </w:rPr>
    </w:lvl>
    <w:lvl w:ilvl="6" w:tplc="B25E6BDA" w:tentative="1">
      <w:start w:val="1"/>
      <w:numFmt w:val="bullet"/>
      <w:lvlText w:val="-"/>
      <w:lvlJc w:val="left"/>
      <w:pPr>
        <w:tabs>
          <w:tab w:val="num" w:pos="5040"/>
        </w:tabs>
        <w:ind w:left="5040" w:hanging="360"/>
      </w:pPr>
      <w:rPr>
        <w:rFonts w:ascii="Times New Roman" w:hAnsi="Times New Roman" w:hint="default"/>
      </w:rPr>
    </w:lvl>
    <w:lvl w:ilvl="7" w:tplc="FA262F32" w:tentative="1">
      <w:start w:val="1"/>
      <w:numFmt w:val="bullet"/>
      <w:lvlText w:val="-"/>
      <w:lvlJc w:val="left"/>
      <w:pPr>
        <w:tabs>
          <w:tab w:val="num" w:pos="5760"/>
        </w:tabs>
        <w:ind w:left="5760" w:hanging="360"/>
      </w:pPr>
      <w:rPr>
        <w:rFonts w:ascii="Times New Roman" w:hAnsi="Times New Roman" w:hint="default"/>
      </w:rPr>
    </w:lvl>
    <w:lvl w:ilvl="8" w:tplc="FF307308"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1263092"/>
    <w:multiLevelType w:val="hybridMultilevel"/>
    <w:tmpl w:val="2AAC7B62"/>
    <w:lvl w:ilvl="0" w:tplc="DE6442A6">
      <w:start w:val="1"/>
      <w:numFmt w:val="bullet"/>
      <w:lvlText w:val="-"/>
      <w:lvlJc w:val="left"/>
      <w:pPr>
        <w:tabs>
          <w:tab w:val="num" w:pos="720"/>
        </w:tabs>
        <w:ind w:left="720" w:hanging="360"/>
      </w:pPr>
      <w:rPr>
        <w:rFonts w:ascii="Times New Roman" w:hAnsi="Times New Roman" w:hint="default"/>
      </w:rPr>
    </w:lvl>
    <w:lvl w:ilvl="1" w:tplc="5456032C" w:tentative="1">
      <w:start w:val="1"/>
      <w:numFmt w:val="bullet"/>
      <w:lvlText w:val="-"/>
      <w:lvlJc w:val="left"/>
      <w:pPr>
        <w:tabs>
          <w:tab w:val="num" w:pos="1440"/>
        </w:tabs>
        <w:ind w:left="1440" w:hanging="360"/>
      </w:pPr>
      <w:rPr>
        <w:rFonts w:ascii="Times New Roman" w:hAnsi="Times New Roman" w:hint="default"/>
      </w:rPr>
    </w:lvl>
    <w:lvl w:ilvl="2" w:tplc="21EA5704" w:tentative="1">
      <w:start w:val="1"/>
      <w:numFmt w:val="bullet"/>
      <w:lvlText w:val="-"/>
      <w:lvlJc w:val="left"/>
      <w:pPr>
        <w:tabs>
          <w:tab w:val="num" w:pos="2160"/>
        </w:tabs>
        <w:ind w:left="2160" w:hanging="360"/>
      </w:pPr>
      <w:rPr>
        <w:rFonts w:ascii="Times New Roman" w:hAnsi="Times New Roman" w:hint="default"/>
      </w:rPr>
    </w:lvl>
    <w:lvl w:ilvl="3" w:tplc="D130DFCC" w:tentative="1">
      <w:start w:val="1"/>
      <w:numFmt w:val="bullet"/>
      <w:lvlText w:val="-"/>
      <w:lvlJc w:val="left"/>
      <w:pPr>
        <w:tabs>
          <w:tab w:val="num" w:pos="2880"/>
        </w:tabs>
        <w:ind w:left="2880" w:hanging="360"/>
      </w:pPr>
      <w:rPr>
        <w:rFonts w:ascii="Times New Roman" w:hAnsi="Times New Roman" w:hint="default"/>
      </w:rPr>
    </w:lvl>
    <w:lvl w:ilvl="4" w:tplc="0FA8F45A" w:tentative="1">
      <w:start w:val="1"/>
      <w:numFmt w:val="bullet"/>
      <w:lvlText w:val="-"/>
      <w:lvlJc w:val="left"/>
      <w:pPr>
        <w:tabs>
          <w:tab w:val="num" w:pos="3600"/>
        </w:tabs>
        <w:ind w:left="3600" w:hanging="360"/>
      </w:pPr>
      <w:rPr>
        <w:rFonts w:ascii="Times New Roman" w:hAnsi="Times New Roman" w:hint="default"/>
      </w:rPr>
    </w:lvl>
    <w:lvl w:ilvl="5" w:tplc="AC3AB30A" w:tentative="1">
      <w:start w:val="1"/>
      <w:numFmt w:val="bullet"/>
      <w:lvlText w:val="-"/>
      <w:lvlJc w:val="left"/>
      <w:pPr>
        <w:tabs>
          <w:tab w:val="num" w:pos="4320"/>
        </w:tabs>
        <w:ind w:left="4320" w:hanging="360"/>
      </w:pPr>
      <w:rPr>
        <w:rFonts w:ascii="Times New Roman" w:hAnsi="Times New Roman" w:hint="default"/>
      </w:rPr>
    </w:lvl>
    <w:lvl w:ilvl="6" w:tplc="177C5D7A" w:tentative="1">
      <w:start w:val="1"/>
      <w:numFmt w:val="bullet"/>
      <w:lvlText w:val="-"/>
      <w:lvlJc w:val="left"/>
      <w:pPr>
        <w:tabs>
          <w:tab w:val="num" w:pos="5040"/>
        </w:tabs>
        <w:ind w:left="5040" w:hanging="360"/>
      </w:pPr>
      <w:rPr>
        <w:rFonts w:ascii="Times New Roman" w:hAnsi="Times New Roman" w:hint="default"/>
      </w:rPr>
    </w:lvl>
    <w:lvl w:ilvl="7" w:tplc="8736C656" w:tentative="1">
      <w:start w:val="1"/>
      <w:numFmt w:val="bullet"/>
      <w:lvlText w:val="-"/>
      <w:lvlJc w:val="left"/>
      <w:pPr>
        <w:tabs>
          <w:tab w:val="num" w:pos="5760"/>
        </w:tabs>
        <w:ind w:left="5760" w:hanging="360"/>
      </w:pPr>
      <w:rPr>
        <w:rFonts w:ascii="Times New Roman" w:hAnsi="Times New Roman" w:hint="default"/>
      </w:rPr>
    </w:lvl>
    <w:lvl w:ilvl="8" w:tplc="8F24BD90"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3921A8D"/>
    <w:multiLevelType w:val="hybridMultilevel"/>
    <w:tmpl w:val="B09CDF0C"/>
    <w:lvl w:ilvl="0" w:tplc="69AEB3FE">
      <w:start w:val="1"/>
      <w:numFmt w:val="bullet"/>
      <w:lvlText w:val="−"/>
      <w:lvlJc w:val="left"/>
      <w:pPr>
        <w:ind w:left="720" w:hanging="360"/>
      </w:pPr>
      <w:rPr>
        <w:rFonts w:ascii="Open Sans" w:hAnsi="Open San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4DF7A0B"/>
    <w:multiLevelType w:val="hybridMultilevel"/>
    <w:tmpl w:val="ADC29B58"/>
    <w:lvl w:ilvl="0" w:tplc="1BDE6B4C">
      <w:start w:val="1"/>
      <w:numFmt w:val="bullet"/>
      <w:lvlText w:val="-"/>
      <w:lvlJc w:val="left"/>
      <w:pPr>
        <w:tabs>
          <w:tab w:val="num" w:pos="720"/>
        </w:tabs>
        <w:ind w:left="720" w:hanging="360"/>
      </w:pPr>
      <w:rPr>
        <w:rFonts w:ascii="Times New Roman" w:hAnsi="Times New Roman" w:hint="default"/>
      </w:rPr>
    </w:lvl>
    <w:lvl w:ilvl="1" w:tplc="DF4273EC" w:tentative="1">
      <w:start w:val="1"/>
      <w:numFmt w:val="bullet"/>
      <w:lvlText w:val="-"/>
      <w:lvlJc w:val="left"/>
      <w:pPr>
        <w:tabs>
          <w:tab w:val="num" w:pos="1440"/>
        </w:tabs>
        <w:ind w:left="1440" w:hanging="360"/>
      </w:pPr>
      <w:rPr>
        <w:rFonts w:ascii="Times New Roman" w:hAnsi="Times New Roman" w:hint="default"/>
      </w:rPr>
    </w:lvl>
    <w:lvl w:ilvl="2" w:tplc="B0BA7A0C" w:tentative="1">
      <w:start w:val="1"/>
      <w:numFmt w:val="bullet"/>
      <w:lvlText w:val="-"/>
      <w:lvlJc w:val="left"/>
      <w:pPr>
        <w:tabs>
          <w:tab w:val="num" w:pos="2160"/>
        </w:tabs>
        <w:ind w:left="2160" w:hanging="360"/>
      </w:pPr>
      <w:rPr>
        <w:rFonts w:ascii="Times New Roman" w:hAnsi="Times New Roman" w:hint="default"/>
      </w:rPr>
    </w:lvl>
    <w:lvl w:ilvl="3" w:tplc="99B064E8" w:tentative="1">
      <w:start w:val="1"/>
      <w:numFmt w:val="bullet"/>
      <w:lvlText w:val="-"/>
      <w:lvlJc w:val="left"/>
      <w:pPr>
        <w:tabs>
          <w:tab w:val="num" w:pos="2880"/>
        </w:tabs>
        <w:ind w:left="2880" w:hanging="360"/>
      </w:pPr>
      <w:rPr>
        <w:rFonts w:ascii="Times New Roman" w:hAnsi="Times New Roman" w:hint="default"/>
      </w:rPr>
    </w:lvl>
    <w:lvl w:ilvl="4" w:tplc="7602B8FA" w:tentative="1">
      <w:start w:val="1"/>
      <w:numFmt w:val="bullet"/>
      <w:lvlText w:val="-"/>
      <w:lvlJc w:val="left"/>
      <w:pPr>
        <w:tabs>
          <w:tab w:val="num" w:pos="3600"/>
        </w:tabs>
        <w:ind w:left="3600" w:hanging="360"/>
      </w:pPr>
      <w:rPr>
        <w:rFonts w:ascii="Times New Roman" w:hAnsi="Times New Roman" w:hint="default"/>
      </w:rPr>
    </w:lvl>
    <w:lvl w:ilvl="5" w:tplc="EEE8DF80" w:tentative="1">
      <w:start w:val="1"/>
      <w:numFmt w:val="bullet"/>
      <w:lvlText w:val="-"/>
      <w:lvlJc w:val="left"/>
      <w:pPr>
        <w:tabs>
          <w:tab w:val="num" w:pos="4320"/>
        </w:tabs>
        <w:ind w:left="4320" w:hanging="360"/>
      </w:pPr>
      <w:rPr>
        <w:rFonts w:ascii="Times New Roman" w:hAnsi="Times New Roman" w:hint="default"/>
      </w:rPr>
    </w:lvl>
    <w:lvl w:ilvl="6" w:tplc="B5227BCC" w:tentative="1">
      <w:start w:val="1"/>
      <w:numFmt w:val="bullet"/>
      <w:lvlText w:val="-"/>
      <w:lvlJc w:val="left"/>
      <w:pPr>
        <w:tabs>
          <w:tab w:val="num" w:pos="5040"/>
        </w:tabs>
        <w:ind w:left="5040" w:hanging="360"/>
      </w:pPr>
      <w:rPr>
        <w:rFonts w:ascii="Times New Roman" w:hAnsi="Times New Roman" w:hint="default"/>
      </w:rPr>
    </w:lvl>
    <w:lvl w:ilvl="7" w:tplc="BC209754" w:tentative="1">
      <w:start w:val="1"/>
      <w:numFmt w:val="bullet"/>
      <w:lvlText w:val="-"/>
      <w:lvlJc w:val="left"/>
      <w:pPr>
        <w:tabs>
          <w:tab w:val="num" w:pos="5760"/>
        </w:tabs>
        <w:ind w:left="5760" w:hanging="360"/>
      </w:pPr>
      <w:rPr>
        <w:rFonts w:ascii="Times New Roman" w:hAnsi="Times New Roman" w:hint="default"/>
      </w:rPr>
    </w:lvl>
    <w:lvl w:ilvl="8" w:tplc="20A01FEC"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5205462"/>
    <w:multiLevelType w:val="hybridMultilevel"/>
    <w:tmpl w:val="1140323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97500CE"/>
    <w:multiLevelType w:val="hybridMultilevel"/>
    <w:tmpl w:val="537E850A"/>
    <w:lvl w:ilvl="0" w:tplc="69AEB3FE">
      <w:start w:val="1"/>
      <w:numFmt w:val="bullet"/>
      <w:lvlText w:val="−"/>
      <w:lvlJc w:val="left"/>
      <w:pPr>
        <w:ind w:left="1080" w:hanging="360"/>
      </w:pPr>
      <w:rPr>
        <w:rFonts w:ascii="Open Sans" w:hAnsi="Open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A9947E9"/>
    <w:multiLevelType w:val="hybridMultilevel"/>
    <w:tmpl w:val="204A1F7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BAB5894"/>
    <w:multiLevelType w:val="hybridMultilevel"/>
    <w:tmpl w:val="BDD2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AC5DC2"/>
    <w:multiLevelType w:val="hybridMultilevel"/>
    <w:tmpl w:val="19B0BC44"/>
    <w:lvl w:ilvl="0" w:tplc="FFFFFFFF">
      <w:start w:val="1"/>
      <w:numFmt w:val="bullet"/>
      <w:lvlText w:val="−"/>
      <w:lvlJc w:val="left"/>
      <w:pPr>
        <w:ind w:left="720" w:hanging="360"/>
      </w:pPr>
      <w:rPr>
        <w:rFonts w:ascii="Open Sans" w:hAnsi="Open San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EE763B6"/>
    <w:multiLevelType w:val="hybridMultilevel"/>
    <w:tmpl w:val="FAB818CE"/>
    <w:lvl w:ilvl="0" w:tplc="69AEB3FE">
      <w:start w:val="1"/>
      <w:numFmt w:val="bullet"/>
      <w:lvlText w:val="−"/>
      <w:lvlJc w:val="left"/>
      <w:pPr>
        <w:ind w:left="1080" w:hanging="360"/>
      </w:pPr>
      <w:rPr>
        <w:rFonts w:ascii="Open Sans" w:hAnsi="Open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F991B4F"/>
    <w:multiLevelType w:val="hybridMultilevel"/>
    <w:tmpl w:val="486CAC5A"/>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6FC23603"/>
    <w:multiLevelType w:val="hybridMultilevel"/>
    <w:tmpl w:val="AA8C5768"/>
    <w:lvl w:ilvl="0" w:tplc="08090001">
      <w:start w:val="1"/>
      <w:numFmt w:val="bullet"/>
      <w:lvlText w:val=""/>
      <w:lvlJc w:val="left"/>
      <w:pPr>
        <w:ind w:left="1084" w:hanging="360"/>
      </w:pPr>
      <w:rPr>
        <w:rFonts w:ascii="Symbol" w:hAnsi="Symbol"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60" w15:restartNumberingAfterBreak="0">
    <w:nsid w:val="71231E27"/>
    <w:multiLevelType w:val="hybridMultilevel"/>
    <w:tmpl w:val="062E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2D6947"/>
    <w:multiLevelType w:val="hybridMultilevel"/>
    <w:tmpl w:val="34204190"/>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2434860"/>
    <w:multiLevelType w:val="hybridMultilevel"/>
    <w:tmpl w:val="8D70768C"/>
    <w:lvl w:ilvl="0" w:tplc="330CB040">
      <w:start w:val="1"/>
      <w:numFmt w:val="bullet"/>
      <w:lvlText w:val="-"/>
      <w:lvlJc w:val="left"/>
      <w:pPr>
        <w:tabs>
          <w:tab w:val="num" w:pos="720"/>
        </w:tabs>
        <w:ind w:left="720" w:hanging="360"/>
      </w:pPr>
      <w:rPr>
        <w:rFonts w:ascii="Times New Roman" w:hAnsi="Times New Roman" w:hint="default"/>
      </w:rPr>
    </w:lvl>
    <w:lvl w:ilvl="1" w:tplc="131C7502" w:tentative="1">
      <w:start w:val="1"/>
      <w:numFmt w:val="bullet"/>
      <w:lvlText w:val="-"/>
      <w:lvlJc w:val="left"/>
      <w:pPr>
        <w:tabs>
          <w:tab w:val="num" w:pos="1440"/>
        </w:tabs>
        <w:ind w:left="1440" w:hanging="360"/>
      </w:pPr>
      <w:rPr>
        <w:rFonts w:ascii="Times New Roman" w:hAnsi="Times New Roman" w:hint="default"/>
      </w:rPr>
    </w:lvl>
    <w:lvl w:ilvl="2" w:tplc="5192A540" w:tentative="1">
      <w:start w:val="1"/>
      <w:numFmt w:val="bullet"/>
      <w:lvlText w:val="-"/>
      <w:lvlJc w:val="left"/>
      <w:pPr>
        <w:tabs>
          <w:tab w:val="num" w:pos="2160"/>
        </w:tabs>
        <w:ind w:left="2160" w:hanging="360"/>
      </w:pPr>
      <w:rPr>
        <w:rFonts w:ascii="Times New Roman" w:hAnsi="Times New Roman" w:hint="default"/>
      </w:rPr>
    </w:lvl>
    <w:lvl w:ilvl="3" w:tplc="F702ACB0" w:tentative="1">
      <w:start w:val="1"/>
      <w:numFmt w:val="bullet"/>
      <w:lvlText w:val="-"/>
      <w:lvlJc w:val="left"/>
      <w:pPr>
        <w:tabs>
          <w:tab w:val="num" w:pos="2880"/>
        </w:tabs>
        <w:ind w:left="2880" w:hanging="360"/>
      </w:pPr>
      <w:rPr>
        <w:rFonts w:ascii="Times New Roman" w:hAnsi="Times New Roman" w:hint="default"/>
      </w:rPr>
    </w:lvl>
    <w:lvl w:ilvl="4" w:tplc="6E2ADA82" w:tentative="1">
      <w:start w:val="1"/>
      <w:numFmt w:val="bullet"/>
      <w:lvlText w:val="-"/>
      <w:lvlJc w:val="left"/>
      <w:pPr>
        <w:tabs>
          <w:tab w:val="num" w:pos="3600"/>
        </w:tabs>
        <w:ind w:left="3600" w:hanging="360"/>
      </w:pPr>
      <w:rPr>
        <w:rFonts w:ascii="Times New Roman" w:hAnsi="Times New Roman" w:hint="default"/>
      </w:rPr>
    </w:lvl>
    <w:lvl w:ilvl="5" w:tplc="2BE08CC6" w:tentative="1">
      <w:start w:val="1"/>
      <w:numFmt w:val="bullet"/>
      <w:lvlText w:val="-"/>
      <w:lvlJc w:val="left"/>
      <w:pPr>
        <w:tabs>
          <w:tab w:val="num" w:pos="4320"/>
        </w:tabs>
        <w:ind w:left="4320" w:hanging="360"/>
      </w:pPr>
      <w:rPr>
        <w:rFonts w:ascii="Times New Roman" w:hAnsi="Times New Roman" w:hint="default"/>
      </w:rPr>
    </w:lvl>
    <w:lvl w:ilvl="6" w:tplc="2A209846" w:tentative="1">
      <w:start w:val="1"/>
      <w:numFmt w:val="bullet"/>
      <w:lvlText w:val="-"/>
      <w:lvlJc w:val="left"/>
      <w:pPr>
        <w:tabs>
          <w:tab w:val="num" w:pos="5040"/>
        </w:tabs>
        <w:ind w:left="5040" w:hanging="360"/>
      </w:pPr>
      <w:rPr>
        <w:rFonts w:ascii="Times New Roman" w:hAnsi="Times New Roman" w:hint="default"/>
      </w:rPr>
    </w:lvl>
    <w:lvl w:ilvl="7" w:tplc="48B80798" w:tentative="1">
      <w:start w:val="1"/>
      <w:numFmt w:val="bullet"/>
      <w:lvlText w:val="-"/>
      <w:lvlJc w:val="left"/>
      <w:pPr>
        <w:tabs>
          <w:tab w:val="num" w:pos="5760"/>
        </w:tabs>
        <w:ind w:left="5760" w:hanging="360"/>
      </w:pPr>
      <w:rPr>
        <w:rFonts w:ascii="Times New Roman" w:hAnsi="Times New Roman" w:hint="default"/>
      </w:rPr>
    </w:lvl>
    <w:lvl w:ilvl="8" w:tplc="B2FC02FA"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724F1EE5"/>
    <w:multiLevelType w:val="hybridMultilevel"/>
    <w:tmpl w:val="CAA47FD4"/>
    <w:lvl w:ilvl="0" w:tplc="FFFFFFFF">
      <w:start w:val="1"/>
      <w:numFmt w:val="bullet"/>
      <w:lvlText w:val=""/>
      <w:lvlJc w:val="left"/>
      <w:pPr>
        <w:ind w:left="720" w:hanging="360"/>
      </w:pPr>
      <w:rPr>
        <w:rFonts w:ascii="Symbol" w:hAnsi="Symbol" w:hint="default"/>
      </w:rPr>
    </w:lvl>
    <w:lvl w:ilvl="1" w:tplc="69AEB3FE">
      <w:start w:val="1"/>
      <w:numFmt w:val="bullet"/>
      <w:lvlText w:val="−"/>
      <w:lvlJc w:val="left"/>
      <w:pPr>
        <w:ind w:left="1440" w:hanging="360"/>
      </w:pPr>
      <w:rPr>
        <w:rFonts w:ascii="Open Sans" w:hAnsi="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7B93E58"/>
    <w:multiLevelType w:val="hybridMultilevel"/>
    <w:tmpl w:val="0626607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9016215"/>
    <w:multiLevelType w:val="hybridMultilevel"/>
    <w:tmpl w:val="6B22870E"/>
    <w:lvl w:ilvl="0" w:tplc="FFFFFFFF">
      <w:start w:val="1"/>
      <w:numFmt w:val="bullet"/>
      <w:lvlText w:val="−"/>
      <w:lvlJc w:val="left"/>
      <w:pPr>
        <w:ind w:left="720" w:hanging="360"/>
      </w:pPr>
      <w:rPr>
        <w:rFonts w:ascii="Open Sans" w:hAnsi="Open San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A10177B"/>
    <w:multiLevelType w:val="hybridMultilevel"/>
    <w:tmpl w:val="0F88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940241"/>
    <w:multiLevelType w:val="hybridMultilevel"/>
    <w:tmpl w:val="1E8C40EC"/>
    <w:lvl w:ilvl="0" w:tplc="FFFFFFFF">
      <w:start w:val="1"/>
      <w:numFmt w:val="bullet"/>
      <w:lvlText w:val=""/>
      <w:lvlJc w:val="left"/>
      <w:pPr>
        <w:ind w:left="720" w:hanging="360"/>
      </w:pPr>
      <w:rPr>
        <w:rFonts w:ascii="Symbol" w:hAnsi="Symbol" w:hint="default"/>
      </w:rPr>
    </w:lvl>
    <w:lvl w:ilvl="1" w:tplc="69AEB3FE">
      <w:start w:val="1"/>
      <w:numFmt w:val="bullet"/>
      <w:lvlText w:val="−"/>
      <w:lvlJc w:val="left"/>
      <w:pPr>
        <w:ind w:left="1440" w:hanging="360"/>
      </w:pPr>
      <w:rPr>
        <w:rFonts w:ascii="Open Sans" w:hAnsi="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46640140">
    <w:abstractNumId w:val="24"/>
  </w:num>
  <w:num w:numId="2" w16cid:durableId="1334603471">
    <w:abstractNumId w:val="13"/>
  </w:num>
  <w:num w:numId="3" w16cid:durableId="454100576">
    <w:abstractNumId w:val="38"/>
  </w:num>
  <w:num w:numId="4" w16cid:durableId="358432893">
    <w:abstractNumId w:val="40"/>
  </w:num>
  <w:num w:numId="5" w16cid:durableId="1769345959">
    <w:abstractNumId w:val="10"/>
  </w:num>
  <w:num w:numId="6" w16cid:durableId="2092727936">
    <w:abstractNumId w:val="32"/>
  </w:num>
  <w:num w:numId="7" w16cid:durableId="1424182519">
    <w:abstractNumId w:val="55"/>
  </w:num>
  <w:num w:numId="8" w16cid:durableId="1380324300">
    <w:abstractNumId w:val="23"/>
  </w:num>
  <w:num w:numId="9" w16cid:durableId="1810899930">
    <w:abstractNumId w:val="11"/>
  </w:num>
  <w:num w:numId="10" w16cid:durableId="1276324223">
    <w:abstractNumId w:val="29"/>
  </w:num>
  <w:num w:numId="11" w16cid:durableId="269892830">
    <w:abstractNumId w:val="42"/>
  </w:num>
  <w:num w:numId="12" w16cid:durableId="476338105">
    <w:abstractNumId w:val="18"/>
  </w:num>
  <w:num w:numId="13" w16cid:durableId="2010592579">
    <w:abstractNumId w:val="66"/>
  </w:num>
  <w:num w:numId="14" w16cid:durableId="1520898666">
    <w:abstractNumId w:val="31"/>
  </w:num>
  <w:num w:numId="15" w16cid:durableId="802045075">
    <w:abstractNumId w:val="22"/>
  </w:num>
  <w:num w:numId="16" w16cid:durableId="1861626428">
    <w:abstractNumId w:val="60"/>
  </w:num>
  <w:num w:numId="17" w16cid:durableId="521436602">
    <w:abstractNumId w:val="20"/>
  </w:num>
  <w:num w:numId="18" w16cid:durableId="135143229">
    <w:abstractNumId w:val="4"/>
  </w:num>
  <w:num w:numId="19" w16cid:durableId="741148128">
    <w:abstractNumId w:val="5"/>
  </w:num>
  <w:num w:numId="20" w16cid:durableId="1260213766">
    <w:abstractNumId w:val="7"/>
  </w:num>
  <w:num w:numId="21" w16cid:durableId="634604082">
    <w:abstractNumId w:val="67"/>
  </w:num>
  <w:num w:numId="22" w16cid:durableId="1457866798">
    <w:abstractNumId w:val="50"/>
  </w:num>
  <w:num w:numId="23" w16cid:durableId="1636325160">
    <w:abstractNumId w:val="28"/>
  </w:num>
  <w:num w:numId="24" w16cid:durableId="2088571708">
    <w:abstractNumId w:val="3"/>
  </w:num>
  <w:num w:numId="25" w16cid:durableId="455876120">
    <w:abstractNumId w:val="14"/>
  </w:num>
  <w:num w:numId="26" w16cid:durableId="1395202891">
    <w:abstractNumId w:val="0"/>
  </w:num>
  <w:num w:numId="27" w16cid:durableId="1613971519">
    <w:abstractNumId w:val="63"/>
  </w:num>
  <w:num w:numId="28" w16cid:durableId="2046523220">
    <w:abstractNumId w:val="12"/>
  </w:num>
  <w:num w:numId="29" w16cid:durableId="2092240566">
    <w:abstractNumId w:val="11"/>
  </w:num>
  <w:num w:numId="30" w16cid:durableId="2067217697">
    <w:abstractNumId w:val="11"/>
  </w:num>
  <w:num w:numId="31" w16cid:durableId="324670991">
    <w:abstractNumId w:val="11"/>
  </w:num>
  <w:num w:numId="32" w16cid:durableId="62022842">
    <w:abstractNumId w:val="11"/>
  </w:num>
  <w:num w:numId="33" w16cid:durableId="64228538">
    <w:abstractNumId w:val="11"/>
  </w:num>
  <w:num w:numId="34" w16cid:durableId="1626887568">
    <w:abstractNumId w:val="11"/>
  </w:num>
  <w:num w:numId="35" w16cid:durableId="1062025897">
    <w:abstractNumId w:val="11"/>
  </w:num>
  <w:num w:numId="36" w16cid:durableId="1414275050">
    <w:abstractNumId w:val="11"/>
  </w:num>
  <w:num w:numId="37" w16cid:durableId="649403111">
    <w:abstractNumId w:val="11"/>
  </w:num>
  <w:num w:numId="38" w16cid:durableId="999119483">
    <w:abstractNumId w:val="11"/>
  </w:num>
  <w:num w:numId="39" w16cid:durableId="1546598676">
    <w:abstractNumId w:val="11"/>
  </w:num>
  <w:num w:numId="40" w16cid:durableId="952401188">
    <w:abstractNumId w:val="11"/>
  </w:num>
  <w:num w:numId="41" w16cid:durableId="97719081">
    <w:abstractNumId w:val="11"/>
  </w:num>
  <w:num w:numId="42" w16cid:durableId="691078563">
    <w:abstractNumId w:val="11"/>
  </w:num>
  <w:num w:numId="43" w16cid:durableId="661347031">
    <w:abstractNumId w:val="11"/>
  </w:num>
  <w:num w:numId="44" w16cid:durableId="1723629342">
    <w:abstractNumId w:val="1"/>
  </w:num>
  <w:num w:numId="45" w16cid:durableId="1971474044">
    <w:abstractNumId w:val="11"/>
  </w:num>
  <w:num w:numId="46" w16cid:durableId="1325818904">
    <w:abstractNumId w:val="11"/>
  </w:num>
  <w:num w:numId="47" w16cid:durableId="642974241">
    <w:abstractNumId w:val="11"/>
  </w:num>
  <w:num w:numId="48" w16cid:durableId="1944221135">
    <w:abstractNumId w:val="11"/>
  </w:num>
  <w:num w:numId="49" w16cid:durableId="1541238165">
    <w:abstractNumId w:val="11"/>
  </w:num>
  <w:num w:numId="50" w16cid:durableId="723914442">
    <w:abstractNumId w:val="11"/>
  </w:num>
  <w:num w:numId="51" w16cid:durableId="1283227263">
    <w:abstractNumId w:val="11"/>
  </w:num>
  <w:num w:numId="52" w16cid:durableId="992024173">
    <w:abstractNumId w:val="11"/>
  </w:num>
  <w:num w:numId="53" w16cid:durableId="982662118">
    <w:abstractNumId w:val="11"/>
  </w:num>
  <w:num w:numId="54" w16cid:durableId="910113931">
    <w:abstractNumId w:val="11"/>
  </w:num>
  <w:num w:numId="55" w16cid:durableId="706026103">
    <w:abstractNumId w:val="11"/>
  </w:num>
  <w:num w:numId="56" w16cid:durableId="1700082502">
    <w:abstractNumId w:val="11"/>
  </w:num>
  <w:num w:numId="57" w16cid:durableId="1192955329">
    <w:abstractNumId w:val="49"/>
  </w:num>
  <w:num w:numId="58" w16cid:durableId="905184790">
    <w:abstractNumId w:val="11"/>
  </w:num>
  <w:num w:numId="59" w16cid:durableId="1603758585">
    <w:abstractNumId w:val="62"/>
  </w:num>
  <w:num w:numId="60" w16cid:durableId="1817601088">
    <w:abstractNumId w:val="11"/>
  </w:num>
  <w:num w:numId="61" w16cid:durableId="179512967">
    <w:abstractNumId w:val="17"/>
  </w:num>
  <w:num w:numId="62" w16cid:durableId="206142754">
    <w:abstractNumId w:val="11"/>
  </w:num>
  <w:num w:numId="63" w16cid:durableId="450175860">
    <w:abstractNumId w:val="2"/>
  </w:num>
  <w:num w:numId="64" w16cid:durableId="383606719">
    <w:abstractNumId w:val="11"/>
  </w:num>
  <w:num w:numId="65" w16cid:durableId="1908806903">
    <w:abstractNumId w:val="25"/>
  </w:num>
  <w:num w:numId="66" w16cid:durableId="566650630">
    <w:abstractNumId w:val="43"/>
  </w:num>
  <w:num w:numId="67" w16cid:durableId="1161627695">
    <w:abstractNumId w:val="51"/>
  </w:num>
  <w:num w:numId="68" w16cid:durableId="1309628807">
    <w:abstractNumId w:val="48"/>
  </w:num>
  <w:num w:numId="69" w16cid:durableId="2079595378">
    <w:abstractNumId w:val="9"/>
  </w:num>
  <w:num w:numId="70" w16cid:durableId="164365910">
    <w:abstractNumId w:val="35"/>
  </w:num>
  <w:num w:numId="71" w16cid:durableId="1053386778">
    <w:abstractNumId w:val="61"/>
  </w:num>
  <w:num w:numId="72" w16cid:durableId="250286116">
    <w:abstractNumId w:val="59"/>
  </w:num>
  <w:num w:numId="73" w16cid:durableId="162136693">
    <w:abstractNumId w:val="57"/>
  </w:num>
  <w:num w:numId="74" w16cid:durableId="173031786">
    <w:abstractNumId w:val="41"/>
  </w:num>
  <w:num w:numId="75" w16cid:durableId="294990326">
    <w:abstractNumId w:val="53"/>
  </w:num>
  <w:num w:numId="76" w16cid:durableId="314913235">
    <w:abstractNumId w:val="65"/>
  </w:num>
  <w:num w:numId="77" w16cid:durableId="2102410175">
    <w:abstractNumId w:val="21"/>
  </w:num>
  <w:num w:numId="78" w16cid:durableId="1774595091">
    <w:abstractNumId w:val="54"/>
  </w:num>
  <w:num w:numId="79" w16cid:durableId="1622611926">
    <w:abstractNumId w:val="46"/>
  </w:num>
  <w:num w:numId="80" w16cid:durableId="189339949">
    <w:abstractNumId w:val="47"/>
  </w:num>
  <w:num w:numId="81" w16cid:durableId="1855878487">
    <w:abstractNumId w:val="34"/>
  </w:num>
  <w:num w:numId="82" w16cid:durableId="888764273">
    <w:abstractNumId w:val="33"/>
  </w:num>
  <w:num w:numId="83" w16cid:durableId="900335619">
    <w:abstractNumId w:val="56"/>
  </w:num>
  <w:num w:numId="84" w16cid:durableId="909654926">
    <w:abstractNumId w:val="26"/>
  </w:num>
  <w:num w:numId="85" w16cid:durableId="1300302738">
    <w:abstractNumId w:val="6"/>
  </w:num>
  <w:num w:numId="86" w16cid:durableId="1882208471">
    <w:abstractNumId w:val="36"/>
  </w:num>
  <w:num w:numId="87" w16cid:durableId="47917733">
    <w:abstractNumId w:val="19"/>
  </w:num>
  <w:num w:numId="88" w16cid:durableId="1109282195">
    <w:abstractNumId w:val="8"/>
  </w:num>
  <w:num w:numId="89" w16cid:durableId="771511595">
    <w:abstractNumId w:val="16"/>
  </w:num>
  <w:num w:numId="90" w16cid:durableId="1584413867">
    <w:abstractNumId w:val="58"/>
  </w:num>
  <w:num w:numId="91" w16cid:durableId="690182437">
    <w:abstractNumId w:val="30"/>
  </w:num>
  <w:num w:numId="92" w16cid:durableId="1263340332">
    <w:abstractNumId w:val="37"/>
  </w:num>
  <w:num w:numId="93" w16cid:durableId="2106878155">
    <w:abstractNumId w:val="52"/>
  </w:num>
  <w:num w:numId="94" w16cid:durableId="112478509">
    <w:abstractNumId w:val="64"/>
  </w:num>
  <w:num w:numId="95" w16cid:durableId="82262555">
    <w:abstractNumId w:val="15"/>
  </w:num>
  <w:num w:numId="96" w16cid:durableId="762648933">
    <w:abstractNumId w:val="44"/>
  </w:num>
  <w:num w:numId="97" w16cid:durableId="1172649013">
    <w:abstractNumId w:val="27"/>
  </w:num>
  <w:num w:numId="98" w16cid:durableId="58988451">
    <w:abstractNumId w:val="39"/>
  </w:num>
  <w:num w:numId="99" w16cid:durableId="609971827">
    <w:abstractNumId w:val="4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efaultTabStop w:val="720"/>
  <w:defaultTableStyle w:val="TableGridLight"/>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1BB"/>
    <w:rsid w:val="00006DF8"/>
    <w:rsid w:val="000075C9"/>
    <w:rsid w:val="0001048E"/>
    <w:rsid w:val="000105AB"/>
    <w:rsid w:val="00011A5D"/>
    <w:rsid w:val="000120A9"/>
    <w:rsid w:val="0001242E"/>
    <w:rsid w:val="000209AB"/>
    <w:rsid w:val="00020CCB"/>
    <w:rsid w:val="000221AC"/>
    <w:rsid w:val="00023A9D"/>
    <w:rsid w:val="000257EF"/>
    <w:rsid w:val="00026E05"/>
    <w:rsid w:val="00030233"/>
    <w:rsid w:val="00032FA1"/>
    <w:rsid w:val="00035258"/>
    <w:rsid w:val="000361B9"/>
    <w:rsid w:val="00041B75"/>
    <w:rsid w:val="00041F60"/>
    <w:rsid w:val="00043938"/>
    <w:rsid w:val="000470E0"/>
    <w:rsid w:val="00047F6B"/>
    <w:rsid w:val="00056397"/>
    <w:rsid w:val="000565E1"/>
    <w:rsid w:val="000608EB"/>
    <w:rsid w:val="000610E3"/>
    <w:rsid w:val="00061603"/>
    <w:rsid w:val="000632D4"/>
    <w:rsid w:val="00064B73"/>
    <w:rsid w:val="00065AFE"/>
    <w:rsid w:val="000737FF"/>
    <w:rsid w:val="00077499"/>
    <w:rsid w:val="00077E76"/>
    <w:rsid w:val="00083A47"/>
    <w:rsid w:val="0008485D"/>
    <w:rsid w:val="00084F92"/>
    <w:rsid w:val="000854F1"/>
    <w:rsid w:val="00087E80"/>
    <w:rsid w:val="0009113D"/>
    <w:rsid w:val="00092680"/>
    <w:rsid w:val="000A197D"/>
    <w:rsid w:val="000A2034"/>
    <w:rsid w:val="000A3BC3"/>
    <w:rsid w:val="000A5E09"/>
    <w:rsid w:val="000B3708"/>
    <w:rsid w:val="000B3776"/>
    <w:rsid w:val="000B64E5"/>
    <w:rsid w:val="000C2362"/>
    <w:rsid w:val="000C51BB"/>
    <w:rsid w:val="000C6600"/>
    <w:rsid w:val="000C6CEB"/>
    <w:rsid w:val="000D04A1"/>
    <w:rsid w:val="000D113C"/>
    <w:rsid w:val="000D1430"/>
    <w:rsid w:val="000D746B"/>
    <w:rsid w:val="000E0DC1"/>
    <w:rsid w:val="000E19A9"/>
    <w:rsid w:val="000E5081"/>
    <w:rsid w:val="000E5D80"/>
    <w:rsid w:val="000E7508"/>
    <w:rsid w:val="000F2007"/>
    <w:rsid w:val="000F4961"/>
    <w:rsid w:val="001056CD"/>
    <w:rsid w:val="00113B11"/>
    <w:rsid w:val="00116047"/>
    <w:rsid w:val="00116062"/>
    <w:rsid w:val="00116D41"/>
    <w:rsid w:val="001215A7"/>
    <w:rsid w:val="00122475"/>
    <w:rsid w:val="001357E0"/>
    <w:rsid w:val="0014141E"/>
    <w:rsid w:val="001418D1"/>
    <w:rsid w:val="00142E67"/>
    <w:rsid w:val="001455BF"/>
    <w:rsid w:val="0014622F"/>
    <w:rsid w:val="0015156A"/>
    <w:rsid w:val="0015166C"/>
    <w:rsid w:val="0015537E"/>
    <w:rsid w:val="00156D51"/>
    <w:rsid w:val="0016733B"/>
    <w:rsid w:val="0016745C"/>
    <w:rsid w:val="00175739"/>
    <w:rsid w:val="00176D09"/>
    <w:rsid w:val="0017723D"/>
    <w:rsid w:val="001778CE"/>
    <w:rsid w:val="00180DE4"/>
    <w:rsid w:val="00188B45"/>
    <w:rsid w:val="001908AB"/>
    <w:rsid w:val="00191CC3"/>
    <w:rsid w:val="001920CF"/>
    <w:rsid w:val="001924C9"/>
    <w:rsid w:val="00195234"/>
    <w:rsid w:val="001A0ECA"/>
    <w:rsid w:val="001A4932"/>
    <w:rsid w:val="001A5328"/>
    <w:rsid w:val="001A5DDC"/>
    <w:rsid w:val="001B2416"/>
    <w:rsid w:val="001B5286"/>
    <w:rsid w:val="001B6CD9"/>
    <w:rsid w:val="001C0168"/>
    <w:rsid w:val="001C319A"/>
    <w:rsid w:val="001C7908"/>
    <w:rsid w:val="001D055E"/>
    <w:rsid w:val="001D4FAE"/>
    <w:rsid w:val="001E15DA"/>
    <w:rsid w:val="001E19CD"/>
    <w:rsid w:val="001E46D5"/>
    <w:rsid w:val="001F1FCC"/>
    <w:rsid w:val="001F3C6A"/>
    <w:rsid w:val="001F4E1F"/>
    <w:rsid w:val="001F67BB"/>
    <w:rsid w:val="001F6C52"/>
    <w:rsid w:val="0020287C"/>
    <w:rsid w:val="00203818"/>
    <w:rsid w:val="00204446"/>
    <w:rsid w:val="002055CD"/>
    <w:rsid w:val="00206B2A"/>
    <w:rsid w:val="00207AA1"/>
    <w:rsid w:val="00213B8B"/>
    <w:rsid w:val="00214C82"/>
    <w:rsid w:val="002175CE"/>
    <w:rsid w:val="002179ED"/>
    <w:rsid w:val="00217A3A"/>
    <w:rsid w:val="0022051A"/>
    <w:rsid w:val="0022358F"/>
    <w:rsid w:val="002277D0"/>
    <w:rsid w:val="00231085"/>
    <w:rsid w:val="002312DF"/>
    <w:rsid w:val="0023178F"/>
    <w:rsid w:val="00232B06"/>
    <w:rsid w:val="00233920"/>
    <w:rsid w:val="00234E82"/>
    <w:rsid w:val="00236A07"/>
    <w:rsid w:val="00250327"/>
    <w:rsid w:val="00251A45"/>
    <w:rsid w:val="00251CB4"/>
    <w:rsid w:val="00253B79"/>
    <w:rsid w:val="002546CA"/>
    <w:rsid w:val="002606B0"/>
    <w:rsid w:val="00261BE2"/>
    <w:rsid w:val="00262497"/>
    <w:rsid w:val="00265A5B"/>
    <w:rsid w:val="00267C83"/>
    <w:rsid w:val="002715EB"/>
    <w:rsid w:val="0027237A"/>
    <w:rsid w:val="00277FAD"/>
    <w:rsid w:val="00280243"/>
    <w:rsid w:val="002869AF"/>
    <w:rsid w:val="00287FC5"/>
    <w:rsid w:val="002936CE"/>
    <w:rsid w:val="002A03F3"/>
    <w:rsid w:val="002A249B"/>
    <w:rsid w:val="002A26FE"/>
    <w:rsid w:val="002B0542"/>
    <w:rsid w:val="002B4E27"/>
    <w:rsid w:val="002B7867"/>
    <w:rsid w:val="002C1E01"/>
    <w:rsid w:val="002C4CCF"/>
    <w:rsid w:val="002C7857"/>
    <w:rsid w:val="002C7A9C"/>
    <w:rsid w:val="002C7D5F"/>
    <w:rsid w:val="002D30C6"/>
    <w:rsid w:val="002E0164"/>
    <w:rsid w:val="002E37EA"/>
    <w:rsid w:val="002E4DE8"/>
    <w:rsid w:val="002F08DF"/>
    <w:rsid w:val="002F0AEF"/>
    <w:rsid w:val="002F1295"/>
    <w:rsid w:val="002F1647"/>
    <w:rsid w:val="002F45C7"/>
    <w:rsid w:val="002F51F9"/>
    <w:rsid w:val="002F5C2D"/>
    <w:rsid w:val="002F66A3"/>
    <w:rsid w:val="00302CD9"/>
    <w:rsid w:val="003061EA"/>
    <w:rsid w:val="003063C8"/>
    <w:rsid w:val="0030647A"/>
    <w:rsid w:val="0030733D"/>
    <w:rsid w:val="003108C8"/>
    <w:rsid w:val="003154F3"/>
    <w:rsid w:val="003170A4"/>
    <w:rsid w:val="0032115D"/>
    <w:rsid w:val="003230A5"/>
    <w:rsid w:val="00324976"/>
    <w:rsid w:val="003312E4"/>
    <w:rsid w:val="00337E71"/>
    <w:rsid w:val="00340B1B"/>
    <w:rsid w:val="003527C6"/>
    <w:rsid w:val="003627E7"/>
    <w:rsid w:val="003652A9"/>
    <w:rsid w:val="003657D0"/>
    <w:rsid w:val="00365E84"/>
    <w:rsid w:val="003664CA"/>
    <w:rsid w:val="00366C6C"/>
    <w:rsid w:val="0036762E"/>
    <w:rsid w:val="003744F5"/>
    <w:rsid w:val="0037559C"/>
    <w:rsid w:val="00376E3F"/>
    <w:rsid w:val="00377A27"/>
    <w:rsid w:val="00383432"/>
    <w:rsid w:val="00383A1B"/>
    <w:rsid w:val="003863A4"/>
    <w:rsid w:val="003A1591"/>
    <w:rsid w:val="003A2A56"/>
    <w:rsid w:val="003A2AFC"/>
    <w:rsid w:val="003A38BD"/>
    <w:rsid w:val="003A42D9"/>
    <w:rsid w:val="003A59A2"/>
    <w:rsid w:val="003A5B2E"/>
    <w:rsid w:val="003A7C12"/>
    <w:rsid w:val="003B2977"/>
    <w:rsid w:val="003B319C"/>
    <w:rsid w:val="003B459A"/>
    <w:rsid w:val="003C0300"/>
    <w:rsid w:val="003C0A51"/>
    <w:rsid w:val="003C19A0"/>
    <w:rsid w:val="003C3A18"/>
    <w:rsid w:val="003C458D"/>
    <w:rsid w:val="003C78BF"/>
    <w:rsid w:val="003D46AC"/>
    <w:rsid w:val="003D5C69"/>
    <w:rsid w:val="003D6C8E"/>
    <w:rsid w:val="003D6E2A"/>
    <w:rsid w:val="003D7626"/>
    <w:rsid w:val="003E02FA"/>
    <w:rsid w:val="003E1108"/>
    <w:rsid w:val="003E4A71"/>
    <w:rsid w:val="003E762B"/>
    <w:rsid w:val="003E7954"/>
    <w:rsid w:val="003F103F"/>
    <w:rsid w:val="003F6F23"/>
    <w:rsid w:val="003F7F12"/>
    <w:rsid w:val="0040627C"/>
    <w:rsid w:val="004074FA"/>
    <w:rsid w:val="004129D6"/>
    <w:rsid w:val="00414555"/>
    <w:rsid w:val="00417F8E"/>
    <w:rsid w:val="00420A23"/>
    <w:rsid w:val="0042170B"/>
    <w:rsid w:val="00422C13"/>
    <w:rsid w:val="00423561"/>
    <w:rsid w:val="00423876"/>
    <w:rsid w:val="004258C6"/>
    <w:rsid w:val="00426C1A"/>
    <w:rsid w:val="00431652"/>
    <w:rsid w:val="00432F86"/>
    <w:rsid w:val="004366E1"/>
    <w:rsid w:val="00437736"/>
    <w:rsid w:val="004413C8"/>
    <w:rsid w:val="00444EE5"/>
    <w:rsid w:val="00450E25"/>
    <w:rsid w:val="0045498F"/>
    <w:rsid w:val="00455352"/>
    <w:rsid w:val="00457406"/>
    <w:rsid w:val="00464106"/>
    <w:rsid w:val="0046706A"/>
    <w:rsid w:val="0046795B"/>
    <w:rsid w:val="00467FFD"/>
    <w:rsid w:val="004718B9"/>
    <w:rsid w:val="00475551"/>
    <w:rsid w:val="00475AF0"/>
    <w:rsid w:val="00475C89"/>
    <w:rsid w:val="00480002"/>
    <w:rsid w:val="0048092F"/>
    <w:rsid w:val="004826FE"/>
    <w:rsid w:val="00482A4B"/>
    <w:rsid w:val="00484032"/>
    <w:rsid w:val="004841A1"/>
    <w:rsid w:val="0048676D"/>
    <w:rsid w:val="0049417B"/>
    <w:rsid w:val="004967F3"/>
    <w:rsid w:val="004A011B"/>
    <w:rsid w:val="004A02F9"/>
    <w:rsid w:val="004A0585"/>
    <w:rsid w:val="004A3803"/>
    <w:rsid w:val="004A75C1"/>
    <w:rsid w:val="004A7B9D"/>
    <w:rsid w:val="004B2672"/>
    <w:rsid w:val="004B2F29"/>
    <w:rsid w:val="004B72AC"/>
    <w:rsid w:val="004C088F"/>
    <w:rsid w:val="004C1F3E"/>
    <w:rsid w:val="004C3425"/>
    <w:rsid w:val="004C4A35"/>
    <w:rsid w:val="004D1096"/>
    <w:rsid w:val="004D128B"/>
    <w:rsid w:val="004D13FE"/>
    <w:rsid w:val="004D3C20"/>
    <w:rsid w:val="004E159D"/>
    <w:rsid w:val="004E4E03"/>
    <w:rsid w:val="004F248C"/>
    <w:rsid w:val="004F2796"/>
    <w:rsid w:val="004F4859"/>
    <w:rsid w:val="004F65C9"/>
    <w:rsid w:val="00505F47"/>
    <w:rsid w:val="00507DFA"/>
    <w:rsid w:val="0051149C"/>
    <w:rsid w:val="00511CBE"/>
    <w:rsid w:val="00513FDC"/>
    <w:rsid w:val="00514A85"/>
    <w:rsid w:val="00515825"/>
    <w:rsid w:val="00515956"/>
    <w:rsid w:val="00515A9A"/>
    <w:rsid w:val="00515AD5"/>
    <w:rsid w:val="005302A1"/>
    <w:rsid w:val="00532238"/>
    <w:rsid w:val="005322B0"/>
    <w:rsid w:val="00535126"/>
    <w:rsid w:val="005376F3"/>
    <w:rsid w:val="0054126C"/>
    <w:rsid w:val="00542E73"/>
    <w:rsid w:val="005455CD"/>
    <w:rsid w:val="00546AA5"/>
    <w:rsid w:val="00551E2E"/>
    <w:rsid w:val="00557037"/>
    <w:rsid w:val="00557BE4"/>
    <w:rsid w:val="005622BD"/>
    <w:rsid w:val="00564008"/>
    <w:rsid w:val="0056649E"/>
    <w:rsid w:val="005713EC"/>
    <w:rsid w:val="005720AF"/>
    <w:rsid w:val="00575D7A"/>
    <w:rsid w:val="00576A86"/>
    <w:rsid w:val="00576FE0"/>
    <w:rsid w:val="00580987"/>
    <w:rsid w:val="00584E56"/>
    <w:rsid w:val="00591D43"/>
    <w:rsid w:val="005A246B"/>
    <w:rsid w:val="005B051E"/>
    <w:rsid w:val="005B0E9A"/>
    <w:rsid w:val="005B4BB0"/>
    <w:rsid w:val="005B5550"/>
    <w:rsid w:val="005B7ECF"/>
    <w:rsid w:val="005C0933"/>
    <w:rsid w:val="005C0D1F"/>
    <w:rsid w:val="005C0DEE"/>
    <w:rsid w:val="005C1F06"/>
    <w:rsid w:val="005C2023"/>
    <w:rsid w:val="005D2653"/>
    <w:rsid w:val="005E2BE3"/>
    <w:rsid w:val="005E6371"/>
    <w:rsid w:val="005F4CDD"/>
    <w:rsid w:val="00601A7A"/>
    <w:rsid w:val="00602F53"/>
    <w:rsid w:val="0061503B"/>
    <w:rsid w:val="006169C2"/>
    <w:rsid w:val="00620D9B"/>
    <w:rsid w:val="00622A15"/>
    <w:rsid w:val="00624833"/>
    <w:rsid w:val="00626721"/>
    <w:rsid w:val="00634C0B"/>
    <w:rsid w:val="006361E1"/>
    <w:rsid w:val="00636341"/>
    <w:rsid w:val="006363E1"/>
    <w:rsid w:val="00636E63"/>
    <w:rsid w:val="006401AE"/>
    <w:rsid w:val="00641FEF"/>
    <w:rsid w:val="00644B53"/>
    <w:rsid w:val="00645197"/>
    <w:rsid w:val="00646879"/>
    <w:rsid w:val="00650220"/>
    <w:rsid w:val="00650E51"/>
    <w:rsid w:val="00653EF2"/>
    <w:rsid w:val="00654E12"/>
    <w:rsid w:val="006550E4"/>
    <w:rsid w:val="0066048D"/>
    <w:rsid w:val="00661585"/>
    <w:rsid w:val="00662CE9"/>
    <w:rsid w:val="00662D43"/>
    <w:rsid w:val="00662F29"/>
    <w:rsid w:val="00664994"/>
    <w:rsid w:val="00664A3D"/>
    <w:rsid w:val="00666D30"/>
    <w:rsid w:val="00673213"/>
    <w:rsid w:val="00674EA6"/>
    <w:rsid w:val="006827CA"/>
    <w:rsid w:val="006831AC"/>
    <w:rsid w:val="0069696C"/>
    <w:rsid w:val="006974E5"/>
    <w:rsid w:val="006A057D"/>
    <w:rsid w:val="006A17D3"/>
    <w:rsid w:val="006A1E61"/>
    <w:rsid w:val="006A4D7A"/>
    <w:rsid w:val="006A67A6"/>
    <w:rsid w:val="006A6BAE"/>
    <w:rsid w:val="006A7053"/>
    <w:rsid w:val="006A7063"/>
    <w:rsid w:val="006B1DEB"/>
    <w:rsid w:val="006B3129"/>
    <w:rsid w:val="006B5F3F"/>
    <w:rsid w:val="006C0A73"/>
    <w:rsid w:val="006C3AFA"/>
    <w:rsid w:val="006C4919"/>
    <w:rsid w:val="006C624F"/>
    <w:rsid w:val="006C6B98"/>
    <w:rsid w:val="006D53E2"/>
    <w:rsid w:val="006E230A"/>
    <w:rsid w:val="006E3F0C"/>
    <w:rsid w:val="006E4F66"/>
    <w:rsid w:val="006E6F5C"/>
    <w:rsid w:val="006E7468"/>
    <w:rsid w:val="006F02C0"/>
    <w:rsid w:val="006F1C24"/>
    <w:rsid w:val="006F2CC1"/>
    <w:rsid w:val="00701FE7"/>
    <w:rsid w:val="00703030"/>
    <w:rsid w:val="007030C6"/>
    <w:rsid w:val="00704363"/>
    <w:rsid w:val="00705113"/>
    <w:rsid w:val="00705B3A"/>
    <w:rsid w:val="00706B6D"/>
    <w:rsid w:val="0071211F"/>
    <w:rsid w:val="00712EC6"/>
    <w:rsid w:val="00717CA3"/>
    <w:rsid w:val="00722FF1"/>
    <w:rsid w:val="00732FC1"/>
    <w:rsid w:val="007338E8"/>
    <w:rsid w:val="00742B3F"/>
    <w:rsid w:val="0074371B"/>
    <w:rsid w:val="007502FA"/>
    <w:rsid w:val="0075559A"/>
    <w:rsid w:val="00755746"/>
    <w:rsid w:val="00755A82"/>
    <w:rsid w:val="00760570"/>
    <w:rsid w:val="00762C49"/>
    <w:rsid w:val="0076435B"/>
    <w:rsid w:val="00764F87"/>
    <w:rsid w:val="00765635"/>
    <w:rsid w:val="00766F5D"/>
    <w:rsid w:val="0076710A"/>
    <w:rsid w:val="00767659"/>
    <w:rsid w:val="00767BDB"/>
    <w:rsid w:val="007704D4"/>
    <w:rsid w:val="00770D34"/>
    <w:rsid w:val="00773BC1"/>
    <w:rsid w:val="00774174"/>
    <w:rsid w:val="0078208F"/>
    <w:rsid w:val="00782182"/>
    <w:rsid w:val="00784DA0"/>
    <w:rsid w:val="00786944"/>
    <w:rsid w:val="007908BC"/>
    <w:rsid w:val="007943B9"/>
    <w:rsid w:val="007A2668"/>
    <w:rsid w:val="007A28A8"/>
    <w:rsid w:val="007A5514"/>
    <w:rsid w:val="007A7308"/>
    <w:rsid w:val="007A7F4E"/>
    <w:rsid w:val="007B1919"/>
    <w:rsid w:val="007B2AA8"/>
    <w:rsid w:val="007B3281"/>
    <w:rsid w:val="007C222D"/>
    <w:rsid w:val="007C5AAD"/>
    <w:rsid w:val="007C7D53"/>
    <w:rsid w:val="007D0C43"/>
    <w:rsid w:val="007D2C59"/>
    <w:rsid w:val="007D3612"/>
    <w:rsid w:val="007D3677"/>
    <w:rsid w:val="007D40F2"/>
    <w:rsid w:val="007D4216"/>
    <w:rsid w:val="007E1E55"/>
    <w:rsid w:val="007E2BF9"/>
    <w:rsid w:val="007E78EB"/>
    <w:rsid w:val="007F7161"/>
    <w:rsid w:val="007F7D65"/>
    <w:rsid w:val="008050FF"/>
    <w:rsid w:val="0080558D"/>
    <w:rsid w:val="008104E9"/>
    <w:rsid w:val="00812B28"/>
    <w:rsid w:val="00812D2C"/>
    <w:rsid w:val="00815657"/>
    <w:rsid w:val="00815A8A"/>
    <w:rsid w:val="00824523"/>
    <w:rsid w:val="00824C66"/>
    <w:rsid w:val="008321B4"/>
    <w:rsid w:val="008327D5"/>
    <w:rsid w:val="00833DE5"/>
    <w:rsid w:val="00834881"/>
    <w:rsid w:val="00841600"/>
    <w:rsid w:val="00845709"/>
    <w:rsid w:val="00846C66"/>
    <w:rsid w:val="00853C9B"/>
    <w:rsid w:val="0085401D"/>
    <w:rsid w:val="00854994"/>
    <w:rsid w:val="00856718"/>
    <w:rsid w:val="00857CA8"/>
    <w:rsid w:val="008610F7"/>
    <w:rsid w:val="00866E13"/>
    <w:rsid w:val="008716D9"/>
    <w:rsid w:val="00875624"/>
    <w:rsid w:val="00876EDD"/>
    <w:rsid w:val="008779CA"/>
    <w:rsid w:val="00879F47"/>
    <w:rsid w:val="008806D2"/>
    <w:rsid w:val="008824A8"/>
    <w:rsid w:val="0088317B"/>
    <w:rsid w:val="00883829"/>
    <w:rsid w:val="008846F1"/>
    <w:rsid w:val="00890B75"/>
    <w:rsid w:val="00891891"/>
    <w:rsid w:val="008928F7"/>
    <w:rsid w:val="00895B3B"/>
    <w:rsid w:val="00895C1F"/>
    <w:rsid w:val="00896378"/>
    <w:rsid w:val="008973B3"/>
    <w:rsid w:val="008A001B"/>
    <w:rsid w:val="008A276C"/>
    <w:rsid w:val="008A50CD"/>
    <w:rsid w:val="008B0A83"/>
    <w:rsid w:val="008B4AD4"/>
    <w:rsid w:val="008B50D9"/>
    <w:rsid w:val="008B74AF"/>
    <w:rsid w:val="008B77B3"/>
    <w:rsid w:val="008B7915"/>
    <w:rsid w:val="008C224C"/>
    <w:rsid w:val="008C7E66"/>
    <w:rsid w:val="008D40CE"/>
    <w:rsid w:val="008D49A6"/>
    <w:rsid w:val="008E03DE"/>
    <w:rsid w:val="008E3B24"/>
    <w:rsid w:val="008E7C52"/>
    <w:rsid w:val="008F00A3"/>
    <w:rsid w:val="008F1318"/>
    <w:rsid w:val="008F336F"/>
    <w:rsid w:val="009008E9"/>
    <w:rsid w:val="00901212"/>
    <w:rsid w:val="009105B9"/>
    <w:rsid w:val="009112B1"/>
    <w:rsid w:val="00915680"/>
    <w:rsid w:val="009163C2"/>
    <w:rsid w:val="00920846"/>
    <w:rsid w:val="0092158F"/>
    <w:rsid w:val="0092410D"/>
    <w:rsid w:val="00934D3E"/>
    <w:rsid w:val="009365CC"/>
    <w:rsid w:val="00936A7D"/>
    <w:rsid w:val="00937198"/>
    <w:rsid w:val="00940771"/>
    <w:rsid w:val="009521DC"/>
    <w:rsid w:val="00954255"/>
    <w:rsid w:val="00954C50"/>
    <w:rsid w:val="009565B7"/>
    <w:rsid w:val="009612B1"/>
    <w:rsid w:val="00963BEC"/>
    <w:rsid w:val="00964022"/>
    <w:rsid w:val="009729D5"/>
    <w:rsid w:val="00977A43"/>
    <w:rsid w:val="00981A1C"/>
    <w:rsid w:val="00983417"/>
    <w:rsid w:val="00983B24"/>
    <w:rsid w:val="00983C40"/>
    <w:rsid w:val="009903A3"/>
    <w:rsid w:val="00991089"/>
    <w:rsid w:val="009936AC"/>
    <w:rsid w:val="0099395B"/>
    <w:rsid w:val="00997DA3"/>
    <w:rsid w:val="009A394D"/>
    <w:rsid w:val="009A5C4D"/>
    <w:rsid w:val="009A6A24"/>
    <w:rsid w:val="009A6FDB"/>
    <w:rsid w:val="009B3AFF"/>
    <w:rsid w:val="009B4277"/>
    <w:rsid w:val="009B4ADC"/>
    <w:rsid w:val="009B632C"/>
    <w:rsid w:val="009B746B"/>
    <w:rsid w:val="009C1BC5"/>
    <w:rsid w:val="009C5D0A"/>
    <w:rsid w:val="009C7A37"/>
    <w:rsid w:val="009D147E"/>
    <w:rsid w:val="009D3E1B"/>
    <w:rsid w:val="009D4664"/>
    <w:rsid w:val="009D7D91"/>
    <w:rsid w:val="009E79F0"/>
    <w:rsid w:val="009F16F0"/>
    <w:rsid w:val="009F4539"/>
    <w:rsid w:val="00A02DFC"/>
    <w:rsid w:val="00A06C7B"/>
    <w:rsid w:val="00A119DB"/>
    <w:rsid w:val="00A14E9D"/>
    <w:rsid w:val="00A1739D"/>
    <w:rsid w:val="00A17849"/>
    <w:rsid w:val="00A20B11"/>
    <w:rsid w:val="00A22200"/>
    <w:rsid w:val="00A252A3"/>
    <w:rsid w:val="00A31871"/>
    <w:rsid w:val="00A31CFB"/>
    <w:rsid w:val="00A365CA"/>
    <w:rsid w:val="00A40A32"/>
    <w:rsid w:val="00A50B22"/>
    <w:rsid w:val="00A61045"/>
    <w:rsid w:val="00A61AAF"/>
    <w:rsid w:val="00A6230E"/>
    <w:rsid w:val="00A623A8"/>
    <w:rsid w:val="00A627A7"/>
    <w:rsid w:val="00A715E9"/>
    <w:rsid w:val="00A72386"/>
    <w:rsid w:val="00A758D6"/>
    <w:rsid w:val="00A7609A"/>
    <w:rsid w:val="00A76120"/>
    <w:rsid w:val="00A7676F"/>
    <w:rsid w:val="00A767A4"/>
    <w:rsid w:val="00A81F39"/>
    <w:rsid w:val="00A8346C"/>
    <w:rsid w:val="00A85166"/>
    <w:rsid w:val="00A86109"/>
    <w:rsid w:val="00A86D70"/>
    <w:rsid w:val="00A90D4C"/>
    <w:rsid w:val="00A92335"/>
    <w:rsid w:val="00A9285A"/>
    <w:rsid w:val="00A92AD4"/>
    <w:rsid w:val="00A948B4"/>
    <w:rsid w:val="00A973EB"/>
    <w:rsid w:val="00AA0269"/>
    <w:rsid w:val="00AA48B4"/>
    <w:rsid w:val="00AB0EBC"/>
    <w:rsid w:val="00AB1091"/>
    <w:rsid w:val="00AB12E8"/>
    <w:rsid w:val="00AB572A"/>
    <w:rsid w:val="00AB7184"/>
    <w:rsid w:val="00AB7A39"/>
    <w:rsid w:val="00AC07FD"/>
    <w:rsid w:val="00AC6575"/>
    <w:rsid w:val="00AD07DD"/>
    <w:rsid w:val="00AD3411"/>
    <w:rsid w:val="00AD6E50"/>
    <w:rsid w:val="00AE3FC6"/>
    <w:rsid w:val="00AE4642"/>
    <w:rsid w:val="00AE5436"/>
    <w:rsid w:val="00AE574E"/>
    <w:rsid w:val="00AE5B92"/>
    <w:rsid w:val="00AE7380"/>
    <w:rsid w:val="00AF1D3C"/>
    <w:rsid w:val="00AF34FA"/>
    <w:rsid w:val="00AF3DC0"/>
    <w:rsid w:val="00AF4A79"/>
    <w:rsid w:val="00B018FB"/>
    <w:rsid w:val="00B0785A"/>
    <w:rsid w:val="00B07C49"/>
    <w:rsid w:val="00B20871"/>
    <w:rsid w:val="00B226A4"/>
    <w:rsid w:val="00B23894"/>
    <w:rsid w:val="00B3351F"/>
    <w:rsid w:val="00B34AEC"/>
    <w:rsid w:val="00B45F6E"/>
    <w:rsid w:val="00B472E9"/>
    <w:rsid w:val="00B47EA0"/>
    <w:rsid w:val="00B53A4F"/>
    <w:rsid w:val="00B53A8B"/>
    <w:rsid w:val="00B601A7"/>
    <w:rsid w:val="00B60A9B"/>
    <w:rsid w:val="00B62E7F"/>
    <w:rsid w:val="00B7728F"/>
    <w:rsid w:val="00B81836"/>
    <w:rsid w:val="00B82228"/>
    <w:rsid w:val="00B82262"/>
    <w:rsid w:val="00B82DED"/>
    <w:rsid w:val="00B8589D"/>
    <w:rsid w:val="00B867E0"/>
    <w:rsid w:val="00B91D96"/>
    <w:rsid w:val="00B9346C"/>
    <w:rsid w:val="00B94831"/>
    <w:rsid w:val="00B97366"/>
    <w:rsid w:val="00BA1ED3"/>
    <w:rsid w:val="00BA4835"/>
    <w:rsid w:val="00BA4B74"/>
    <w:rsid w:val="00BA6300"/>
    <w:rsid w:val="00BB55BC"/>
    <w:rsid w:val="00BB67F4"/>
    <w:rsid w:val="00BC10AA"/>
    <w:rsid w:val="00BC4A5E"/>
    <w:rsid w:val="00BC4BB2"/>
    <w:rsid w:val="00BC4C06"/>
    <w:rsid w:val="00BC4E29"/>
    <w:rsid w:val="00BD0366"/>
    <w:rsid w:val="00BD2769"/>
    <w:rsid w:val="00BD4FB3"/>
    <w:rsid w:val="00BD5FB3"/>
    <w:rsid w:val="00BE1E41"/>
    <w:rsid w:val="00BE276B"/>
    <w:rsid w:val="00BE716B"/>
    <w:rsid w:val="00BF010E"/>
    <w:rsid w:val="00BF01AB"/>
    <w:rsid w:val="00BF0D0F"/>
    <w:rsid w:val="00BF1311"/>
    <w:rsid w:val="00BF4342"/>
    <w:rsid w:val="00C010AC"/>
    <w:rsid w:val="00C0381A"/>
    <w:rsid w:val="00C0424A"/>
    <w:rsid w:val="00C1078B"/>
    <w:rsid w:val="00C167B8"/>
    <w:rsid w:val="00C17636"/>
    <w:rsid w:val="00C1775E"/>
    <w:rsid w:val="00C20872"/>
    <w:rsid w:val="00C20C11"/>
    <w:rsid w:val="00C225ED"/>
    <w:rsid w:val="00C238CC"/>
    <w:rsid w:val="00C25019"/>
    <w:rsid w:val="00C3034E"/>
    <w:rsid w:val="00C33DAC"/>
    <w:rsid w:val="00C348E4"/>
    <w:rsid w:val="00C364FA"/>
    <w:rsid w:val="00C36BF5"/>
    <w:rsid w:val="00C45AD0"/>
    <w:rsid w:val="00C46A76"/>
    <w:rsid w:val="00C46B5E"/>
    <w:rsid w:val="00C479CA"/>
    <w:rsid w:val="00C51474"/>
    <w:rsid w:val="00C5193C"/>
    <w:rsid w:val="00C52594"/>
    <w:rsid w:val="00C57264"/>
    <w:rsid w:val="00C5777D"/>
    <w:rsid w:val="00C62892"/>
    <w:rsid w:val="00C63012"/>
    <w:rsid w:val="00C66D2D"/>
    <w:rsid w:val="00C73F0E"/>
    <w:rsid w:val="00C74911"/>
    <w:rsid w:val="00C807DD"/>
    <w:rsid w:val="00C8128E"/>
    <w:rsid w:val="00C8253B"/>
    <w:rsid w:val="00C8532A"/>
    <w:rsid w:val="00C87147"/>
    <w:rsid w:val="00CA3771"/>
    <w:rsid w:val="00CA7194"/>
    <w:rsid w:val="00CB0FCB"/>
    <w:rsid w:val="00CB16EA"/>
    <w:rsid w:val="00CB2DCD"/>
    <w:rsid w:val="00CB3B50"/>
    <w:rsid w:val="00CB40E9"/>
    <w:rsid w:val="00CB461B"/>
    <w:rsid w:val="00CC0D3D"/>
    <w:rsid w:val="00CC1DE0"/>
    <w:rsid w:val="00CC2F33"/>
    <w:rsid w:val="00CC3750"/>
    <w:rsid w:val="00CC4D50"/>
    <w:rsid w:val="00CC50A0"/>
    <w:rsid w:val="00CC66BB"/>
    <w:rsid w:val="00CD1D76"/>
    <w:rsid w:val="00CD4894"/>
    <w:rsid w:val="00CD63D2"/>
    <w:rsid w:val="00CE1933"/>
    <w:rsid w:val="00CE26E8"/>
    <w:rsid w:val="00CE53E8"/>
    <w:rsid w:val="00CE613A"/>
    <w:rsid w:val="00CE638F"/>
    <w:rsid w:val="00CE7509"/>
    <w:rsid w:val="00D02DE7"/>
    <w:rsid w:val="00D03F56"/>
    <w:rsid w:val="00D047BD"/>
    <w:rsid w:val="00D04A30"/>
    <w:rsid w:val="00D0613F"/>
    <w:rsid w:val="00D11070"/>
    <w:rsid w:val="00D1120B"/>
    <w:rsid w:val="00D11770"/>
    <w:rsid w:val="00D12FE5"/>
    <w:rsid w:val="00D15883"/>
    <w:rsid w:val="00D179F6"/>
    <w:rsid w:val="00D26A1B"/>
    <w:rsid w:val="00D42DF5"/>
    <w:rsid w:val="00D47240"/>
    <w:rsid w:val="00D52F0B"/>
    <w:rsid w:val="00D564BC"/>
    <w:rsid w:val="00D56831"/>
    <w:rsid w:val="00D65D9C"/>
    <w:rsid w:val="00D70929"/>
    <w:rsid w:val="00D72866"/>
    <w:rsid w:val="00D73D1D"/>
    <w:rsid w:val="00D772D3"/>
    <w:rsid w:val="00D81095"/>
    <w:rsid w:val="00D8183D"/>
    <w:rsid w:val="00D81942"/>
    <w:rsid w:val="00D83F35"/>
    <w:rsid w:val="00D869F4"/>
    <w:rsid w:val="00D94456"/>
    <w:rsid w:val="00D95369"/>
    <w:rsid w:val="00D95B2C"/>
    <w:rsid w:val="00D96233"/>
    <w:rsid w:val="00D963F5"/>
    <w:rsid w:val="00D973C3"/>
    <w:rsid w:val="00DA4653"/>
    <w:rsid w:val="00DA7B62"/>
    <w:rsid w:val="00DA7D6F"/>
    <w:rsid w:val="00DB60C0"/>
    <w:rsid w:val="00DB71A4"/>
    <w:rsid w:val="00DB7263"/>
    <w:rsid w:val="00DC12F5"/>
    <w:rsid w:val="00DC14E4"/>
    <w:rsid w:val="00DC335D"/>
    <w:rsid w:val="00DC4128"/>
    <w:rsid w:val="00DC4B67"/>
    <w:rsid w:val="00DC6409"/>
    <w:rsid w:val="00DC7A34"/>
    <w:rsid w:val="00DD0030"/>
    <w:rsid w:val="00DD018F"/>
    <w:rsid w:val="00DD0C0E"/>
    <w:rsid w:val="00DD300B"/>
    <w:rsid w:val="00DE09B6"/>
    <w:rsid w:val="00DE2096"/>
    <w:rsid w:val="00DE4FBC"/>
    <w:rsid w:val="00DE6545"/>
    <w:rsid w:val="00DE74FD"/>
    <w:rsid w:val="00DF0857"/>
    <w:rsid w:val="00DF26D1"/>
    <w:rsid w:val="00DF404C"/>
    <w:rsid w:val="00DF4A4D"/>
    <w:rsid w:val="00E011A8"/>
    <w:rsid w:val="00E02DA1"/>
    <w:rsid w:val="00E1284D"/>
    <w:rsid w:val="00E13097"/>
    <w:rsid w:val="00E17644"/>
    <w:rsid w:val="00E212CC"/>
    <w:rsid w:val="00E213D5"/>
    <w:rsid w:val="00E279EE"/>
    <w:rsid w:val="00E366C2"/>
    <w:rsid w:val="00E400A4"/>
    <w:rsid w:val="00E40E8A"/>
    <w:rsid w:val="00E412BB"/>
    <w:rsid w:val="00E435B1"/>
    <w:rsid w:val="00E44EFB"/>
    <w:rsid w:val="00E44F52"/>
    <w:rsid w:val="00E459F4"/>
    <w:rsid w:val="00E4620A"/>
    <w:rsid w:val="00E53092"/>
    <w:rsid w:val="00E618AA"/>
    <w:rsid w:val="00E64648"/>
    <w:rsid w:val="00E65720"/>
    <w:rsid w:val="00E7524B"/>
    <w:rsid w:val="00E80576"/>
    <w:rsid w:val="00E82ADA"/>
    <w:rsid w:val="00E85F5E"/>
    <w:rsid w:val="00E87660"/>
    <w:rsid w:val="00E97CFF"/>
    <w:rsid w:val="00EA19E4"/>
    <w:rsid w:val="00EA3137"/>
    <w:rsid w:val="00EA639B"/>
    <w:rsid w:val="00EA63DE"/>
    <w:rsid w:val="00EB3334"/>
    <w:rsid w:val="00EB39D0"/>
    <w:rsid w:val="00EB4D73"/>
    <w:rsid w:val="00EB53FE"/>
    <w:rsid w:val="00EC28D7"/>
    <w:rsid w:val="00EC5F2D"/>
    <w:rsid w:val="00EC6547"/>
    <w:rsid w:val="00EC72D6"/>
    <w:rsid w:val="00EC76D0"/>
    <w:rsid w:val="00ED5141"/>
    <w:rsid w:val="00ED6769"/>
    <w:rsid w:val="00ED76EF"/>
    <w:rsid w:val="00EE154E"/>
    <w:rsid w:val="00EE6ACD"/>
    <w:rsid w:val="00EE6D6A"/>
    <w:rsid w:val="00EE6E45"/>
    <w:rsid w:val="00EF0808"/>
    <w:rsid w:val="00EF1E27"/>
    <w:rsid w:val="00EF51C4"/>
    <w:rsid w:val="00EF7ECA"/>
    <w:rsid w:val="00F0014A"/>
    <w:rsid w:val="00F0161D"/>
    <w:rsid w:val="00F023EB"/>
    <w:rsid w:val="00F0367D"/>
    <w:rsid w:val="00F061BD"/>
    <w:rsid w:val="00F103D9"/>
    <w:rsid w:val="00F112FA"/>
    <w:rsid w:val="00F15A2A"/>
    <w:rsid w:val="00F16546"/>
    <w:rsid w:val="00F16C3E"/>
    <w:rsid w:val="00F17A55"/>
    <w:rsid w:val="00F22DC6"/>
    <w:rsid w:val="00F23EBD"/>
    <w:rsid w:val="00F24C5A"/>
    <w:rsid w:val="00F25A1C"/>
    <w:rsid w:val="00F271E3"/>
    <w:rsid w:val="00F30D35"/>
    <w:rsid w:val="00F318C6"/>
    <w:rsid w:val="00F32642"/>
    <w:rsid w:val="00F33A61"/>
    <w:rsid w:val="00F342D1"/>
    <w:rsid w:val="00F35159"/>
    <w:rsid w:val="00F36F54"/>
    <w:rsid w:val="00F43A12"/>
    <w:rsid w:val="00F43F00"/>
    <w:rsid w:val="00F4554C"/>
    <w:rsid w:val="00F464F4"/>
    <w:rsid w:val="00F5008B"/>
    <w:rsid w:val="00F5099D"/>
    <w:rsid w:val="00F5179C"/>
    <w:rsid w:val="00F51C5E"/>
    <w:rsid w:val="00F56A15"/>
    <w:rsid w:val="00F61ACB"/>
    <w:rsid w:val="00F64F93"/>
    <w:rsid w:val="00F67A4F"/>
    <w:rsid w:val="00F70190"/>
    <w:rsid w:val="00F71466"/>
    <w:rsid w:val="00F773C2"/>
    <w:rsid w:val="00F80A7F"/>
    <w:rsid w:val="00F86BBA"/>
    <w:rsid w:val="00F90710"/>
    <w:rsid w:val="00F90F11"/>
    <w:rsid w:val="00F93972"/>
    <w:rsid w:val="00F93A26"/>
    <w:rsid w:val="00F9462C"/>
    <w:rsid w:val="00FA0E64"/>
    <w:rsid w:val="00FA3029"/>
    <w:rsid w:val="00FA3B1D"/>
    <w:rsid w:val="00FB0226"/>
    <w:rsid w:val="00FB1EFF"/>
    <w:rsid w:val="00FC0212"/>
    <w:rsid w:val="00FC0279"/>
    <w:rsid w:val="00FC11C5"/>
    <w:rsid w:val="00FC1E59"/>
    <w:rsid w:val="00FC40A0"/>
    <w:rsid w:val="00FC7501"/>
    <w:rsid w:val="00FC7FB4"/>
    <w:rsid w:val="00FD3354"/>
    <w:rsid w:val="00FD405B"/>
    <w:rsid w:val="00FD53ED"/>
    <w:rsid w:val="00FD5AA1"/>
    <w:rsid w:val="00FE0C4E"/>
    <w:rsid w:val="00FE3777"/>
    <w:rsid w:val="00FE434E"/>
    <w:rsid w:val="00FE7D2A"/>
    <w:rsid w:val="00FF0568"/>
    <w:rsid w:val="00FF180E"/>
    <w:rsid w:val="00FF335E"/>
    <w:rsid w:val="01264A7B"/>
    <w:rsid w:val="0128177F"/>
    <w:rsid w:val="017D468A"/>
    <w:rsid w:val="0196CB91"/>
    <w:rsid w:val="01C1876A"/>
    <w:rsid w:val="01D05122"/>
    <w:rsid w:val="01D9B247"/>
    <w:rsid w:val="01E9DF4E"/>
    <w:rsid w:val="020C2B9B"/>
    <w:rsid w:val="02EEFD58"/>
    <w:rsid w:val="0316EE32"/>
    <w:rsid w:val="032EF316"/>
    <w:rsid w:val="034F98AC"/>
    <w:rsid w:val="03502C07"/>
    <w:rsid w:val="035A6ADF"/>
    <w:rsid w:val="03D92F4F"/>
    <w:rsid w:val="03F6C468"/>
    <w:rsid w:val="042FE8B2"/>
    <w:rsid w:val="0496CD3B"/>
    <w:rsid w:val="056E4007"/>
    <w:rsid w:val="057C6DAD"/>
    <w:rsid w:val="0736CAA3"/>
    <w:rsid w:val="075244B6"/>
    <w:rsid w:val="07665AB0"/>
    <w:rsid w:val="079C38F1"/>
    <w:rsid w:val="083133EF"/>
    <w:rsid w:val="083DDCDC"/>
    <w:rsid w:val="0850ACBA"/>
    <w:rsid w:val="08EA24B4"/>
    <w:rsid w:val="09123FB6"/>
    <w:rsid w:val="0999DB70"/>
    <w:rsid w:val="0A1BF845"/>
    <w:rsid w:val="0A237C5D"/>
    <w:rsid w:val="0A787867"/>
    <w:rsid w:val="0AAE1017"/>
    <w:rsid w:val="0AF6FD60"/>
    <w:rsid w:val="0B30CB86"/>
    <w:rsid w:val="0B755ADC"/>
    <w:rsid w:val="0B884D7C"/>
    <w:rsid w:val="0C1577B8"/>
    <w:rsid w:val="0C4FA96A"/>
    <w:rsid w:val="0C5B4BB3"/>
    <w:rsid w:val="0CC63542"/>
    <w:rsid w:val="0CF14BD6"/>
    <w:rsid w:val="0D174E54"/>
    <w:rsid w:val="0D5D8AE2"/>
    <w:rsid w:val="0DC39A1D"/>
    <w:rsid w:val="0DCDE703"/>
    <w:rsid w:val="0DEB39B1"/>
    <w:rsid w:val="0DFA02B4"/>
    <w:rsid w:val="0E2F2FE9"/>
    <w:rsid w:val="0EDC1F7F"/>
    <w:rsid w:val="0F17C9A8"/>
    <w:rsid w:val="0F7F057D"/>
    <w:rsid w:val="0F86A1A1"/>
    <w:rsid w:val="0FB4AFED"/>
    <w:rsid w:val="0FBBF761"/>
    <w:rsid w:val="0FF47B94"/>
    <w:rsid w:val="103C0A7D"/>
    <w:rsid w:val="1043CC91"/>
    <w:rsid w:val="10548016"/>
    <w:rsid w:val="11D9DF54"/>
    <w:rsid w:val="121073A6"/>
    <w:rsid w:val="12270A2A"/>
    <w:rsid w:val="12BEEAEE"/>
    <w:rsid w:val="1372FCF8"/>
    <w:rsid w:val="13ADFD2C"/>
    <w:rsid w:val="13C0BD6C"/>
    <w:rsid w:val="146A20AF"/>
    <w:rsid w:val="14A57EE7"/>
    <w:rsid w:val="14BC9E94"/>
    <w:rsid w:val="14BD5029"/>
    <w:rsid w:val="14C01AB2"/>
    <w:rsid w:val="14C0B41E"/>
    <w:rsid w:val="150F7BA0"/>
    <w:rsid w:val="153665D3"/>
    <w:rsid w:val="15B90B92"/>
    <w:rsid w:val="15D25B2D"/>
    <w:rsid w:val="16894592"/>
    <w:rsid w:val="16C7C9C8"/>
    <w:rsid w:val="16FA46C3"/>
    <w:rsid w:val="170F9B01"/>
    <w:rsid w:val="17730D91"/>
    <w:rsid w:val="178E26B6"/>
    <w:rsid w:val="185A00FB"/>
    <w:rsid w:val="18E64CDF"/>
    <w:rsid w:val="193ADF55"/>
    <w:rsid w:val="1A11C952"/>
    <w:rsid w:val="1A1A480B"/>
    <w:rsid w:val="1A7A0856"/>
    <w:rsid w:val="1A8CB0A9"/>
    <w:rsid w:val="1AB48BB0"/>
    <w:rsid w:val="1AF2505B"/>
    <w:rsid w:val="1AFBD1D0"/>
    <w:rsid w:val="1B44C614"/>
    <w:rsid w:val="1B85ACF3"/>
    <w:rsid w:val="1BA11E08"/>
    <w:rsid w:val="1C00CBB2"/>
    <w:rsid w:val="1C08B3EF"/>
    <w:rsid w:val="1C0CB1A9"/>
    <w:rsid w:val="1C5CB0FD"/>
    <w:rsid w:val="1C8B2421"/>
    <w:rsid w:val="1CB3A4E4"/>
    <w:rsid w:val="1D2E602C"/>
    <w:rsid w:val="1D71AA57"/>
    <w:rsid w:val="1DAB25EA"/>
    <w:rsid w:val="1DDA785B"/>
    <w:rsid w:val="1DDED870"/>
    <w:rsid w:val="1DFCC62A"/>
    <w:rsid w:val="1EAB2D87"/>
    <w:rsid w:val="1F1A529B"/>
    <w:rsid w:val="1F839D0E"/>
    <w:rsid w:val="208417C7"/>
    <w:rsid w:val="20CB4FF8"/>
    <w:rsid w:val="20D0F76E"/>
    <w:rsid w:val="20D7F8D8"/>
    <w:rsid w:val="213B62EB"/>
    <w:rsid w:val="21A30E5A"/>
    <w:rsid w:val="21B64E5B"/>
    <w:rsid w:val="21EB5596"/>
    <w:rsid w:val="22227C47"/>
    <w:rsid w:val="2288E379"/>
    <w:rsid w:val="237E9EAA"/>
    <w:rsid w:val="23D8E025"/>
    <w:rsid w:val="23E17B30"/>
    <w:rsid w:val="240F999A"/>
    <w:rsid w:val="2473F534"/>
    <w:rsid w:val="24756670"/>
    <w:rsid w:val="24815835"/>
    <w:rsid w:val="24F09242"/>
    <w:rsid w:val="251D97B3"/>
    <w:rsid w:val="25536F21"/>
    <w:rsid w:val="2651E0BB"/>
    <w:rsid w:val="26EB799A"/>
    <w:rsid w:val="2728F868"/>
    <w:rsid w:val="27430E2E"/>
    <w:rsid w:val="277255F5"/>
    <w:rsid w:val="2793ABB6"/>
    <w:rsid w:val="279D5301"/>
    <w:rsid w:val="27A6C7DF"/>
    <w:rsid w:val="280FC5AF"/>
    <w:rsid w:val="2812C24E"/>
    <w:rsid w:val="2872AB87"/>
    <w:rsid w:val="2872EB77"/>
    <w:rsid w:val="288DBFD5"/>
    <w:rsid w:val="28CFF2BA"/>
    <w:rsid w:val="295BC996"/>
    <w:rsid w:val="29788F03"/>
    <w:rsid w:val="29D0D4EE"/>
    <w:rsid w:val="29DF8A55"/>
    <w:rsid w:val="2A4FA65D"/>
    <w:rsid w:val="2B4FD554"/>
    <w:rsid w:val="2BB5E3C8"/>
    <w:rsid w:val="2BD8CA76"/>
    <w:rsid w:val="2C34DAC9"/>
    <w:rsid w:val="2CBFA192"/>
    <w:rsid w:val="2CCDDDDC"/>
    <w:rsid w:val="2DC7918E"/>
    <w:rsid w:val="2DD826A8"/>
    <w:rsid w:val="2E06B1E3"/>
    <w:rsid w:val="2EED848A"/>
    <w:rsid w:val="2FB0D9DF"/>
    <w:rsid w:val="302A529C"/>
    <w:rsid w:val="302D6052"/>
    <w:rsid w:val="3069FBD3"/>
    <w:rsid w:val="307278BF"/>
    <w:rsid w:val="30929E7F"/>
    <w:rsid w:val="3131AA07"/>
    <w:rsid w:val="3143919A"/>
    <w:rsid w:val="3225254C"/>
    <w:rsid w:val="329B712D"/>
    <w:rsid w:val="335D3EC2"/>
    <w:rsid w:val="33B5C831"/>
    <w:rsid w:val="33C0F5AD"/>
    <w:rsid w:val="33D512B7"/>
    <w:rsid w:val="343BDE5B"/>
    <w:rsid w:val="3444AE3F"/>
    <w:rsid w:val="347E7865"/>
    <w:rsid w:val="348AADB3"/>
    <w:rsid w:val="350BECA0"/>
    <w:rsid w:val="3551C2C7"/>
    <w:rsid w:val="35A93481"/>
    <w:rsid w:val="35C79FD2"/>
    <w:rsid w:val="35EA418D"/>
    <w:rsid w:val="35F7C785"/>
    <w:rsid w:val="35FAD68A"/>
    <w:rsid w:val="361A48C6"/>
    <w:rsid w:val="36513A05"/>
    <w:rsid w:val="3660A2F9"/>
    <w:rsid w:val="366EDBFF"/>
    <w:rsid w:val="36785704"/>
    <w:rsid w:val="36A1E0CC"/>
    <w:rsid w:val="36A2751F"/>
    <w:rsid w:val="36DF0054"/>
    <w:rsid w:val="36FAD66D"/>
    <w:rsid w:val="3711108C"/>
    <w:rsid w:val="3779FE31"/>
    <w:rsid w:val="3785CFF2"/>
    <w:rsid w:val="379397E6"/>
    <w:rsid w:val="37A811D7"/>
    <w:rsid w:val="37F68DA2"/>
    <w:rsid w:val="383BF167"/>
    <w:rsid w:val="383C7480"/>
    <w:rsid w:val="38FC7014"/>
    <w:rsid w:val="3942CE2D"/>
    <w:rsid w:val="39822A74"/>
    <w:rsid w:val="39925E03"/>
    <w:rsid w:val="39A51B5E"/>
    <w:rsid w:val="39E288D1"/>
    <w:rsid w:val="3A10DE19"/>
    <w:rsid w:val="3B60AFCF"/>
    <w:rsid w:val="3BACAE7A"/>
    <w:rsid w:val="3BD8CC83"/>
    <w:rsid w:val="3C4D92CA"/>
    <w:rsid w:val="3CE5A42D"/>
    <w:rsid w:val="3D640426"/>
    <w:rsid w:val="3E02D96A"/>
    <w:rsid w:val="3E0C324E"/>
    <w:rsid w:val="3E42F747"/>
    <w:rsid w:val="3EB09508"/>
    <w:rsid w:val="3F106D45"/>
    <w:rsid w:val="3F246D1C"/>
    <w:rsid w:val="3F6794AF"/>
    <w:rsid w:val="3FA32727"/>
    <w:rsid w:val="3FABC8B9"/>
    <w:rsid w:val="400A3C46"/>
    <w:rsid w:val="40B4C3E3"/>
    <w:rsid w:val="41036510"/>
    <w:rsid w:val="418BC379"/>
    <w:rsid w:val="41BCC566"/>
    <w:rsid w:val="41C1F45E"/>
    <w:rsid w:val="41C5B2A5"/>
    <w:rsid w:val="41F47DDD"/>
    <w:rsid w:val="4221DE30"/>
    <w:rsid w:val="4225955B"/>
    <w:rsid w:val="4264EBBC"/>
    <w:rsid w:val="428ED5F6"/>
    <w:rsid w:val="42D28094"/>
    <w:rsid w:val="432DD416"/>
    <w:rsid w:val="4330E50D"/>
    <w:rsid w:val="43DA511B"/>
    <w:rsid w:val="4459EFAB"/>
    <w:rsid w:val="4497E7E5"/>
    <w:rsid w:val="44CDE01A"/>
    <w:rsid w:val="44E58756"/>
    <w:rsid w:val="44E7CE05"/>
    <w:rsid w:val="45720786"/>
    <w:rsid w:val="4644F8AD"/>
    <w:rsid w:val="46FEF09E"/>
    <w:rsid w:val="474A4726"/>
    <w:rsid w:val="476EB29C"/>
    <w:rsid w:val="478D388E"/>
    <w:rsid w:val="483F46C3"/>
    <w:rsid w:val="485B1441"/>
    <w:rsid w:val="485E3400"/>
    <w:rsid w:val="48743315"/>
    <w:rsid w:val="48781252"/>
    <w:rsid w:val="48996039"/>
    <w:rsid w:val="489E272E"/>
    <w:rsid w:val="4927C460"/>
    <w:rsid w:val="49A216CB"/>
    <w:rsid w:val="4A2C3293"/>
    <w:rsid w:val="4AA93457"/>
    <w:rsid w:val="4B019C79"/>
    <w:rsid w:val="4B9E48AB"/>
    <w:rsid w:val="4C44F446"/>
    <w:rsid w:val="4C841D3F"/>
    <w:rsid w:val="4C8A8841"/>
    <w:rsid w:val="4CB22B57"/>
    <w:rsid w:val="4D31A523"/>
    <w:rsid w:val="4D5116DE"/>
    <w:rsid w:val="4DE6BD35"/>
    <w:rsid w:val="4DF8164A"/>
    <w:rsid w:val="4EA5DE9A"/>
    <w:rsid w:val="4EC9C754"/>
    <w:rsid w:val="4F8F03C6"/>
    <w:rsid w:val="4FA4C3CE"/>
    <w:rsid w:val="50E8BC1F"/>
    <w:rsid w:val="511F4A56"/>
    <w:rsid w:val="52543A87"/>
    <w:rsid w:val="53078B32"/>
    <w:rsid w:val="5314E8C8"/>
    <w:rsid w:val="53457455"/>
    <w:rsid w:val="5365FB22"/>
    <w:rsid w:val="539DEA28"/>
    <w:rsid w:val="53BC232D"/>
    <w:rsid w:val="53BE2085"/>
    <w:rsid w:val="54AA85BD"/>
    <w:rsid w:val="54C34CA1"/>
    <w:rsid w:val="54CED3D6"/>
    <w:rsid w:val="551B64B7"/>
    <w:rsid w:val="5524965D"/>
    <w:rsid w:val="5582F831"/>
    <w:rsid w:val="55B9A86A"/>
    <w:rsid w:val="5635C3FB"/>
    <w:rsid w:val="56589AA4"/>
    <w:rsid w:val="56594A82"/>
    <w:rsid w:val="56709884"/>
    <w:rsid w:val="56DAFA79"/>
    <w:rsid w:val="56F95F5B"/>
    <w:rsid w:val="576599DE"/>
    <w:rsid w:val="577D44D3"/>
    <w:rsid w:val="57CEBD6C"/>
    <w:rsid w:val="5876CADA"/>
    <w:rsid w:val="58CCB5B7"/>
    <w:rsid w:val="58F5AB4D"/>
    <w:rsid w:val="59122563"/>
    <w:rsid w:val="59191534"/>
    <w:rsid w:val="59BBAE8F"/>
    <w:rsid w:val="5AEA99EB"/>
    <w:rsid w:val="5B22B2A7"/>
    <w:rsid w:val="5B41D47A"/>
    <w:rsid w:val="5B6DB876"/>
    <w:rsid w:val="5C0FA67E"/>
    <w:rsid w:val="5C559D67"/>
    <w:rsid w:val="5C65CA95"/>
    <w:rsid w:val="5CEF8A1F"/>
    <w:rsid w:val="5D2D16F4"/>
    <w:rsid w:val="5DA67286"/>
    <w:rsid w:val="5E0548D8"/>
    <w:rsid w:val="5E0C84B6"/>
    <w:rsid w:val="5E3C40CA"/>
    <w:rsid w:val="5E76A7A3"/>
    <w:rsid w:val="5ED397FF"/>
    <w:rsid w:val="5EDEDEE8"/>
    <w:rsid w:val="5F5CD125"/>
    <w:rsid w:val="5F935EBE"/>
    <w:rsid w:val="606951B8"/>
    <w:rsid w:val="60B2E763"/>
    <w:rsid w:val="60CF38A8"/>
    <w:rsid w:val="60DAEE9D"/>
    <w:rsid w:val="619D3392"/>
    <w:rsid w:val="61F299BD"/>
    <w:rsid w:val="621B9BCC"/>
    <w:rsid w:val="62415532"/>
    <w:rsid w:val="627E53D7"/>
    <w:rsid w:val="6307F4D4"/>
    <w:rsid w:val="63855138"/>
    <w:rsid w:val="63C50174"/>
    <w:rsid w:val="64941817"/>
    <w:rsid w:val="64F111AE"/>
    <w:rsid w:val="65378C34"/>
    <w:rsid w:val="6538BC6A"/>
    <w:rsid w:val="654867F6"/>
    <w:rsid w:val="6560D1D5"/>
    <w:rsid w:val="66254B74"/>
    <w:rsid w:val="664BAD10"/>
    <w:rsid w:val="668EA9D4"/>
    <w:rsid w:val="6728B4AC"/>
    <w:rsid w:val="67B01D6C"/>
    <w:rsid w:val="67C945C9"/>
    <w:rsid w:val="68626F04"/>
    <w:rsid w:val="688A593A"/>
    <w:rsid w:val="68E9D5D8"/>
    <w:rsid w:val="694BEDCD"/>
    <w:rsid w:val="6967893A"/>
    <w:rsid w:val="696F02E5"/>
    <w:rsid w:val="69D065F4"/>
    <w:rsid w:val="69E8F1AE"/>
    <w:rsid w:val="6A1A13E4"/>
    <w:rsid w:val="6A7D20A3"/>
    <w:rsid w:val="6AAB89A6"/>
    <w:rsid w:val="6ACA0ED8"/>
    <w:rsid w:val="6AEFD9BB"/>
    <w:rsid w:val="6AF0B16F"/>
    <w:rsid w:val="6B03599B"/>
    <w:rsid w:val="6B62DD56"/>
    <w:rsid w:val="6BD0098A"/>
    <w:rsid w:val="6C4CB6DC"/>
    <w:rsid w:val="6C55A5F3"/>
    <w:rsid w:val="6C5B16C3"/>
    <w:rsid w:val="6C7C93C0"/>
    <w:rsid w:val="6D81A281"/>
    <w:rsid w:val="6DA363DA"/>
    <w:rsid w:val="6DE81703"/>
    <w:rsid w:val="6E408543"/>
    <w:rsid w:val="6E806801"/>
    <w:rsid w:val="6EC8F304"/>
    <w:rsid w:val="6FE206B0"/>
    <w:rsid w:val="6FF6735E"/>
    <w:rsid w:val="70139618"/>
    <w:rsid w:val="701C3862"/>
    <w:rsid w:val="7082E3C7"/>
    <w:rsid w:val="7122B0B5"/>
    <w:rsid w:val="71235FA3"/>
    <w:rsid w:val="712C51EC"/>
    <w:rsid w:val="71AE3D3B"/>
    <w:rsid w:val="71EAED52"/>
    <w:rsid w:val="724A99CF"/>
    <w:rsid w:val="72A43957"/>
    <w:rsid w:val="73148732"/>
    <w:rsid w:val="732E6E1E"/>
    <w:rsid w:val="736B831A"/>
    <w:rsid w:val="736CFD1B"/>
    <w:rsid w:val="737003C2"/>
    <w:rsid w:val="73A7CDCD"/>
    <w:rsid w:val="73C891DF"/>
    <w:rsid w:val="73F19A05"/>
    <w:rsid w:val="74022E73"/>
    <w:rsid w:val="74089975"/>
    <w:rsid w:val="743AD726"/>
    <w:rsid w:val="7457C8C1"/>
    <w:rsid w:val="74848DDC"/>
    <w:rsid w:val="748EA074"/>
    <w:rsid w:val="74C88934"/>
    <w:rsid w:val="74D3EE8E"/>
    <w:rsid w:val="7622A3CD"/>
    <w:rsid w:val="764C43D6"/>
    <w:rsid w:val="76649F40"/>
    <w:rsid w:val="76EDF7FB"/>
    <w:rsid w:val="76F0AF41"/>
    <w:rsid w:val="771C7096"/>
    <w:rsid w:val="7881F082"/>
    <w:rsid w:val="78DC0A98"/>
    <w:rsid w:val="79154448"/>
    <w:rsid w:val="79A3C357"/>
    <w:rsid w:val="79A8A567"/>
    <w:rsid w:val="7A84707D"/>
    <w:rsid w:val="7A9D02D9"/>
    <w:rsid w:val="7B554E41"/>
    <w:rsid w:val="7BB78553"/>
    <w:rsid w:val="7C4CE50A"/>
    <w:rsid w:val="7C58A715"/>
    <w:rsid w:val="7C80D2C4"/>
    <w:rsid w:val="7C9C7C7A"/>
    <w:rsid w:val="7DC26054"/>
    <w:rsid w:val="7E07B84C"/>
    <w:rsid w:val="7EDA7F25"/>
    <w:rsid w:val="7EF061F0"/>
    <w:rsid w:val="7F407F3B"/>
    <w:rsid w:val="7F79F1E9"/>
    <w:rsid w:val="7F8A4EBE"/>
    <w:rsid w:val="7FCE89E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9E9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A45"/>
    <w:rPr>
      <w:rFonts w:ascii="Arial" w:hAnsi="Arial"/>
      <w:color w:val="0D0D0D" w:themeColor="text1" w:themeTint="F2"/>
    </w:rPr>
  </w:style>
  <w:style w:type="paragraph" w:styleId="Heading1">
    <w:name w:val="heading 1"/>
    <w:basedOn w:val="Normal"/>
    <w:next w:val="Normal"/>
    <w:link w:val="Heading1Char"/>
    <w:uiPriority w:val="9"/>
    <w:qFormat/>
    <w:rsid w:val="00083A47"/>
    <w:pPr>
      <w:keepNext/>
      <w:keepLines/>
      <w:spacing w:before="240" w:after="200"/>
      <w:outlineLvl w:val="0"/>
    </w:pPr>
    <w:rPr>
      <w:rFonts w:eastAsiaTheme="majorEastAsia" w:cstheme="majorBidi"/>
      <w:color w:val="466318"/>
      <w:sz w:val="32"/>
      <w:szCs w:val="32"/>
    </w:rPr>
  </w:style>
  <w:style w:type="paragraph" w:styleId="Heading2">
    <w:name w:val="heading 2"/>
    <w:basedOn w:val="Normal"/>
    <w:next w:val="Normal"/>
    <w:link w:val="Heading2Char"/>
    <w:uiPriority w:val="9"/>
    <w:unhideWhenUsed/>
    <w:qFormat/>
    <w:rsid w:val="00142E67"/>
    <w:pPr>
      <w:keepNext/>
      <w:keepLines/>
      <w:spacing w:before="40" w:after="120"/>
      <w:outlineLvl w:val="1"/>
    </w:pPr>
    <w:rPr>
      <w:rFonts w:eastAsiaTheme="majorEastAsia" w:cstheme="majorBidi"/>
      <w:color w:val="466318"/>
      <w:sz w:val="28"/>
      <w:szCs w:val="28"/>
    </w:rPr>
  </w:style>
  <w:style w:type="paragraph" w:styleId="Heading3">
    <w:name w:val="heading 3"/>
    <w:basedOn w:val="Normal"/>
    <w:next w:val="Normal"/>
    <w:link w:val="Heading3Char"/>
    <w:uiPriority w:val="9"/>
    <w:semiHidden/>
    <w:unhideWhenUsed/>
    <w:rsid w:val="00F93A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3A47"/>
    <w:rPr>
      <w:rFonts w:ascii="Arial" w:eastAsiaTheme="majorEastAsia" w:hAnsi="Arial" w:cstheme="majorBidi"/>
      <w:color w:val="466318"/>
      <w:sz w:val="32"/>
      <w:szCs w:val="32"/>
    </w:rPr>
  </w:style>
  <w:style w:type="character" w:customStyle="1" w:styleId="Heading2Char">
    <w:name w:val="Heading 2 Char"/>
    <w:basedOn w:val="DefaultParagraphFont"/>
    <w:link w:val="Heading2"/>
    <w:uiPriority w:val="9"/>
    <w:rsid w:val="00142E67"/>
    <w:rPr>
      <w:rFonts w:ascii="Arial" w:eastAsiaTheme="majorEastAsia" w:hAnsi="Arial" w:cstheme="majorBidi"/>
      <w:color w:val="466318"/>
      <w:sz w:val="28"/>
      <w:szCs w:val="28"/>
    </w:rPr>
  </w:style>
  <w:style w:type="paragraph" w:styleId="Title">
    <w:name w:val="Title"/>
    <w:basedOn w:val="Normal"/>
    <w:next w:val="Normal"/>
    <w:link w:val="TitleChar"/>
    <w:uiPriority w:val="10"/>
    <w:qFormat/>
    <w:rsid w:val="007A7308"/>
    <w:pPr>
      <w:pBdr>
        <w:top w:val="single" w:sz="4" w:space="6" w:color="E2EEBE"/>
        <w:left w:val="single" w:sz="4" w:space="10" w:color="E2EEBE"/>
        <w:bottom w:val="single" w:sz="4" w:space="8" w:color="E2EEBE"/>
        <w:right w:val="single" w:sz="4" w:space="10" w:color="E2EEBE"/>
      </w:pBdr>
      <w:shd w:val="clear" w:color="auto" w:fill="E2EEBE"/>
      <w:spacing w:before="3800" w:after="1600" w:line="240" w:lineRule="auto"/>
      <w:contextualSpacing/>
      <w:jc w:val="center"/>
    </w:pPr>
    <w:rPr>
      <w:rFonts w:eastAsiaTheme="majorEastAsia" w:cstheme="majorBidi"/>
      <w:b/>
      <w:bCs/>
      <w:spacing w:val="-10"/>
      <w:kern w:val="28"/>
      <w:sz w:val="100"/>
      <w:szCs w:val="72"/>
    </w:rPr>
  </w:style>
  <w:style w:type="character" w:customStyle="1" w:styleId="TitleChar">
    <w:name w:val="Title Char"/>
    <w:basedOn w:val="DefaultParagraphFont"/>
    <w:link w:val="Title"/>
    <w:uiPriority w:val="10"/>
    <w:rsid w:val="007A7308"/>
    <w:rPr>
      <w:rFonts w:ascii="Arial" w:eastAsiaTheme="majorEastAsia" w:hAnsi="Arial" w:cstheme="majorBidi"/>
      <w:b/>
      <w:bCs/>
      <w:color w:val="0D0D0D" w:themeColor="text1" w:themeTint="F2"/>
      <w:spacing w:val="-10"/>
      <w:kern w:val="28"/>
      <w:sz w:val="100"/>
      <w:szCs w:val="72"/>
      <w:shd w:val="clear" w:color="auto" w:fill="E2EEBE"/>
    </w:rPr>
  </w:style>
  <w:style w:type="paragraph" w:styleId="Subtitle">
    <w:name w:val="Subtitle"/>
    <w:basedOn w:val="Normal"/>
    <w:next w:val="Normal"/>
    <w:link w:val="SubtitleChar"/>
    <w:uiPriority w:val="11"/>
    <w:qFormat/>
    <w:rsid w:val="0099395B"/>
    <w:pPr>
      <w:numPr>
        <w:ilvl w:val="1"/>
      </w:numPr>
      <w:spacing w:after="120"/>
      <w:jc w:val="center"/>
    </w:pPr>
    <w:rPr>
      <w:rFonts w:eastAsiaTheme="minorEastAsia"/>
      <w:color w:val="466318"/>
      <w:spacing w:val="15"/>
      <w:sz w:val="36"/>
      <w:szCs w:val="28"/>
    </w:rPr>
  </w:style>
  <w:style w:type="character" w:customStyle="1" w:styleId="SubtitleChar">
    <w:name w:val="Subtitle Char"/>
    <w:basedOn w:val="DefaultParagraphFont"/>
    <w:link w:val="Subtitle"/>
    <w:uiPriority w:val="11"/>
    <w:rsid w:val="0099395B"/>
    <w:rPr>
      <w:rFonts w:ascii="Arial" w:eastAsiaTheme="minorEastAsia" w:hAnsi="Arial"/>
      <w:color w:val="466318"/>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99395B"/>
    <w:pPr>
      <w:pBdr>
        <w:top w:val="single" w:sz="12" w:space="8" w:color="466318"/>
        <w:bottom w:val="single" w:sz="12" w:space="8" w:color="466318"/>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99395B"/>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99395B"/>
    <w:pPr>
      <w:shd w:val="clear" w:color="auto" w:fill="E2EEBE"/>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9"/>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1357E0"/>
    <w:pPr>
      <w:ind w:hanging="306"/>
    </w:pPr>
    <w:rPr>
      <w:sz w:val="20"/>
      <w:szCs w:val="22"/>
    </w:rPr>
  </w:style>
  <w:style w:type="paragraph" w:styleId="TOCHeading">
    <w:name w:val="TOC Heading"/>
    <w:basedOn w:val="Heading1"/>
    <w:next w:val="Normal"/>
    <w:uiPriority w:val="39"/>
    <w:unhideWhenUsed/>
    <w:qFormat/>
    <w:rsid w:val="00B601A7"/>
    <w:pPr>
      <w:spacing w:after="0"/>
      <w:outlineLvl w:val="9"/>
    </w:pPr>
    <w:rPr>
      <w:rFonts w:asciiTheme="majorHAnsi" w:hAnsiTheme="majorHAnsi"/>
      <w:color w:val="2F5496" w:themeColor="accent1" w:themeShade="BF"/>
      <w:kern w:val="0"/>
      <w:lang w:val="en-US"/>
      <w14:ligatures w14:val="none"/>
    </w:rPr>
  </w:style>
  <w:style w:type="paragraph" w:styleId="TOC2">
    <w:name w:val="toc 2"/>
    <w:basedOn w:val="Normal"/>
    <w:next w:val="Normal"/>
    <w:autoRedefine/>
    <w:uiPriority w:val="39"/>
    <w:unhideWhenUsed/>
    <w:rsid w:val="008E7C52"/>
    <w:pPr>
      <w:tabs>
        <w:tab w:val="right" w:leader="dot" w:pos="9016"/>
      </w:tabs>
      <w:spacing w:after="240"/>
      <w:ind w:left="221"/>
    </w:pPr>
    <w:rPr>
      <w:rFonts w:eastAsiaTheme="minorEastAsia" w:cs="Arial"/>
      <w:noProof/>
      <w:color w:val="auto"/>
      <w:kern w:val="0"/>
      <w:lang w:val="en-US"/>
      <w14:ligatures w14:val="none"/>
    </w:rPr>
  </w:style>
  <w:style w:type="paragraph" w:styleId="TOC1">
    <w:name w:val="toc 1"/>
    <w:basedOn w:val="Normal"/>
    <w:next w:val="Normal"/>
    <w:autoRedefine/>
    <w:uiPriority w:val="39"/>
    <w:unhideWhenUsed/>
    <w:rsid w:val="00084F92"/>
    <w:pPr>
      <w:tabs>
        <w:tab w:val="right" w:leader="dot" w:pos="9016"/>
      </w:tabs>
      <w:spacing w:after="240"/>
    </w:pPr>
    <w:rPr>
      <w:rFonts w:eastAsiaTheme="minorEastAsia" w:cs="Times New Roman"/>
      <w:b/>
      <w:noProof/>
      <w:color w:val="auto"/>
      <w:kern w:val="0"/>
      <w:lang w:val="en-US"/>
      <w14:ligatures w14:val="none"/>
    </w:rPr>
  </w:style>
  <w:style w:type="paragraph" w:styleId="TOC3">
    <w:name w:val="toc 3"/>
    <w:basedOn w:val="Normal"/>
    <w:next w:val="Normal"/>
    <w:autoRedefine/>
    <w:uiPriority w:val="39"/>
    <w:unhideWhenUsed/>
    <w:rsid w:val="00F93A26"/>
    <w:pPr>
      <w:spacing w:after="240"/>
      <w:ind w:left="442"/>
    </w:pPr>
    <w:rPr>
      <w:rFonts w:eastAsiaTheme="minorEastAsia" w:cs="Times New Roman"/>
      <w:i/>
      <w:color w:val="auto"/>
      <w:kern w:val="0"/>
      <w:sz w:val="20"/>
      <w:lang w:val="en-US"/>
      <w14:ligatures w14:val="none"/>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C348E4"/>
    <w:rPr>
      <w:rFonts w:ascii="Arial Narrow" w:hAnsi="Arial Narrow"/>
      <w:caps/>
      <w:color w:val="466318"/>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character" w:customStyle="1" w:styleId="Heading3Char">
    <w:name w:val="Heading 3 Char"/>
    <w:basedOn w:val="DefaultParagraphFont"/>
    <w:link w:val="Heading3"/>
    <w:uiPriority w:val="9"/>
    <w:semiHidden/>
    <w:rsid w:val="00F93A26"/>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semiHidden/>
    <w:unhideWhenUsed/>
    <w:rsid w:val="00F93A26"/>
    <w:pPr>
      <w:spacing w:after="240"/>
      <w:ind w:left="658"/>
    </w:pPr>
    <w:rPr>
      <w:i/>
      <w:sz w:val="20"/>
    </w:rPr>
  </w:style>
  <w:style w:type="character" w:styleId="CommentReference">
    <w:name w:val="annotation reference"/>
    <w:basedOn w:val="DefaultParagraphFont"/>
    <w:uiPriority w:val="99"/>
    <w:semiHidden/>
    <w:unhideWhenUsed/>
    <w:rsid w:val="00F32642"/>
    <w:rPr>
      <w:sz w:val="16"/>
      <w:szCs w:val="16"/>
    </w:rPr>
  </w:style>
  <w:style w:type="paragraph" w:styleId="CommentText">
    <w:name w:val="annotation text"/>
    <w:basedOn w:val="Normal"/>
    <w:link w:val="CommentTextChar"/>
    <w:uiPriority w:val="99"/>
    <w:unhideWhenUsed/>
    <w:rsid w:val="00F32642"/>
    <w:pPr>
      <w:spacing w:line="240" w:lineRule="auto"/>
    </w:pPr>
    <w:rPr>
      <w:sz w:val="20"/>
      <w:szCs w:val="20"/>
    </w:rPr>
  </w:style>
  <w:style w:type="character" w:customStyle="1" w:styleId="CommentTextChar">
    <w:name w:val="Comment Text Char"/>
    <w:basedOn w:val="DefaultParagraphFont"/>
    <w:link w:val="CommentText"/>
    <w:uiPriority w:val="99"/>
    <w:rsid w:val="00F32642"/>
    <w:rPr>
      <w:rFonts w:ascii="Arial" w:hAnsi="Arial"/>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F32642"/>
    <w:rPr>
      <w:b/>
      <w:bCs/>
    </w:rPr>
  </w:style>
  <w:style w:type="character" w:customStyle="1" w:styleId="CommentSubjectChar">
    <w:name w:val="Comment Subject Char"/>
    <w:basedOn w:val="CommentTextChar"/>
    <w:link w:val="CommentSubject"/>
    <w:uiPriority w:val="99"/>
    <w:semiHidden/>
    <w:rsid w:val="00F32642"/>
    <w:rPr>
      <w:rFonts w:ascii="Arial" w:hAnsi="Arial"/>
      <w:b/>
      <w:bCs/>
      <w:color w:val="0D0D0D" w:themeColor="text1" w:themeTint="F2"/>
      <w:sz w:val="20"/>
      <w:szCs w:val="20"/>
    </w:rPr>
  </w:style>
  <w:style w:type="character" w:styleId="FollowedHyperlink">
    <w:name w:val="FollowedHyperlink"/>
    <w:basedOn w:val="DefaultParagraphFont"/>
    <w:uiPriority w:val="99"/>
    <w:semiHidden/>
    <w:unhideWhenUsed/>
    <w:rsid w:val="00762C49"/>
    <w:rPr>
      <w:color w:val="954F72" w:themeColor="followedHyperlink"/>
      <w:u w:val="single"/>
    </w:rPr>
  </w:style>
  <w:style w:type="paragraph" w:styleId="NormalWeb">
    <w:name w:val="Normal (Web)"/>
    <w:basedOn w:val="Normal"/>
    <w:uiPriority w:val="99"/>
    <w:semiHidden/>
    <w:unhideWhenUsed/>
    <w:rsid w:val="000A2034"/>
    <w:pPr>
      <w:spacing w:before="100" w:beforeAutospacing="1" w:after="100" w:afterAutospacing="1" w:line="240" w:lineRule="auto"/>
    </w:pPr>
    <w:rPr>
      <w:rFonts w:ascii="Times New Roman" w:eastAsia="Times New Roman" w:hAnsi="Times New Roman" w:cs="Times New Roman"/>
      <w:color w:val="auto"/>
      <w:kern w:val="0"/>
      <w:sz w:val="24"/>
      <w:szCs w:val="24"/>
      <w:lang w:eastAsia="en-GB"/>
      <w14:ligatures w14:val="none"/>
    </w:rPr>
  </w:style>
  <w:style w:type="paragraph" w:styleId="Revision">
    <w:name w:val="Revision"/>
    <w:hidden/>
    <w:uiPriority w:val="99"/>
    <w:semiHidden/>
    <w:rsid w:val="00DD300B"/>
    <w:pPr>
      <w:spacing w:after="0" w:line="240" w:lineRule="auto"/>
    </w:pPr>
    <w:rPr>
      <w:rFonts w:ascii="Arial" w:hAnsi="Arial"/>
      <w:color w:val="0D0D0D" w:themeColor="text1" w:themeTint="F2"/>
    </w:rPr>
  </w:style>
  <w:style w:type="paragraph" w:customStyle="1" w:styleId="Topic">
    <w:name w:val="Topic"/>
    <w:basedOn w:val="Normal"/>
    <w:qFormat/>
    <w:rsid w:val="007A7308"/>
    <w:pPr>
      <w:jc w:val="center"/>
    </w:pPr>
    <w:rPr>
      <w:sz w:val="48"/>
      <w:szCs w:val="48"/>
    </w:rPr>
  </w:style>
  <w:style w:type="character" w:styleId="PageNumber">
    <w:name w:val="page number"/>
    <w:basedOn w:val="DefaultParagraphFont"/>
    <w:uiPriority w:val="99"/>
    <w:semiHidden/>
    <w:unhideWhenUsed/>
    <w:rsid w:val="001908AB"/>
  </w:style>
  <w:style w:type="paragraph" w:customStyle="1" w:styleId="Tablebullets3">
    <w:name w:val="Table bullets 3"/>
    <w:basedOn w:val="Tablebulletssmall"/>
    <w:qFormat/>
    <w:rsid w:val="00233920"/>
    <w:p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2971">
      <w:bodyDiv w:val="1"/>
      <w:marLeft w:val="0"/>
      <w:marRight w:val="0"/>
      <w:marTop w:val="0"/>
      <w:marBottom w:val="0"/>
      <w:divBdr>
        <w:top w:val="none" w:sz="0" w:space="0" w:color="auto"/>
        <w:left w:val="none" w:sz="0" w:space="0" w:color="auto"/>
        <w:bottom w:val="none" w:sz="0" w:space="0" w:color="auto"/>
        <w:right w:val="none" w:sz="0" w:space="0" w:color="auto"/>
      </w:divBdr>
    </w:div>
    <w:div w:id="134567505">
      <w:bodyDiv w:val="1"/>
      <w:marLeft w:val="0"/>
      <w:marRight w:val="0"/>
      <w:marTop w:val="0"/>
      <w:marBottom w:val="0"/>
      <w:divBdr>
        <w:top w:val="none" w:sz="0" w:space="0" w:color="auto"/>
        <w:left w:val="none" w:sz="0" w:space="0" w:color="auto"/>
        <w:bottom w:val="none" w:sz="0" w:space="0" w:color="auto"/>
        <w:right w:val="none" w:sz="0" w:space="0" w:color="auto"/>
      </w:divBdr>
    </w:div>
    <w:div w:id="237058780">
      <w:bodyDiv w:val="1"/>
      <w:marLeft w:val="0"/>
      <w:marRight w:val="0"/>
      <w:marTop w:val="0"/>
      <w:marBottom w:val="0"/>
      <w:divBdr>
        <w:top w:val="none" w:sz="0" w:space="0" w:color="auto"/>
        <w:left w:val="none" w:sz="0" w:space="0" w:color="auto"/>
        <w:bottom w:val="none" w:sz="0" w:space="0" w:color="auto"/>
        <w:right w:val="none" w:sz="0" w:space="0" w:color="auto"/>
      </w:divBdr>
      <w:divsChild>
        <w:div w:id="546644501">
          <w:marLeft w:val="446"/>
          <w:marRight w:val="0"/>
          <w:marTop w:val="0"/>
          <w:marBottom w:val="0"/>
          <w:divBdr>
            <w:top w:val="none" w:sz="0" w:space="0" w:color="auto"/>
            <w:left w:val="none" w:sz="0" w:space="0" w:color="auto"/>
            <w:bottom w:val="none" w:sz="0" w:space="0" w:color="auto"/>
            <w:right w:val="none" w:sz="0" w:space="0" w:color="auto"/>
          </w:divBdr>
        </w:div>
        <w:div w:id="399376629">
          <w:marLeft w:val="446"/>
          <w:marRight w:val="0"/>
          <w:marTop w:val="0"/>
          <w:marBottom w:val="0"/>
          <w:divBdr>
            <w:top w:val="none" w:sz="0" w:space="0" w:color="auto"/>
            <w:left w:val="none" w:sz="0" w:space="0" w:color="auto"/>
            <w:bottom w:val="none" w:sz="0" w:space="0" w:color="auto"/>
            <w:right w:val="none" w:sz="0" w:space="0" w:color="auto"/>
          </w:divBdr>
        </w:div>
        <w:div w:id="1544176577">
          <w:marLeft w:val="446"/>
          <w:marRight w:val="0"/>
          <w:marTop w:val="0"/>
          <w:marBottom w:val="0"/>
          <w:divBdr>
            <w:top w:val="none" w:sz="0" w:space="0" w:color="auto"/>
            <w:left w:val="none" w:sz="0" w:space="0" w:color="auto"/>
            <w:bottom w:val="none" w:sz="0" w:space="0" w:color="auto"/>
            <w:right w:val="none" w:sz="0" w:space="0" w:color="auto"/>
          </w:divBdr>
        </w:div>
        <w:div w:id="645552556">
          <w:marLeft w:val="446"/>
          <w:marRight w:val="0"/>
          <w:marTop w:val="0"/>
          <w:marBottom w:val="0"/>
          <w:divBdr>
            <w:top w:val="none" w:sz="0" w:space="0" w:color="auto"/>
            <w:left w:val="none" w:sz="0" w:space="0" w:color="auto"/>
            <w:bottom w:val="none" w:sz="0" w:space="0" w:color="auto"/>
            <w:right w:val="none" w:sz="0" w:space="0" w:color="auto"/>
          </w:divBdr>
        </w:div>
        <w:div w:id="44256303">
          <w:marLeft w:val="446"/>
          <w:marRight w:val="0"/>
          <w:marTop w:val="0"/>
          <w:marBottom w:val="0"/>
          <w:divBdr>
            <w:top w:val="none" w:sz="0" w:space="0" w:color="auto"/>
            <w:left w:val="none" w:sz="0" w:space="0" w:color="auto"/>
            <w:bottom w:val="none" w:sz="0" w:space="0" w:color="auto"/>
            <w:right w:val="none" w:sz="0" w:space="0" w:color="auto"/>
          </w:divBdr>
        </w:div>
        <w:div w:id="2040475191">
          <w:marLeft w:val="446"/>
          <w:marRight w:val="0"/>
          <w:marTop w:val="0"/>
          <w:marBottom w:val="0"/>
          <w:divBdr>
            <w:top w:val="none" w:sz="0" w:space="0" w:color="auto"/>
            <w:left w:val="none" w:sz="0" w:space="0" w:color="auto"/>
            <w:bottom w:val="none" w:sz="0" w:space="0" w:color="auto"/>
            <w:right w:val="none" w:sz="0" w:space="0" w:color="auto"/>
          </w:divBdr>
        </w:div>
      </w:divsChild>
    </w:div>
    <w:div w:id="377627276">
      <w:bodyDiv w:val="1"/>
      <w:marLeft w:val="0"/>
      <w:marRight w:val="0"/>
      <w:marTop w:val="0"/>
      <w:marBottom w:val="0"/>
      <w:divBdr>
        <w:top w:val="none" w:sz="0" w:space="0" w:color="auto"/>
        <w:left w:val="none" w:sz="0" w:space="0" w:color="auto"/>
        <w:bottom w:val="none" w:sz="0" w:space="0" w:color="auto"/>
        <w:right w:val="none" w:sz="0" w:space="0" w:color="auto"/>
      </w:divBdr>
    </w:div>
    <w:div w:id="470101832">
      <w:bodyDiv w:val="1"/>
      <w:marLeft w:val="0"/>
      <w:marRight w:val="0"/>
      <w:marTop w:val="0"/>
      <w:marBottom w:val="0"/>
      <w:divBdr>
        <w:top w:val="none" w:sz="0" w:space="0" w:color="auto"/>
        <w:left w:val="none" w:sz="0" w:space="0" w:color="auto"/>
        <w:bottom w:val="none" w:sz="0" w:space="0" w:color="auto"/>
        <w:right w:val="none" w:sz="0" w:space="0" w:color="auto"/>
      </w:divBdr>
    </w:div>
    <w:div w:id="663970466">
      <w:bodyDiv w:val="1"/>
      <w:marLeft w:val="0"/>
      <w:marRight w:val="0"/>
      <w:marTop w:val="0"/>
      <w:marBottom w:val="0"/>
      <w:divBdr>
        <w:top w:val="none" w:sz="0" w:space="0" w:color="auto"/>
        <w:left w:val="none" w:sz="0" w:space="0" w:color="auto"/>
        <w:bottom w:val="none" w:sz="0" w:space="0" w:color="auto"/>
        <w:right w:val="none" w:sz="0" w:space="0" w:color="auto"/>
      </w:divBdr>
    </w:div>
    <w:div w:id="669144504">
      <w:bodyDiv w:val="1"/>
      <w:marLeft w:val="0"/>
      <w:marRight w:val="0"/>
      <w:marTop w:val="0"/>
      <w:marBottom w:val="0"/>
      <w:divBdr>
        <w:top w:val="none" w:sz="0" w:space="0" w:color="auto"/>
        <w:left w:val="none" w:sz="0" w:space="0" w:color="auto"/>
        <w:bottom w:val="none" w:sz="0" w:space="0" w:color="auto"/>
        <w:right w:val="none" w:sz="0" w:space="0" w:color="auto"/>
      </w:divBdr>
      <w:divsChild>
        <w:div w:id="2035811007">
          <w:marLeft w:val="274"/>
          <w:marRight w:val="0"/>
          <w:marTop w:val="0"/>
          <w:marBottom w:val="0"/>
          <w:divBdr>
            <w:top w:val="none" w:sz="0" w:space="0" w:color="auto"/>
            <w:left w:val="none" w:sz="0" w:space="0" w:color="auto"/>
            <w:bottom w:val="none" w:sz="0" w:space="0" w:color="auto"/>
            <w:right w:val="none" w:sz="0" w:space="0" w:color="auto"/>
          </w:divBdr>
        </w:div>
        <w:div w:id="852693031">
          <w:marLeft w:val="274"/>
          <w:marRight w:val="0"/>
          <w:marTop w:val="0"/>
          <w:marBottom w:val="0"/>
          <w:divBdr>
            <w:top w:val="none" w:sz="0" w:space="0" w:color="auto"/>
            <w:left w:val="none" w:sz="0" w:space="0" w:color="auto"/>
            <w:bottom w:val="none" w:sz="0" w:space="0" w:color="auto"/>
            <w:right w:val="none" w:sz="0" w:space="0" w:color="auto"/>
          </w:divBdr>
        </w:div>
        <w:div w:id="464322588">
          <w:marLeft w:val="274"/>
          <w:marRight w:val="0"/>
          <w:marTop w:val="0"/>
          <w:marBottom w:val="0"/>
          <w:divBdr>
            <w:top w:val="none" w:sz="0" w:space="0" w:color="auto"/>
            <w:left w:val="none" w:sz="0" w:space="0" w:color="auto"/>
            <w:bottom w:val="none" w:sz="0" w:space="0" w:color="auto"/>
            <w:right w:val="none" w:sz="0" w:space="0" w:color="auto"/>
          </w:divBdr>
        </w:div>
      </w:divsChild>
    </w:div>
    <w:div w:id="736825717">
      <w:bodyDiv w:val="1"/>
      <w:marLeft w:val="0"/>
      <w:marRight w:val="0"/>
      <w:marTop w:val="0"/>
      <w:marBottom w:val="0"/>
      <w:divBdr>
        <w:top w:val="none" w:sz="0" w:space="0" w:color="auto"/>
        <w:left w:val="none" w:sz="0" w:space="0" w:color="auto"/>
        <w:bottom w:val="none" w:sz="0" w:space="0" w:color="auto"/>
        <w:right w:val="none" w:sz="0" w:space="0" w:color="auto"/>
      </w:divBdr>
      <w:divsChild>
        <w:div w:id="1286623803">
          <w:marLeft w:val="360"/>
          <w:marRight w:val="0"/>
          <w:marTop w:val="200"/>
          <w:marBottom w:val="0"/>
          <w:divBdr>
            <w:top w:val="none" w:sz="0" w:space="0" w:color="auto"/>
            <w:left w:val="none" w:sz="0" w:space="0" w:color="auto"/>
            <w:bottom w:val="none" w:sz="0" w:space="0" w:color="auto"/>
            <w:right w:val="none" w:sz="0" w:space="0" w:color="auto"/>
          </w:divBdr>
        </w:div>
        <w:div w:id="1062756200">
          <w:marLeft w:val="360"/>
          <w:marRight w:val="0"/>
          <w:marTop w:val="200"/>
          <w:marBottom w:val="0"/>
          <w:divBdr>
            <w:top w:val="none" w:sz="0" w:space="0" w:color="auto"/>
            <w:left w:val="none" w:sz="0" w:space="0" w:color="auto"/>
            <w:bottom w:val="none" w:sz="0" w:space="0" w:color="auto"/>
            <w:right w:val="none" w:sz="0" w:space="0" w:color="auto"/>
          </w:divBdr>
        </w:div>
      </w:divsChild>
    </w:div>
    <w:div w:id="785122486">
      <w:bodyDiv w:val="1"/>
      <w:marLeft w:val="0"/>
      <w:marRight w:val="0"/>
      <w:marTop w:val="0"/>
      <w:marBottom w:val="0"/>
      <w:divBdr>
        <w:top w:val="none" w:sz="0" w:space="0" w:color="auto"/>
        <w:left w:val="none" w:sz="0" w:space="0" w:color="auto"/>
        <w:bottom w:val="none" w:sz="0" w:space="0" w:color="auto"/>
        <w:right w:val="none" w:sz="0" w:space="0" w:color="auto"/>
      </w:divBdr>
      <w:divsChild>
        <w:div w:id="2095122490">
          <w:marLeft w:val="274"/>
          <w:marRight w:val="0"/>
          <w:marTop w:val="0"/>
          <w:marBottom w:val="0"/>
          <w:divBdr>
            <w:top w:val="none" w:sz="0" w:space="0" w:color="auto"/>
            <w:left w:val="none" w:sz="0" w:space="0" w:color="auto"/>
            <w:bottom w:val="none" w:sz="0" w:space="0" w:color="auto"/>
            <w:right w:val="none" w:sz="0" w:space="0" w:color="auto"/>
          </w:divBdr>
        </w:div>
        <w:div w:id="1497916839">
          <w:marLeft w:val="274"/>
          <w:marRight w:val="0"/>
          <w:marTop w:val="0"/>
          <w:marBottom w:val="0"/>
          <w:divBdr>
            <w:top w:val="none" w:sz="0" w:space="0" w:color="auto"/>
            <w:left w:val="none" w:sz="0" w:space="0" w:color="auto"/>
            <w:bottom w:val="none" w:sz="0" w:space="0" w:color="auto"/>
            <w:right w:val="none" w:sz="0" w:space="0" w:color="auto"/>
          </w:divBdr>
        </w:div>
        <w:div w:id="1918860571">
          <w:marLeft w:val="274"/>
          <w:marRight w:val="0"/>
          <w:marTop w:val="0"/>
          <w:marBottom w:val="0"/>
          <w:divBdr>
            <w:top w:val="none" w:sz="0" w:space="0" w:color="auto"/>
            <w:left w:val="none" w:sz="0" w:space="0" w:color="auto"/>
            <w:bottom w:val="none" w:sz="0" w:space="0" w:color="auto"/>
            <w:right w:val="none" w:sz="0" w:space="0" w:color="auto"/>
          </w:divBdr>
        </w:div>
      </w:divsChild>
    </w:div>
    <w:div w:id="791829315">
      <w:bodyDiv w:val="1"/>
      <w:marLeft w:val="0"/>
      <w:marRight w:val="0"/>
      <w:marTop w:val="0"/>
      <w:marBottom w:val="0"/>
      <w:divBdr>
        <w:top w:val="none" w:sz="0" w:space="0" w:color="auto"/>
        <w:left w:val="none" w:sz="0" w:space="0" w:color="auto"/>
        <w:bottom w:val="none" w:sz="0" w:space="0" w:color="auto"/>
        <w:right w:val="none" w:sz="0" w:space="0" w:color="auto"/>
      </w:divBdr>
      <w:divsChild>
        <w:div w:id="805049560">
          <w:marLeft w:val="274"/>
          <w:marRight w:val="0"/>
          <w:marTop w:val="0"/>
          <w:marBottom w:val="0"/>
          <w:divBdr>
            <w:top w:val="none" w:sz="0" w:space="0" w:color="auto"/>
            <w:left w:val="none" w:sz="0" w:space="0" w:color="auto"/>
            <w:bottom w:val="none" w:sz="0" w:space="0" w:color="auto"/>
            <w:right w:val="none" w:sz="0" w:space="0" w:color="auto"/>
          </w:divBdr>
        </w:div>
      </w:divsChild>
    </w:div>
    <w:div w:id="933631074">
      <w:bodyDiv w:val="1"/>
      <w:marLeft w:val="0"/>
      <w:marRight w:val="0"/>
      <w:marTop w:val="0"/>
      <w:marBottom w:val="0"/>
      <w:divBdr>
        <w:top w:val="none" w:sz="0" w:space="0" w:color="auto"/>
        <w:left w:val="none" w:sz="0" w:space="0" w:color="auto"/>
        <w:bottom w:val="none" w:sz="0" w:space="0" w:color="auto"/>
        <w:right w:val="none" w:sz="0" w:space="0" w:color="auto"/>
      </w:divBdr>
      <w:divsChild>
        <w:div w:id="989598259">
          <w:marLeft w:val="274"/>
          <w:marRight w:val="0"/>
          <w:marTop w:val="0"/>
          <w:marBottom w:val="0"/>
          <w:divBdr>
            <w:top w:val="none" w:sz="0" w:space="0" w:color="auto"/>
            <w:left w:val="none" w:sz="0" w:space="0" w:color="auto"/>
            <w:bottom w:val="none" w:sz="0" w:space="0" w:color="auto"/>
            <w:right w:val="none" w:sz="0" w:space="0" w:color="auto"/>
          </w:divBdr>
        </w:div>
      </w:divsChild>
    </w:div>
    <w:div w:id="960645649">
      <w:bodyDiv w:val="1"/>
      <w:marLeft w:val="0"/>
      <w:marRight w:val="0"/>
      <w:marTop w:val="0"/>
      <w:marBottom w:val="0"/>
      <w:divBdr>
        <w:top w:val="none" w:sz="0" w:space="0" w:color="auto"/>
        <w:left w:val="none" w:sz="0" w:space="0" w:color="auto"/>
        <w:bottom w:val="none" w:sz="0" w:space="0" w:color="auto"/>
        <w:right w:val="none" w:sz="0" w:space="0" w:color="auto"/>
      </w:divBdr>
      <w:divsChild>
        <w:div w:id="591546890">
          <w:marLeft w:val="274"/>
          <w:marRight w:val="0"/>
          <w:marTop w:val="0"/>
          <w:marBottom w:val="0"/>
          <w:divBdr>
            <w:top w:val="none" w:sz="0" w:space="0" w:color="auto"/>
            <w:left w:val="none" w:sz="0" w:space="0" w:color="auto"/>
            <w:bottom w:val="none" w:sz="0" w:space="0" w:color="auto"/>
            <w:right w:val="none" w:sz="0" w:space="0" w:color="auto"/>
          </w:divBdr>
        </w:div>
        <w:div w:id="2126848637">
          <w:marLeft w:val="274"/>
          <w:marRight w:val="0"/>
          <w:marTop w:val="0"/>
          <w:marBottom w:val="0"/>
          <w:divBdr>
            <w:top w:val="none" w:sz="0" w:space="0" w:color="auto"/>
            <w:left w:val="none" w:sz="0" w:space="0" w:color="auto"/>
            <w:bottom w:val="none" w:sz="0" w:space="0" w:color="auto"/>
            <w:right w:val="none" w:sz="0" w:space="0" w:color="auto"/>
          </w:divBdr>
        </w:div>
      </w:divsChild>
    </w:div>
    <w:div w:id="977343698">
      <w:bodyDiv w:val="1"/>
      <w:marLeft w:val="0"/>
      <w:marRight w:val="0"/>
      <w:marTop w:val="0"/>
      <w:marBottom w:val="0"/>
      <w:divBdr>
        <w:top w:val="none" w:sz="0" w:space="0" w:color="auto"/>
        <w:left w:val="none" w:sz="0" w:space="0" w:color="auto"/>
        <w:bottom w:val="none" w:sz="0" w:space="0" w:color="auto"/>
        <w:right w:val="none" w:sz="0" w:space="0" w:color="auto"/>
      </w:divBdr>
    </w:div>
    <w:div w:id="997998293">
      <w:bodyDiv w:val="1"/>
      <w:marLeft w:val="0"/>
      <w:marRight w:val="0"/>
      <w:marTop w:val="0"/>
      <w:marBottom w:val="0"/>
      <w:divBdr>
        <w:top w:val="none" w:sz="0" w:space="0" w:color="auto"/>
        <w:left w:val="none" w:sz="0" w:space="0" w:color="auto"/>
        <w:bottom w:val="none" w:sz="0" w:space="0" w:color="auto"/>
        <w:right w:val="none" w:sz="0" w:space="0" w:color="auto"/>
      </w:divBdr>
    </w:div>
    <w:div w:id="1134370438">
      <w:bodyDiv w:val="1"/>
      <w:marLeft w:val="0"/>
      <w:marRight w:val="0"/>
      <w:marTop w:val="0"/>
      <w:marBottom w:val="0"/>
      <w:divBdr>
        <w:top w:val="none" w:sz="0" w:space="0" w:color="auto"/>
        <w:left w:val="none" w:sz="0" w:space="0" w:color="auto"/>
        <w:bottom w:val="none" w:sz="0" w:space="0" w:color="auto"/>
        <w:right w:val="none" w:sz="0" w:space="0" w:color="auto"/>
      </w:divBdr>
      <w:divsChild>
        <w:div w:id="863326028">
          <w:marLeft w:val="518"/>
          <w:marRight w:val="0"/>
          <w:marTop w:val="0"/>
          <w:marBottom w:val="0"/>
          <w:divBdr>
            <w:top w:val="none" w:sz="0" w:space="0" w:color="auto"/>
            <w:left w:val="none" w:sz="0" w:space="0" w:color="auto"/>
            <w:bottom w:val="none" w:sz="0" w:space="0" w:color="auto"/>
            <w:right w:val="none" w:sz="0" w:space="0" w:color="auto"/>
          </w:divBdr>
        </w:div>
        <w:div w:id="1234201045">
          <w:marLeft w:val="518"/>
          <w:marRight w:val="0"/>
          <w:marTop w:val="0"/>
          <w:marBottom w:val="0"/>
          <w:divBdr>
            <w:top w:val="none" w:sz="0" w:space="0" w:color="auto"/>
            <w:left w:val="none" w:sz="0" w:space="0" w:color="auto"/>
            <w:bottom w:val="none" w:sz="0" w:space="0" w:color="auto"/>
            <w:right w:val="none" w:sz="0" w:space="0" w:color="auto"/>
          </w:divBdr>
        </w:div>
      </w:divsChild>
    </w:div>
    <w:div w:id="1184439493">
      <w:bodyDiv w:val="1"/>
      <w:marLeft w:val="0"/>
      <w:marRight w:val="0"/>
      <w:marTop w:val="0"/>
      <w:marBottom w:val="0"/>
      <w:divBdr>
        <w:top w:val="none" w:sz="0" w:space="0" w:color="auto"/>
        <w:left w:val="none" w:sz="0" w:space="0" w:color="auto"/>
        <w:bottom w:val="none" w:sz="0" w:space="0" w:color="auto"/>
        <w:right w:val="none" w:sz="0" w:space="0" w:color="auto"/>
      </w:divBdr>
    </w:div>
    <w:div w:id="1387337255">
      <w:bodyDiv w:val="1"/>
      <w:marLeft w:val="0"/>
      <w:marRight w:val="0"/>
      <w:marTop w:val="0"/>
      <w:marBottom w:val="0"/>
      <w:divBdr>
        <w:top w:val="none" w:sz="0" w:space="0" w:color="auto"/>
        <w:left w:val="none" w:sz="0" w:space="0" w:color="auto"/>
        <w:bottom w:val="none" w:sz="0" w:space="0" w:color="auto"/>
        <w:right w:val="none" w:sz="0" w:space="0" w:color="auto"/>
      </w:divBdr>
      <w:divsChild>
        <w:div w:id="2040814407">
          <w:marLeft w:val="274"/>
          <w:marRight w:val="0"/>
          <w:marTop w:val="0"/>
          <w:marBottom w:val="0"/>
          <w:divBdr>
            <w:top w:val="none" w:sz="0" w:space="0" w:color="auto"/>
            <w:left w:val="none" w:sz="0" w:space="0" w:color="auto"/>
            <w:bottom w:val="none" w:sz="0" w:space="0" w:color="auto"/>
            <w:right w:val="none" w:sz="0" w:space="0" w:color="auto"/>
          </w:divBdr>
        </w:div>
      </w:divsChild>
    </w:div>
    <w:div w:id="1557013138">
      <w:bodyDiv w:val="1"/>
      <w:marLeft w:val="0"/>
      <w:marRight w:val="0"/>
      <w:marTop w:val="0"/>
      <w:marBottom w:val="0"/>
      <w:divBdr>
        <w:top w:val="none" w:sz="0" w:space="0" w:color="auto"/>
        <w:left w:val="none" w:sz="0" w:space="0" w:color="auto"/>
        <w:bottom w:val="none" w:sz="0" w:space="0" w:color="auto"/>
        <w:right w:val="none" w:sz="0" w:space="0" w:color="auto"/>
      </w:divBdr>
    </w:div>
    <w:div w:id="1772512405">
      <w:bodyDiv w:val="1"/>
      <w:marLeft w:val="0"/>
      <w:marRight w:val="0"/>
      <w:marTop w:val="0"/>
      <w:marBottom w:val="0"/>
      <w:divBdr>
        <w:top w:val="none" w:sz="0" w:space="0" w:color="auto"/>
        <w:left w:val="none" w:sz="0" w:space="0" w:color="auto"/>
        <w:bottom w:val="none" w:sz="0" w:space="0" w:color="auto"/>
        <w:right w:val="none" w:sz="0" w:space="0" w:color="auto"/>
      </w:divBdr>
      <w:divsChild>
        <w:div w:id="215432343">
          <w:marLeft w:val="274"/>
          <w:marRight w:val="0"/>
          <w:marTop w:val="0"/>
          <w:marBottom w:val="0"/>
          <w:divBdr>
            <w:top w:val="none" w:sz="0" w:space="0" w:color="auto"/>
            <w:left w:val="none" w:sz="0" w:space="0" w:color="auto"/>
            <w:bottom w:val="none" w:sz="0" w:space="0" w:color="auto"/>
            <w:right w:val="none" w:sz="0" w:space="0" w:color="auto"/>
          </w:divBdr>
        </w:div>
        <w:div w:id="1548646233">
          <w:marLeft w:val="274"/>
          <w:marRight w:val="0"/>
          <w:marTop w:val="0"/>
          <w:marBottom w:val="0"/>
          <w:divBdr>
            <w:top w:val="none" w:sz="0" w:space="0" w:color="auto"/>
            <w:left w:val="none" w:sz="0" w:space="0" w:color="auto"/>
            <w:bottom w:val="none" w:sz="0" w:space="0" w:color="auto"/>
            <w:right w:val="none" w:sz="0" w:space="0" w:color="auto"/>
          </w:divBdr>
        </w:div>
        <w:div w:id="31904084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openxmlformats.org/officeDocument/2006/relationships/footer" Target="footer5.xml"/><Relationship Id="rId47" Type="http://schemas.openxmlformats.org/officeDocument/2006/relationships/hyperlink" Target="https://www.hse.gov.uk/simple-health-safety/risk/risk-assessment-template-and-examples.htm" TargetMode="External"/><Relationship Id="rId63" Type="http://schemas.openxmlformats.org/officeDocument/2006/relationships/hyperlink" Target="https://www.hse.gov.uk/pubns/priced/l5.pdf" TargetMode="External"/><Relationship Id="rId68" Type="http://schemas.openxmlformats.org/officeDocument/2006/relationships/hyperlink" Target="http://www.ncfe.org.uk/qualification-search/qualification-detail/t-level-technical-qualification-in-science-level-3-delivered-by-ncfe-883" TargetMode="External"/><Relationship Id="rId84" Type="http://schemas.openxmlformats.org/officeDocument/2006/relationships/hyperlink" Target="https://www.ncfe.org.uk/media/xeyo35n4/sci-gsem-01-tq-science-osa-laboratory-sciences-assignment-1-distinction-guide-standard-exemplification-materials.pdf" TargetMode="External"/><Relationship Id="rId89" Type="http://schemas.openxmlformats.org/officeDocument/2006/relationships/hyperlink" Target="https://www.youtube.com/watch?v=xNYASNEdgg8&amp;t=87s" TargetMode="External"/><Relationship Id="rId16" Type="http://schemas.openxmlformats.org/officeDocument/2006/relationships/hyperlink" Target="mailto:science@cleapss.org.uk" TargetMode="External"/><Relationship Id="rId107" Type="http://schemas.openxmlformats.org/officeDocument/2006/relationships/customXml" Target="../customXml/item2.xml"/><Relationship Id="rId11" Type="http://schemas.openxmlformats.org/officeDocument/2006/relationships/footer" Target="footer2.xml"/><Relationship Id="rId32" Type="http://schemas.openxmlformats.org/officeDocument/2006/relationships/hyperlink" Target="http://www.ucl.ac.uk/safety-services/risknet-support-hub" TargetMode="External"/><Relationship Id="rId37" Type="http://schemas.openxmlformats.org/officeDocument/2006/relationships/hyperlink" Target="https://sciencecouncil.org/professional-bodies/" TargetMode="External"/><Relationship Id="rId53" Type="http://schemas.openxmlformats.org/officeDocument/2006/relationships/footer" Target="footer8.xml"/><Relationship Id="rId58" Type="http://schemas.openxmlformats.org/officeDocument/2006/relationships/header" Target="header14.xml"/><Relationship Id="rId74" Type="http://schemas.openxmlformats.org/officeDocument/2006/relationships/hyperlink" Target="http://nationalcareers.service.gov.uk/job-groups/3567" TargetMode="External"/><Relationship Id="rId79" Type="http://schemas.openxmlformats.org/officeDocument/2006/relationships/hyperlink" Target="http://www.iop.org/" TargetMode="External"/><Relationship Id="rId102" Type="http://schemas.openxmlformats.org/officeDocument/2006/relationships/header" Target="header20.xml"/><Relationship Id="rId5" Type="http://schemas.openxmlformats.org/officeDocument/2006/relationships/webSettings" Target="webSettings.xml"/><Relationship Id="rId90" Type="http://schemas.openxmlformats.org/officeDocument/2006/relationships/hyperlink" Target="https://www.hse.gov.uk/pubns/misc208.pdf" TargetMode="External"/><Relationship Id="rId95" Type="http://schemas.openxmlformats.org/officeDocument/2006/relationships/hyperlink" Target="https://safetyculture.com/topics/workplace-hazards/types-of-biological-hazards/" TargetMode="External"/><Relationship Id="rId22" Type="http://schemas.openxmlformats.org/officeDocument/2006/relationships/header" Target="header4.xml"/><Relationship Id="rId27" Type="http://schemas.openxmlformats.org/officeDocument/2006/relationships/hyperlink" Target="https://www.hse.gov.uk/guidance/index.htm" TargetMode="External"/><Relationship Id="rId43" Type="http://schemas.openxmlformats.org/officeDocument/2006/relationships/footer" Target="footer6.xml"/><Relationship Id="rId48" Type="http://schemas.openxmlformats.org/officeDocument/2006/relationships/hyperlink" Target="https://www.ucl.ac.uk/safety-services" TargetMode="External"/><Relationship Id="rId64" Type="http://schemas.openxmlformats.org/officeDocument/2006/relationships/header" Target="header15.xml"/><Relationship Id="rId69" Type="http://schemas.openxmlformats.org/officeDocument/2006/relationships/hyperlink" Target="http://www.technicaleducationnetworks.org.uk/" TargetMode="External"/><Relationship Id="rId80" Type="http://schemas.openxmlformats.org/officeDocument/2006/relationships/hyperlink" Target="http://www.rsc.org/" TargetMode="External"/><Relationship Id="rId85" Type="http://schemas.openxmlformats.org/officeDocument/2006/relationships/hyperlink" Target="https://www.hse.gov.uk/simple-health-safety/risk/risk-assessment-template-and-examples.htm" TargetMode="External"/><Relationship Id="rId12" Type="http://schemas.openxmlformats.org/officeDocument/2006/relationships/hyperlink" Target="http://www.ncfe.org.uk/qualification-search/qualification-detail/t-level-technical-qualification-in-science-level-3-delivered-by-ncfe-883" TargetMode="External"/><Relationship Id="rId17" Type="http://schemas.openxmlformats.org/officeDocument/2006/relationships/hyperlink" Target="http://www.cleapss.org.uk" TargetMode="External"/><Relationship Id="rId33" Type="http://schemas.openxmlformats.org/officeDocument/2006/relationships/hyperlink" Target="http://www.rsb.org.uk" TargetMode="External"/><Relationship Id="rId38" Type="http://schemas.openxmlformats.org/officeDocument/2006/relationships/header" Target="header7.xml"/><Relationship Id="rId59" Type="http://schemas.openxmlformats.org/officeDocument/2006/relationships/hyperlink" Target="https://www.youtube.com/watch?v=xNYASNEdgg8&amp;t=87s" TargetMode="External"/><Relationship Id="rId103" Type="http://schemas.openxmlformats.org/officeDocument/2006/relationships/hyperlink" Target="http://www.technicaleducationnetworks.org.uk" TargetMode="External"/><Relationship Id="rId108" Type="http://schemas.openxmlformats.org/officeDocument/2006/relationships/customXml" Target="../customXml/item3.xml"/><Relationship Id="rId54" Type="http://schemas.openxmlformats.org/officeDocument/2006/relationships/hyperlink" Target="https://emea01.safelinks.protection.outlook.com/?url=https%3A%2F%2Fscience.cleapss.org.uk%2FResources%2FStudent-Safety-Sheets%2F&amp;data=05%7C01%7C%7C8e44af82183147ce4c4e08dbe077590a%7C84df9e7fe9f640afb435aaaaaaaaaaaa%7C1%7C0%7C638350575431255807%7CUnknown%7CTWFpbGZsb3d8eyJWIjoiMC4wLjAwMDAiLCJQIjoiV2luMzIiLCJBTiI6Ik1haWwiLCJXVCI6Mn0%3D%7C3000%7C%7C%7C&amp;sdata=XWMDZbOD1I6FVaYXTHdregLy0AgwP9Dx2Fg3zBUKdgQ%3D&amp;reserved=0" TargetMode="External"/><Relationship Id="rId70" Type="http://schemas.openxmlformats.org/officeDocument/2006/relationships/hyperlink" Target="http://www.technicaleducationnetworks.org.uk/contact" TargetMode="External"/><Relationship Id="rId75" Type="http://schemas.openxmlformats.org/officeDocument/2006/relationships/hyperlink" Target="http://nationalcareers.service.gov.uk/job-categories/science-and-research" TargetMode="External"/><Relationship Id="rId91" Type="http://schemas.openxmlformats.org/officeDocument/2006/relationships/hyperlink" Target="https://safetyculture.com/topics/workplace-hazards/types-of-biological-hazards/" TargetMode="External"/><Relationship Id="rId96" Type="http://schemas.openxmlformats.org/officeDocument/2006/relationships/hyperlink" Target="https://www.hse.gov.uk/pubns/priced/l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leapss.org.uk" TargetMode="External"/><Relationship Id="rId23" Type="http://schemas.openxmlformats.org/officeDocument/2006/relationships/footer" Target="footer3.xml"/><Relationship Id="rId28" Type="http://schemas.openxmlformats.org/officeDocument/2006/relationships/hyperlink" Target="http://www.ucl.ac.uk/safety-services/risknet-support-hub" TargetMode="External"/><Relationship Id="rId36" Type="http://schemas.openxmlformats.org/officeDocument/2006/relationships/hyperlink" Target="http://www.the-ies.org" TargetMode="External"/><Relationship Id="rId49" Type="http://schemas.openxmlformats.org/officeDocument/2006/relationships/hyperlink" Target="http://www.hse.gov.uk/simple-health-safety/risk/index.htm" TargetMode="External"/><Relationship Id="rId57" Type="http://schemas.openxmlformats.org/officeDocument/2006/relationships/header" Target="header13.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nationalcareers.service.gov.uk/job-categories/science-and-research" TargetMode="External"/><Relationship Id="rId44" Type="http://schemas.openxmlformats.org/officeDocument/2006/relationships/hyperlink" Target="https://www.hse.gov.uk/coshh/casestudies/index.htm" TargetMode="External"/><Relationship Id="rId52" Type="http://schemas.openxmlformats.org/officeDocument/2006/relationships/footer" Target="footer7.xml"/><Relationship Id="rId60" Type="http://schemas.openxmlformats.org/officeDocument/2006/relationships/hyperlink" Target="https://www.legislation.gov.uk/uksi/2002/2677/schedule/3/made" TargetMode="External"/><Relationship Id="rId65" Type="http://schemas.openxmlformats.org/officeDocument/2006/relationships/header" Target="header16.xml"/><Relationship Id="rId73" Type="http://schemas.openxmlformats.org/officeDocument/2006/relationships/hyperlink" Target="http://nationalcareers.service.gov.uk/job-profiles/health-and-safety-adviser" TargetMode="External"/><Relationship Id="rId78" Type="http://schemas.openxmlformats.org/officeDocument/2006/relationships/hyperlink" Target="http://www.rsb.org.uk/" TargetMode="External"/><Relationship Id="rId81" Type="http://schemas.openxmlformats.org/officeDocument/2006/relationships/hyperlink" Target="http://www.the-ies.org/" TargetMode="External"/><Relationship Id="rId86" Type="http://schemas.openxmlformats.org/officeDocument/2006/relationships/hyperlink" Target="https://www.ucl.ac.uk/safety-services" TargetMode="External"/><Relationship Id="rId94" Type="http://schemas.openxmlformats.org/officeDocument/2006/relationships/hyperlink" Target="https://www.hse.gov.uk/pubns/misc208.pdf" TargetMode="External"/><Relationship Id="rId99" Type="http://schemas.openxmlformats.org/officeDocument/2006/relationships/hyperlink" Target="https://www.ncfe.org.uk/media/votpjuvh/sci-0007-01-tq-science-osa-laboratory-sciences-assignment-1-assignment-brief.pdf" TargetMode="External"/><Relationship Id="rId10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technicaleducationnetworks.org.uk" TargetMode="External"/><Relationship Id="rId18" Type="http://schemas.openxmlformats.org/officeDocument/2006/relationships/hyperlink" Target="mailto:science@cleapss.org.uk" TargetMode="External"/><Relationship Id="rId39" Type="http://schemas.openxmlformats.org/officeDocument/2006/relationships/header" Target="header8.xml"/><Relationship Id="rId109" Type="http://schemas.openxmlformats.org/officeDocument/2006/relationships/customXml" Target="../customXml/item4.xml"/><Relationship Id="rId34" Type="http://schemas.openxmlformats.org/officeDocument/2006/relationships/hyperlink" Target="http://www.iop.org/" TargetMode="External"/><Relationship Id="rId50" Type="http://schemas.openxmlformats.org/officeDocument/2006/relationships/header" Target="header11.xml"/><Relationship Id="rId55" Type="http://schemas.openxmlformats.org/officeDocument/2006/relationships/hyperlink" Target="https://emea01.safelinks.protection.outlook.com/?url=https%3A%2F%2Fscience.cleapss.org.uk%2FResources%2FStudent-Safety-Sheets%2F&amp;data=05%7C01%7C%7C8e44af82183147ce4c4e08dbe077590a%7C84df9e7fe9f640afb435aaaaaaaaaaaa%7C1%7C0%7C638350575431255807%7CUnknown%7CTWFpbGZsb3d8eyJWIjoiMC4wLjAwMDAiLCJQIjoiV2luMzIiLCJBTiI6Ik1haWwiLCJXVCI6Mn0%3D%7C3000%7C%7C%7C&amp;sdata=XWMDZbOD1I6FVaYXTHdregLy0AgwP9Dx2Fg3zBUKdgQ%3D&amp;reserved=0" TargetMode="External"/><Relationship Id="rId76" Type="http://schemas.openxmlformats.org/officeDocument/2006/relationships/hyperlink" Target="http://www.ucl.ac.uk/safety-services/risknet-support-hub" TargetMode="External"/><Relationship Id="rId97" Type="http://schemas.openxmlformats.org/officeDocument/2006/relationships/hyperlink" Target="https://www.hsmsearch.com/Food-manufacturer-fined-after-two-workers-injured" TargetMode="External"/><Relationship Id="rId104"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yperlink" Target="https://www.nationalarchives.gov.uk/doc/open-government-licence/version/3/" TargetMode="External"/><Relationship Id="rId92" Type="http://schemas.openxmlformats.org/officeDocument/2006/relationships/hyperlink" Target="https://www.legislation.gov.uk/uksi/2002/2677/schedule/3/made" TargetMode="External"/><Relationship Id="rId2" Type="http://schemas.openxmlformats.org/officeDocument/2006/relationships/numbering" Target="numbering.xml"/><Relationship Id="rId29" Type="http://schemas.openxmlformats.org/officeDocument/2006/relationships/hyperlink" Target="http://nationalcareers.service.gov.uk/job-profiles/health-and-safety-adviser" TargetMode="External"/><Relationship Id="rId24" Type="http://schemas.openxmlformats.org/officeDocument/2006/relationships/header" Target="header5.xml"/><Relationship Id="rId40" Type="http://schemas.openxmlformats.org/officeDocument/2006/relationships/header" Target="header9.xml"/><Relationship Id="rId45" Type="http://schemas.openxmlformats.org/officeDocument/2006/relationships/hyperlink" Target="https://www.ncfe.org.uk/media/xeyo35n4/sci-gsem-01-tq-science-osa-laboratory-sciences-assignment-1-distinction-guide-standard-exemplification-materials.pdf" TargetMode="External"/><Relationship Id="rId66" Type="http://schemas.openxmlformats.org/officeDocument/2006/relationships/header" Target="header17.xml"/><Relationship Id="rId87" Type="http://schemas.openxmlformats.org/officeDocument/2006/relationships/hyperlink" Target="http://www.hse.gov.uk/simple-health-safety/risk/index.htm" TargetMode="External"/><Relationship Id="rId61" Type="http://schemas.openxmlformats.org/officeDocument/2006/relationships/hyperlink" Target="https://www.tecomak.com/containment-laboratories-the-four-classes-explained/" TargetMode="External"/><Relationship Id="rId82" Type="http://schemas.openxmlformats.org/officeDocument/2006/relationships/hyperlink" Target="https://sciencecouncil.org/professional-bodies/" TargetMode="External"/><Relationship Id="rId19" Type="http://schemas.openxmlformats.org/officeDocument/2006/relationships/hyperlink" Target="https://www.nationalarchives.gov.uk/doc/open-government-licence/version/3/" TargetMode="External"/><Relationship Id="rId14" Type="http://schemas.openxmlformats.org/officeDocument/2006/relationships/image" Target="media/image3.png"/><Relationship Id="rId30" Type="http://schemas.openxmlformats.org/officeDocument/2006/relationships/hyperlink" Target="http://nationalcareers.service.gov.uk/job-groups/3567" TargetMode="External"/><Relationship Id="rId35" Type="http://schemas.openxmlformats.org/officeDocument/2006/relationships/hyperlink" Target="http://www.rsc.org/" TargetMode="External"/><Relationship Id="rId56" Type="http://schemas.openxmlformats.org/officeDocument/2006/relationships/hyperlink" Target="https://www.ncfe.org.uk/media/xeyo35n4/sci-gsem-01-tq-science-osa-laboratory-sciences-assignment-1-distinction-guide-standard-exemplification-materials.pdf" TargetMode="External"/><Relationship Id="rId77" Type="http://schemas.openxmlformats.org/officeDocument/2006/relationships/hyperlink" Target="https://www.hse.gov.uk/resources/videos.htm" TargetMode="External"/><Relationship Id="rId100" Type="http://schemas.openxmlformats.org/officeDocument/2006/relationships/hyperlink" Target="https://www.legislation.gov.uk/"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2.xml"/><Relationship Id="rId72" Type="http://schemas.openxmlformats.org/officeDocument/2006/relationships/hyperlink" Target="http://support.tlevels.gov.uk/hc/en-gb/articles/360015345420-Industry-placement-logbook-for-students" TargetMode="External"/><Relationship Id="rId93" Type="http://schemas.openxmlformats.org/officeDocument/2006/relationships/hyperlink" Target="https://www.tecomak.com/containment-laboratories-the-four-classes-explained/" TargetMode="External"/><Relationship Id="rId98" Type="http://schemas.openxmlformats.org/officeDocument/2006/relationships/hyperlink" Target="https://www.youtube.com/watch?v=xyANahuhGs0." TargetMode="Externa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yperlink" Target="https://www.ncfe.org.uk/media/xeyo35n4/sci-gsem-01-tq-science-osa-laboratory-sciences-assignment-1-distinction-guide-standard-exemplification-materials.pdf" TargetMode="External"/><Relationship Id="rId67" Type="http://schemas.openxmlformats.org/officeDocument/2006/relationships/header" Target="header18.xml"/><Relationship Id="rId20" Type="http://schemas.openxmlformats.org/officeDocument/2006/relationships/hyperlink" Target="https://www.nationalarchives.gov.uk/doc/open-government-licence/version/3/" TargetMode="External"/><Relationship Id="rId41" Type="http://schemas.openxmlformats.org/officeDocument/2006/relationships/header" Target="header10.xml"/><Relationship Id="rId62" Type="http://schemas.openxmlformats.org/officeDocument/2006/relationships/hyperlink" Target="https://www.hse.gov.uk/pubns/misc208.pdf" TargetMode="External"/><Relationship Id="rId83" Type="http://schemas.openxmlformats.org/officeDocument/2006/relationships/hyperlink" Target="https://www.hse.gov.uk/coshh/casestudies/index.htm" TargetMode="External"/><Relationship Id="rId88" Type="http://schemas.openxmlformats.org/officeDocument/2006/relationships/hyperlink" Target="https://science.cleapss.org.uk/Resources/Student-Safety-Sheet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25249C-36BB-4642-9E61-A0CDB2801CCD}">
  <ds:schemaRefs>
    <ds:schemaRef ds:uri="http://schemas.openxmlformats.org/officeDocument/2006/bibliography"/>
  </ds:schemaRefs>
</ds:datastoreItem>
</file>

<file path=customXml/itemProps2.xml><?xml version="1.0" encoding="utf-8"?>
<ds:datastoreItem xmlns:ds="http://schemas.openxmlformats.org/officeDocument/2006/customXml" ds:itemID="{DD59BACF-A35B-44C4-8EAC-04BE8A52FA07}"/>
</file>

<file path=customXml/itemProps3.xml><?xml version="1.0" encoding="utf-8"?>
<ds:datastoreItem xmlns:ds="http://schemas.openxmlformats.org/officeDocument/2006/customXml" ds:itemID="{DD878152-2B2E-446F-8FC7-AD07900F70CE}"/>
</file>

<file path=customXml/itemProps4.xml><?xml version="1.0" encoding="utf-8"?>
<ds:datastoreItem xmlns:ds="http://schemas.openxmlformats.org/officeDocument/2006/customXml" ds:itemID="{392FF2E4-6955-4C9D-B7A0-5DE731155A1B}"/>
</file>

<file path=docProps/app.xml><?xml version="1.0" encoding="utf-8"?>
<Properties xmlns="http://schemas.openxmlformats.org/officeDocument/2006/extended-properties" xmlns:vt="http://schemas.openxmlformats.org/officeDocument/2006/docPropsVTypes">
  <Template>Normal</Template>
  <TotalTime>0</TotalTime>
  <Pages>36</Pages>
  <Words>11563</Words>
  <Characters>65911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2024-04-02T12:44:00Z</dcterms:created>
  <dcterms:modified xsi:type="dcterms:W3CDTF">2024-04-09T15:02:00Z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