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E1FA" w14:textId="7CAC91D1" w:rsidR="00EE61A9" w:rsidRPr="00D72866" w:rsidRDefault="0087223F" w:rsidP="00EE61A9">
      <w:pPr>
        <w:pStyle w:val="Chapter"/>
      </w:pPr>
      <w:bookmarkStart w:id="0" w:name="_Toc137031731"/>
      <w:bookmarkStart w:id="1" w:name="_Toc137031855"/>
      <w:r>
        <w:t>Plenary</w:t>
      </w:r>
      <w:r w:rsidR="00EE61A9" w:rsidRPr="003462B1">
        <w:t xml:space="preserve">: </w:t>
      </w:r>
      <w:r w:rsidR="00DC3922">
        <w:t xml:space="preserve">Worksheet </w:t>
      </w:r>
      <w:r>
        <w:t>Answers</w:t>
      </w:r>
    </w:p>
    <w:p w14:paraId="0BBB7F57" w14:textId="6BB017AA" w:rsidR="0087223F" w:rsidRDefault="00E34F0F" w:rsidP="0087223F">
      <w:pPr>
        <w:pStyle w:val="Heading1"/>
      </w:pPr>
      <w:r>
        <w:t>Hazard G</w:t>
      </w:r>
      <w:r w:rsidR="005A65B9">
        <w:t>roups</w:t>
      </w:r>
    </w:p>
    <w:p w14:paraId="4BC61166" w14:textId="77777777" w:rsidR="0087223F" w:rsidRPr="006E3A77" w:rsidRDefault="0087223F" w:rsidP="0087223F">
      <w:pPr>
        <w:rPr>
          <w:b/>
          <w:bCs/>
        </w:rPr>
      </w:pPr>
      <w:r w:rsidRPr="006E3A77">
        <w:rPr>
          <w:b/>
          <w:bCs/>
        </w:rPr>
        <w:t>Hazard Group 1</w:t>
      </w:r>
    </w:p>
    <w:p w14:paraId="089653CB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Unlikely to cause harm to humans</w:t>
      </w:r>
    </w:p>
    <w:p w14:paraId="1724B062" w14:textId="77777777" w:rsidR="00493BF1" w:rsidRDefault="00493BF1" w:rsidP="00493BF1">
      <w:pPr>
        <w:pStyle w:val="ListParagraph"/>
        <w:numPr>
          <w:ilvl w:val="0"/>
          <w:numId w:val="20"/>
        </w:numPr>
      </w:pPr>
      <w:r>
        <w:t>Very unlikely to spread to the community</w:t>
      </w:r>
    </w:p>
    <w:p w14:paraId="0A194F24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Cell lines that have been safely used for years</w:t>
      </w:r>
    </w:p>
    <w:p w14:paraId="30C6FD9E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Non-pathogenic strains of some bacteria/viruses</w:t>
      </w:r>
    </w:p>
    <w:p w14:paraId="5CFC6AD7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Disabled strains of bacteria/viruses</w:t>
      </w:r>
    </w:p>
    <w:p w14:paraId="5A9BAF24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Attenuated strains of bacteria/viruses</w:t>
      </w:r>
    </w:p>
    <w:p w14:paraId="219AEDA5" w14:textId="5EC984FD" w:rsidR="0087223F" w:rsidRDefault="0087223F" w:rsidP="0087223F">
      <w:pPr>
        <w:pStyle w:val="ListParagraph"/>
        <w:numPr>
          <w:ilvl w:val="0"/>
          <w:numId w:val="20"/>
        </w:numPr>
      </w:pPr>
      <w:r>
        <w:t xml:space="preserve">Examples: non-pathogenic </w:t>
      </w:r>
      <w:r w:rsidRPr="00B2011E">
        <w:rPr>
          <w:i/>
          <w:iCs/>
        </w:rPr>
        <w:t>E.</w:t>
      </w:r>
      <w:r w:rsidR="00493BF1">
        <w:rPr>
          <w:i/>
          <w:iCs/>
        </w:rPr>
        <w:t xml:space="preserve"> c</w:t>
      </w:r>
      <w:r w:rsidR="00493BF1" w:rsidRPr="00B2011E">
        <w:rPr>
          <w:i/>
          <w:iCs/>
        </w:rPr>
        <w:t>oli</w:t>
      </w:r>
      <w:r w:rsidR="00493BF1">
        <w:t xml:space="preserve"> </w:t>
      </w:r>
      <w:r>
        <w:t>K-12</w:t>
      </w:r>
      <w:r w:rsidRPr="0087223F">
        <w:rPr>
          <w:i/>
          <w:iCs/>
        </w:rPr>
        <w:t xml:space="preserve">, </w:t>
      </w:r>
      <w:r w:rsidRPr="0087223F">
        <w:t>a species of yeast</w:t>
      </w:r>
      <w:r w:rsidR="00B2011E">
        <w:t>,</w:t>
      </w:r>
      <w:r w:rsidRPr="0087223F">
        <w:rPr>
          <w:i/>
          <w:iCs/>
        </w:rPr>
        <w:t xml:space="preserve"> Saccharomyces cerevisiae</w:t>
      </w:r>
      <w:r w:rsidR="00DC7BFA">
        <w:rPr>
          <w:i/>
          <w:iCs/>
        </w:rPr>
        <w:t>.</w:t>
      </w:r>
      <w:r w:rsidRPr="0087223F">
        <w:rPr>
          <w:i/>
          <w:iCs/>
        </w:rPr>
        <w:t xml:space="preserve"> </w:t>
      </w:r>
    </w:p>
    <w:p w14:paraId="1C77E8EF" w14:textId="77777777" w:rsidR="0087223F" w:rsidRPr="006E3A77" w:rsidRDefault="0087223F" w:rsidP="0087223F">
      <w:pPr>
        <w:rPr>
          <w:b/>
          <w:bCs/>
        </w:rPr>
      </w:pPr>
      <w:r w:rsidRPr="006E3A77">
        <w:rPr>
          <w:b/>
          <w:bCs/>
        </w:rPr>
        <w:t>Hazard Group 2</w:t>
      </w:r>
    </w:p>
    <w:p w14:paraId="3F2FD837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Can cause human disease</w:t>
      </w:r>
    </w:p>
    <w:p w14:paraId="29868315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May be a hazard to lab workers</w:t>
      </w:r>
    </w:p>
    <w:p w14:paraId="285F92F3" w14:textId="025C5253" w:rsidR="0087223F" w:rsidRDefault="0087223F" w:rsidP="0087223F">
      <w:pPr>
        <w:pStyle w:val="ListParagraph"/>
        <w:numPr>
          <w:ilvl w:val="0"/>
          <w:numId w:val="20"/>
        </w:numPr>
      </w:pPr>
      <w:r>
        <w:t>Likel</w:t>
      </w:r>
      <w:r w:rsidR="00B2011E">
        <w:t>ih</w:t>
      </w:r>
      <w:r>
        <w:t>ood of infection spreading to the community is low</w:t>
      </w:r>
    </w:p>
    <w:p w14:paraId="75953157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There are usually effective vaccines or treatments available</w:t>
      </w:r>
    </w:p>
    <w:p w14:paraId="7792D83A" w14:textId="73FFD9D7" w:rsidR="0087223F" w:rsidRDefault="0087223F" w:rsidP="0087223F">
      <w:pPr>
        <w:pStyle w:val="ListParagraph"/>
        <w:numPr>
          <w:ilvl w:val="0"/>
          <w:numId w:val="20"/>
        </w:numPr>
      </w:pPr>
      <w:r>
        <w:t xml:space="preserve">Examples: most strains of </w:t>
      </w:r>
      <w:r w:rsidRPr="00B2011E">
        <w:rPr>
          <w:i/>
          <w:iCs/>
        </w:rPr>
        <w:t>E.</w:t>
      </w:r>
      <w:r w:rsidR="00DC7BFA">
        <w:rPr>
          <w:i/>
          <w:iCs/>
        </w:rPr>
        <w:t xml:space="preserve"> c</w:t>
      </w:r>
      <w:r w:rsidR="00DC7BFA" w:rsidRPr="00B2011E">
        <w:rPr>
          <w:i/>
          <w:iCs/>
        </w:rPr>
        <w:t>oli</w:t>
      </w:r>
      <w:r>
        <w:t>, streptococcus, measles, noroviruses, zika virus</w:t>
      </w:r>
      <w:r w:rsidR="00AC63CE">
        <w:t>.</w:t>
      </w:r>
    </w:p>
    <w:p w14:paraId="1F66A424" w14:textId="77777777" w:rsidR="0087223F" w:rsidRPr="006E3A77" w:rsidRDefault="0087223F" w:rsidP="0087223F">
      <w:pPr>
        <w:rPr>
          <w:b/>
          <w:bCs/>
        </w:rPr>
      </w:pPr>
      <w:r w:rsidRPr="006E3A77">
        <w:rPr>
          <w:b/>
          <w:bCs/>
        </w:rPr>
        <w:t>Hazard Group 3</w:t>
      </w:r>
    </w:p>
    <w:p w14:paraId="3FB3CD26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Can cause severe human disease</w:t>
      </w:r>
    </w:p>
    <w:p w14:paraId="6FD1FD00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Can be a serious hazard to lab workers</w:t>
      </w:r>
    </w:p>
    <w:p w14:paraId="65E3CCCD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Infection may spread to the community</w:t>
      </w:r>
    </w:p>
    <w:p w14:paraId="6F34D293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There are usually effective vaccines or treatments available</w:t>
      </w:r>
    </w:p>
    <w:p w14:paraId="587F4624" w14:textId="58F51119" w:rsidR="0087223F" w:rsidRDefault="0087223F" w:rsidP="0087223F">
      <w:pPr>
        <w:pStyle w:val="ListParagraph"/>
        <w:numPr>
          <w:ilvl w:val="0"/>
          <w:numId w:val="20"/>
        </w:numPr>
      </w:pPr>
      <w:r>
        <w:t xml:space="preserve">Examples: HIV, Hepatitis-B </w:t>
      </w:r>
      <w:r w:rsidR="00B2011E">
        <w:t>and</w:t>
      </w:r>
      <w:r>
        <w:t xml:space="preserve"> C SARS-Cov-2</w:t>
      </w:r>
      <w:r w:rsidR="008610D0">
        <w:t>.</w:t>
      </w:r>
    </w:p>
    <w:p w14:paraId="52A0850B" w14:textId="77777777" w:rsidR="0087223F" w:rsidRPr="006E3A77" w:rsidRDefault="0087223F" w:rsidP="0087223F">
      <w:pPr>
        <w:rPr>
          <w:b/>
          <w:bCs/>
        </w:rPr>
      </w:pPr>
      <w:r w:rsidRPr="006E3A77">
        <w:rPr>
          <w:b/>
          <w:bCs/>
        </w:rPr>
        <w:t>Hazard Group 4</w:t>
      </w:r>
    </w:p>
    <w:p w14:paraId="731CD062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Causes severe human disease</w:t>
      </w:r>
    </w:p>
    <w:p w14:paraId="33733431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Is a serious hazard to lab workers</w:t>
      </w:r>
    </w:p>
    <w:p w14:paraId="65A6078D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Infection is likely to spread to communities</w:t>
      </w:r>
    </w:p>
    <w:p w14:paraId="2D7C9E91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No effective vaccines or treatments available</w:t>
      </w:r>
    </w:p>
    <w:p w14:paraId="20DBDB32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No effective preventative methods</w:t>
      </w:r>
    </w:p>
    <w:p w14:paraId="2D74E1AF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This category of biohazard is only permitted in specialised labs</w:t>
      </w:r>
    </w:p>
    <w:p w14:paraId="3148A209" w14:textId="2969C03B" w:rsidR="00701AEC" w:rsidRPr="00701AEC" w:rsidRDefault="0087223F" w:rsidP="00D56E6D">
      <w:pPr>
        <w:pStyle w:val="ListParagraph"/>
        <w:numPr>
          <w:ilvl w:val="0"/>
          <w:numId w:val="20"/>
        </w:numPr>
      </w:pPr>
      <w:r>
        <w:t xml:space="preserve">Examples: rabies, </w:t>
      </w:r>
      <w:r w:rsidR="00AC63CE">
        <w:t>Ebola</w:t>
      </w:r>
      <w:r>
        <w:t xml:space="preserve">, </w:t>
      </w:r>
      <w:r w:rsidR="00AC63CE">
        <w:t xml:space="preserve">Lassa </w:t>
      </w:r>
      <w:r>
        <w:t>fever virus</w:t>
      </w:r>
      <w:bookmarkEnd w:id="0"/>
      <w:bookmarkEnd w:id="1"/>
      <w:r w:rsidR="008610D0">
        <w:t>.</w:t>
      </w:r>
    </w:p>
    <w:sectPr w:rsidR="00701AEC" w:rsidRPr="00701AEC" w:rsidSect="00D1407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87453" w14:textId="77777777" w:rsidR="00374552" w:rsidRDefault="00374552" w:rsidP="000C51BB">
      <w:pPr>
        <w:spacing w:after="0" w:line="240" w:lineRule="auto"/>
      </w:pPr>
      <w:r>
        <w:separator/>
      </w:r>
    </w:p>
  </w:endnote>
  <w:endnote w:type="continuationSeparator" w:id="0">
    <w:p w14:paraId="1ABB5173" w14:textId="77777777" w:rsidR="00374552" w:rsidRDefault="00374552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5"/>
      <w:gridCol w:w="2384"/>
    </w:tblGrid>
    <w:tr w:rsidR="00CE4D8E" w14:paraId="30845723" w14:textId="77777777" w:rsidTr="00CE4D8E">
      <w:tc>
        <w:tcPr>
          <w:tcW w:w="3707" w:type="pct"/>
        </w:tcPr>
        <w:p w14:paraId="2921BD06" w14:textId="77777777" w:rsidR="00CE4D8E" w:rsidRDefault="00CE4D8E" w:rsidP="00CE4D8E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 xml:space="preserve">T Level </w:t>
          </w:r>
          <w:r>
            <w:rPr>
              <w:noProof/>
              <w:sz w:val="20"/>
              <w:szCs w:val="20"/>
            </w:rPr>
            <w:t>[Subject]</w:t>
          </w:r>
          <w:r w:rsidRPr="0099395B">
            <w:rPr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X</w:t>
          </w:r>
        </w:p>
      </w:tc>
      <w:tc>
        <w:tcPr>
          <w:tcW w:w="1293" w:type="pct"/>
        </w:tcPr>
        <w:p w14:paraId="0E5D68A6" w14:textId="77777777" w:rsidR="00CE4D8E" w:rsidRDefault="00CE4D8E" w:rsidP="00CE4D8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600FA158" w14:textId="77777777" w:rsidR="00CE4D8E" w:rsidRDefault="00CE4D8E" w:rsidP="00CE4D8E">
    <w:pPr>
      <w:pStyle w:val="Footer"/>
      <w:jc w:val="right"/>
      <w:rPr>
        <w:sz w:val="20"/>
        <w:szCs w:val="20"/>
      </w:rPr>
    </w:pPr>
  </w:p>
  <w:p w14:paraId="0959F023" w14:textId="52AD9FAF" w:rsidR="004635D4" w:rsidRPr="00CE4D8E" w:rsidRDefault="00CE4D8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5B48ADCA" w14:textId="77777777" w:rsidR="00B2011E" w:rsidRDefault="00B2011E" w:rsidP="00B2011E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890D40" w14:paraId="1B73B1D7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3CA8312F" w14:textId="068C23FD" w:rsidR="00890D40" w:rsidRDefault="00890D40" w:rsidP="00890D40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903A86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890D40" w14:paraId="5B0034F7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407A4FCF" w14:textId="66BDEB5B" w:rsidR="00890D40" w:rsidRDefault="00890D40" w:rsidP="00890D40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D56E6D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 xml:space="preserve">, </w:t>
              </w:r>
              <w:r w:rsidR="00D56E6D">
                <w:rPr>
                  <w:sz w:val="20"/>
                  <w:szCs w:val="20"/>
                </w:rPr>
                <w:t>March 2025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2F5495B6" w14:textId="6377F444" w:rsidR="00890D40" w:rsidRDefault="00890D40" w:rsidP="00890D40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D56E6D">
                <w:rPr>
                  <w:sz w:val="18"/>
                  <w:szCs w:val="18"/>
                </w:rPr>
                <w:t>5</w:t>
              </w:r>
            </w:p>
          </w:tc>
        </w:tr>
      </w:tbl>
      <w:p w14:paraId="510FE403" w14:textId="77777777" w:rsidR="00B2011E" w:rsidRDefault="00B2011E" w:rsidP="00B2011E">
        <w:pPr>
          <w:pStyle w:val="Footer"/>
          <w:jc w:val="right"/>
          <w:rPr>
            <w:sz w:val="20"/>
            <w:szCs w:val="20"/>
          </w:rPr>
        </w:pPr>
      </w:p>
      <w:p w14:paraId="2C16BAE3" w14:textId="6D3B4141" w:rsidR="0099395B" w:rsidRPr="00B2011E" w:rsidRDefault="00B2011E" w:rsidP="00B2011E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865DF" w14:textId="77777777" w:rsidR="00374552" w:rsidRDefault="00374552" w:rsidP="000C51BB">
      <w:pPr>
        <w:spacing w:after="0" w:line="240" w:lineRule="auto"/>
      </w:pPr>
      <w:r>
        <w:separator/>
      </w:r>
    </w:p>
  </w:footnote>
  <w:footnote w:type="continuationSeparator" w:id="0">
    <w:p w14:paraId="3460E995" w14:textId="77777777" w:rsidR="00374552" w:rsidRDefault="00374552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5"/>
      <w:gridCol w:w="7534"/>
    </w:tblGrid>
    <w:tr w:rsidR="00341104" w14:paraId="01A45472" w14:textId="77777777" w:rsidTr="00341104">
      <w:tc>
        <w:tcPr>
          <w:tcW w:w="914" w:type="pct"/>
          <w:tcBorders>
            <w:bottom w:val="single" w:sz="4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4" w:space="0" w:color="E2EEBE"/>
          </w:tcBorders>
        </w:tcPr>
        <w:p w14:paraId="2D928F59" w14:textId="77777777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X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[Insert lesson title]</w:t>
          </w:r>
        </w:p>
        <w:p w14:paraId="6A9217B4" w14:textId="77777777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B2011E" w14:paraId="691D5A2E" w14:textId="77777777" w:rsidTr="00890D40">
      <w:tc>
        <w:tcPr>
          <w:tcW w:w="2268" w:type="dxa"/>
          <w:tcBorders>
            <w:bottom w:val="single" w:sz="12" w:space="0" w:color="E2EEBE"/>
          </w:tcBorders>
        </w:tcPr>
        <w:p w14:paraId="348D5DB3" w14:textId="77777777" w:rsidR="00B2011E" w:rsidRDefault="00B2011E" w:rsidP="00B2011E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2E505E91" w14:textId="77777777" w:rsidR="00B2011E" w:rsidRDefault="00B2011E" w:rsidP="00B2011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categorisation</w:t>
          </w:r>
        </w:p>
        <w:p w14:paraId="5C489F8A" w14:textId="6E20E26D" w:rsidR="00B2011E" w:rsidRDefault="00B2011E" w:rsidP="00B2011E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bookmarkEnd w:id="2"/>
  <w:p w14:paraId="423BB6F2" w14:textId="75C0A06B" w:rsidR="00041F60" w:rsidRPr="00B2011E" w:rsidRDefault="00B2011E" w:rsidP="00B2011E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CCB372F" wp14:editId="5B10D3A0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413"/>
    <w:multiLevelType w:val="hybridMultilevel"/>
    <w:tmpl w:val="19763CCE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A2359A"/>
    <w:multiLevelType w:val="hybridMultilevel"/>
    <w:tmpl w:val="21B0CBCA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F5C3A"/>
    <w:multiLevelType w:val="hybridMultilevel"/>
    <w:tmpl w:val="DE8C3704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E08EE"/>
    <w:multiLevelType w:val="hybridMultilevel"/>
    <w:tmpl w:val="7AA816C4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1"/>
  </w:num>
  <w:num w:numId="2" w16cid:durableId="1334603471">
    <w:abstractNumId w:val="6"/>
  </w:num>
  <w:num w:numId="3" w16cid:durableId="454100576">
    <w:abstractNumId w:val="16"/>
  </w:num>
  <w:num w:numId="4" w16cid:durableId="358432893">
    <w:abstractNumId w:val="19"/>
  </w:num>
  <w:num w:numId="5" w16cid:durableId="1769345959">
    <w:abstractNumId w:val="3"/>
  </w:num>
  <w:num w:numId="6" w16cid:durableId="2092727936">
    <w:abstractNumId w:val="15"/>
  </w:num>
  <w:num w:numId="7" w16cid:durableId="1424182519">
    <w:abstractNumId w:val="21"/>
  </w:num>
  <w:num w:numId="8" w16cid:durableId="1380324300">
    <w:abstractNumId w:val="10"/>
  </w:num>
  <w:num w:numId="9" w16cid:durableId="1810899930">
    <w:abstractNumId w:val="4"/>
  </w:num>
  <w:num w:numId="10" w16cid:durableId="1276324223">
    <w:abstractNumId w:val="13"/>
  </w:num>
  <w:num w:numId="11" w16cid:durableId="269892830">
    <w:abstractNumId w:val="20"/>
  </w:num>
  <w:num w:numId="12" w16cid:durableId="476338105">
    <w:abstractNumId w:val="7"/>
  </w:num>
  <w:num w:numId="13" w16cid:durableId="2010592579">
    <w:abstractNumId w:val="23"/>
  </w:num>
  <w:num w:numId="14" w16cid:durableId="1520898666">
    <w:abstractNumId w:val="14"/>
  </w:num>
  <w:num w:numId="15" w16cid:durableId="802045075">
    <w:abstractNumId w:val="9"/>
  </w:num>
  <w:num w:numId="16" w16cid:durableId="1861626428">
    <w:abstractNumId w:val="22"/>
  </w:num>
  <w:num w:numId="17" w16cid:durableId="521436602">
    <w:abstractNumId w:val="8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7"/>
  </w:num>
  <w:num w:numId="21" w16cid:durableId="1186407963">
    <w:abstractNumId w:val="5"/>
  </w:num>
  <w:num w:numId="22" w16cid:durableId="311957161">
    <w:abstractNumId w:val="25"/>
  </w:num>
  <w:num w:numId="23" w16cid:durableId="664751102">
    <w:abstractNumId w:val="2"/>
  </w:num>
  <w:num w:numId="24" w16cid:durableId="303506280">
    <w:abstractNumId w:val="24"/>
  </w:num>
  <w:num w:numId="25" w16cid:durableId="360711287">
    <w:abstractNumId w:val="12"/>
  </w:num>
  <w:num w:numId="26" w16cid:durableId="18984656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61B9"/>
    <w:rsid w:val="00041B75"/>
    <w:rsid w:val="00041F60"/>
    <w:rsid w:val="000470E0"/>
    <w:rsid w:val="00083A47"/>
    <w:rsid w:val="000C51BB"/>
    <w:rsid w:val="000D113C"/>
    <w:rsid w:val="000D4A65"/>
    <w:rsid w:val="000F0146"/>
    <w:rsid w:val="00112B5A"/>
    <w:rsid w:val="00142E67"/>
    <w:rsid w:val="0015537E"/>
    <w:rsid w:val="00163329"/>
    <w:rsid w:val="00164D0C"/>
    <w:rsid w:val="0016745C"/>
    <w:rsid w:val="00243ED4"/>
    <w:rsid w:val="002A55B6"/>
    <w:rsid w:val="002C6C28"/>
    <w:rsid w:val="002C7D5F"/>
    <w:rsid w:val="00313D2C"/>
    <w:rsid w:val="003157B0"/>
    <w:rsid w:val="00341104"/>
    <w:rsid w:val="00374552"/>
    <w:rsid w:val="00377A27"/>
    <w:rsid w:val="003B319C"/>
    <w:rsid w:val="003D46AC"/>
    <w:rsid w:val="00445C22"/>
    <w:rsid w:val="0046034D"/>
    <w:rsid w:val="004635D4"/>
    <w:rsid w:val="00464106"/>
    <w:rsid w:val="0048092F"/>
    <w:rsid w:val="00493BF1"/>
    <w:rsid w:val="004D427C"/>
    <w:rsid w:val="004F4859"/>
    <w:rsid w:val="0054266F"/>
    <w:rsid w:val="00593884"/>
    <w:rsid w:val="005A65B9"/>
    <w:rsid w:val="005F751E"/>
    <w:rsid w:val="00617E4C"/>
    <w:rsid w:val="0069516F"/>
    <w:rsid w:val="00701A40"/>
    <w:rsid w:val="00701AEC"/>
    <w:rsid w:val="00706B6D"/>
    <w:rsid w:val="00762C8A"/>
    <w:rsid w:val="00770D34"/>
    <w:rsid w:val="007F5041"/>
    <w:rsid w:val="008610D0"/>
    <w:rsid w:val="0087223F"/>
    <w:rsid w:val="00890D40"/>
    <w:rsid w:val="00891891"/>
    <w:rsid w:val="008E7C66"/>
    <w:rsid w:val="00901212"/>
    <w:rsid w:val="00903A86"/>
    <w:rsid w:val="00945EB2"/>
    <w:rsid w:val="00961A77"/>
    <w:rsid w:val="0099395B"/>
    <w:rsid w:val="009D03E4"/>
    <w:rsid w:val="009E6839"/>
    <w:rsid w:val="00A26BD9"/>
    <w:rsid w:val="00A36779"/>
    <w:rsid w:val="00AB0EBC"/>
    <w:rsid w:val="00AC63CE"/>
    <w:rsid w:val="00B2011E"/>
    <w:rsid w:val="00B4138A"/>
    <w:rsid w:val="00B601A7"/>
    <w:rsid w:val="00B608D9"/>
    <w:rsid w:val="00BF2585"/>
    <w:rsid w:val="00C348E4"/>
    <w:rsid w:val="00C807DD"/>
    <w:rsid w:val="00CE4D8E"/>
    <w:rsid w:val="00D14075"/>
    <w:rsid w:val="00D222A8"/>
    <w:rsid w:val="00D56E6D"/>
    <w:rsid w:val="00D72866"/>
    <w:rsid w:val="00DC3922"/>
    <w:rsid w:val="00DC7BFA"/>
    <w:rsid w:val="00E34F0F"/>
    <w:rsid w:val="00E57BFB"/>
    <w:rsid w:val="00EB4F8D"/>
    <w:rsid w:val="00EC3B71"/>
    <w:rsid w:val="00ED1AD4"/>
    <w:rsid w:val="00EE61A9"/>
    <w:rsid w:val="00EE6E45"/>
    <w:rsid w:val="00F112FA"/>
    <w:rsid w:val="00F664A1"/>
    <w:rsid w:val="00F67AE3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7223F"/>
    <w:rPr>
      <w:i/>
      <w:iCs/>
    </w:rPr>
  </w:style>
  <w:style w:type="paragraph" w:styleId="Revision">
    <w:name w:val="Revision"/>
    <w:hidden/>
    <w:uiPriority w:val="99"/>
    <w:semiHidden/>
    <w:rsid w:val="00493BF1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0EBF0-AABE-46CF-9FDF-203E465EE0EE}"/>
</file>

<file path=customXml/itemProps3.xml><?xml version="1.0" encoding="utf-8"?>
<ds:datastoreItem xmlns:ds="http://schemas.openxmlformats.org/officeDocument/2006/customXml" ds:itemID="{B9ED455C-6E89-4703-A692-10FE5FDE7CF4}"/>
</file>

<file path=customXml/itemProps4.xml><?xml version="1.0" encoding="utf-8"?>
<ds:datastoreItem xmlns:ds="http://schemas.openxmlformats.org/officeDocument/2006/customXml" ds:itemID="{3481FEA3-7AC0-4723-A1A5-EBD899CC7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2024-04-02T12:38:00Z</dcterms:created>
  <dcterms:modified xsi:type="dcterms:W3CDTF">2025-02-27T13:11:00Z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