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2F61" w14:textId="7EA151E0" w:rsidR="00F84409" w:rsidRDefault="00B813A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r>
        <w:rPr>
          <w:b/>
          <w:color w:val="466318"/>
          <w:sz w:val="40"/>
          <w:szCs w:val="40"/>
        </w:rPr>
        <w:t>Worksheet</w:t>
      </w:r>
    </w:p>
    <w:p w14:paraId="18A77D7F" w14:textId="77777777" w:rsidR="00F84409" w:rsidRDefault="00000000">
      <w:pPr>
        <w:rPr>
          <w:b/>
        </w:rPr>
      </w:pPr>
      <w:r>
        <w:rPr>
          <w:b/>
        </w:rPr>
        <w:t>Introduction</w:t>
      </w:r>
    </w:p>
    <w:p w14:paraId="6C864222" w14:textId="2A42976B" w:rsidR="00F84409" w:rsidRDefault="00BB636D">
      <w:r>
        <w:rPr>
          <w:noProof/>
        </w:rPr>
        <w:drawing>
          <wp:anchor distT="0" distB="0" distL="114300" distR="114300" simplePos="0" relativeHeight="251658240" behindDoc="0" locked="0" layoutInCell="1" allowOverlap="1" wp14:anchorId="07D1180A" wp14:editId="29D62BD5">
            <wp:simplePos x="0" y="0"/>
            <wp:positionH relativeFrom="page">
              <wp:align>center</wp:align>
            </wp:positionH>
            <wp:positionV relativeFrom="paragraph">
              <wp:posOffset>290554</wp:posOffset>
            </wp:positionV>
            <wp:extent cx="6325024" cy="5291483"/>
            <wp:effectExtent l="0" t="0" r="0" b="4445"/>
            <wp:wrapSquare wrapText="bothSides"/>
            <wp:docPr id="3" name="image2.png" descr="A diagram of a yellow bal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iagram of a yellow ball&#10;&#10;Description automatically generated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25024" cy="529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637A">
        <w:t>Fill in</w:t>
      </w:r>
      <w:r w:rsidR="00864944">
        <w:t xml:space="preserve"> the </w:t>
      </w:r>
      <w:r w:rsidR="006C637A">
        <w:t xml:space="preserve">labels on the </w:t>
      </w:r>
      <w:r w:rsidR="00864944">
        <w:t xml:space="preserve">diagram </w:t>
      </w:r>
      <w:r w:rsidR="006C637A">
        <w:t>to complete</w:t>
      </w:r>
      <w:r w:rsidR="00864944">
        <w:t xml:space="preserve"> the reflux setup</w:t>
      </w:r>
      <w:r w:rsidR="003800BA">
        <w:t>.</w:t>
      </w:r>
    </w:p>
    <w:p w14:paraId="5E410AA1" w14:textId="0D30D7D8" w:rsidR="00F84409" w:rsidRDefault="00000000">
      <w:pPr>
        <w:rPr>
          <w:b/>
        </w:rPr>
      </w:pPr>
      <w:r>
        <w:rPr>
          <w:b/>
        </w:rPr>
        <w:t>Activity 1 – Reflux demo</w:t>
      </w:r>
      <w:r w:rsidR="00BB636D">
        <w:rPr>
          <w:b/>
        </w:rPr>
        <w:t>nstration</w:t>
      </w:r>
    </w:p>
    <w:p w14:paraId="7A8075D7" w14:textId="4B1791C1" w:rsidR="0099757C" w:rsidRDefault="00BB636D">
      <w:r w:rsidRPr="00BB636D">
        <w:rPr>
          <w:b/>
          <w:bCs/>
        </w:rPr>
        <w:t>Task 1:</w:t>
      </w:r>
      <w:r>
        <w:t xml:space="preserve"> Explain briefly how reflux works. Include a description of the state changes.</w:t>
      </w:r>
    </w:p>
    <w:p w14:paraId="39A7EF9A" w14:textId="063AAFF9" w:rsidR="00BB636D" w:rsidRPr="00BB636D" w:rsidRDefault="00BB636D">
      <w:pPr>
        <w:rPr>
          <w:b/>
          <w:bCs/>
        </w:rPr>
      </w:pPr>
      <w:r w:rsidRPr="00BB636D">
        <w:rPr>
          <w:b/>
          <w:bCs/>
        </w:rPr>
        <w:t>Task 2:</w:t>
      </w:r>
    </w:p>
    <w:p w14:paraId="64691995" w14:textId="77777777" w:rsidR="00F84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>What is the definition of oxidation?</w:t>
      </w:r>
    </w:p>
    <w:p w14:paraId="2F074BD0" w14:textId="77777777" w:rsidR="00F84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>Write the word and symbol equation for the oxidation of ethanol into ethanoic acid and water. (Use [O] to show the oxidising agent.)</w:t>
      </w:r>
    </w:p>
    <w:p w14:paraId="427608B1" w14:textId="1DE58E3C" w:rsidR="00F84409" w:rsidRDefault="00000000" w:rsidP="00BB6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How can we verify that ethanoic acid was made in the reaction? </w:t>
      </w:r>
    </w:p>
    <w:p w14:paraId="4538425F" w14:textId="69104169" w:rsidR="00F84409" w:rsidRDefault="00000000">
      <w:pPr>
        <w:rPr>
          <w:b/>
        </w:rPr>
      </w:pPr>
      <w:r>
        <w:rPr>
          <w:b/>
        </w:rPr>
        <w:lastRenderedPageBreak/>
        <w:t>Activity 2 – Reflux in industry</w:t>
      </w:r>
    </w:p>
    <w:p w14:paraId="17F5EB90" w14:textId="774FC437" w:rsidR="00F84409" w:rsidRDefault="00000000">
      <w:r>
        <w:t xml:space="preserve">Watch the video </w:t>
      </w:r>
      <w:r w:rsidR="0042114A">
        <w:t>(</w:t>
      </w:r>
      <w:hyperlink r:id="rId8" w:history="1">
        <w:r w:rsidR="0042114A" w:rsidRPr="004D7873">
          <w:rPr>
            <w:rStyle w:val="Hyperlink"/>
            <w:sz w:val="20"/>
            <w:szCs w:val="20"/>
          </w:rPr>
          <w:t>https://vimeo.com/1060452181</w:t>
        </w:r>
      </w:hyperlink>
      <w:r w:rsidR="0042114A">
        <w:t xml:space="preserve">) </w:t>
      </w:r>
      <w:r>
        <w:t>and identify three different uses of reflux in industry.</w:t>
      </w:r>
    </w:p>
    <w:p w14:paraId="505AA4B1" w14:textId="07590210" w:rsidR="00F84409" w:rsidRDefault="00E62380">
      <w:r>
        <w:t xml:space="preserve">Do </w:t>
      </w:r>
      <w:r w:rsidR="000B5CB2">
        <w:t xml:space="preserve">some </w:t>
      </w:r>
      <w:r>
        <w:t xml:space="preserve">quick </w:t>
      </w:r>
      <w:r w:rsidR="000B5CB2">
        <w:t>research to explain how the use of reflux is beneficial in each case.</w:t>
      </w:r>
    </w:p>
    <w:p w14:paraId="406CE8AD" w14:textId="77777777" w:rsidR="00F84409" w:rsidRDefault="00F84409">
      <w:pPr>
        <w:rPr>
          <w:b/>
        </w:rPr>
      </w:pPr>
    </w:p>
    <w:p w14:paraId="2D270E8A" w14:textId="77777777" w:rsidR="00F84409" w:rsidRDefault="00000000">
      <w:pPr>
        <w:rPr>
          <w:b/>
        </w:rPr>
      </w:pPr>
      <w:r>
        <w:rPr>
          <w:b/>
        </w:rPr>
        <w:t>Activity 3 – Troubleshooting reflux</w:t>
      </w:r>
    </w:p>
    <w:p w14:paraId="281A3148" w14:textId="77777777" w:rsidR="00F84409" w:rsidRDefault="00000000">
      <w:pPr>
        <w:spacing w:after="0" w:line="240" w:lineRule="auto"/>
      </w:pPr>
      <w:r>
        <w:t>Consider the reported problems/observations listed below relating to a reaction under reflux and suggest solutions or explanations for what is going wrong.</w:t>
      </w:r>
    </w:p>
    <w:p w14:paraId="0FE164A3" w14:textId="77777777" w:rsidR="00F84409" w:rsidRDefault="00F84409">
      <w:pPr>
        <w:spacing w:after="0" w:line="240" w:lineRule="auto"/>
      </w:pPr>
    </w:p>
    <w:tbl>
      <w:tblPr>
        <w:tblStyle w:val="a"/>
        <w:tblW w:w="8949" w:type="dxa"/>
        <w:tblLayout w:type="fixed"/>
        <w:tblLook w:val="0400" w:firstRow="0" w:lastRow="0" w:firstColumn="0" w:lastColumn="0" w:noHBand="0" w:noVBand="1"/>
      </w:tblPr>
      <w:tblGrid>
        <w:gridCol w:w="4673"/>
        <w:gridCol w:w="4276"/>
      </w:tblGrid>
      <w:tr w:rsidR="00F84409" w14:paraId="3BD8F720" w14:textId="77777777" w:rsidTr="0099757C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6DA5" w14:textId="77777777" w:rsidR="00F844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Reported problem/observation from chemists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4820" w14:textId="77777777" w:rsidR="00F844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Suggested solution </w:t>
            </w:r>
          </w:p>
        </w:tc>
      </w:tr>
      <w:tr w:rsidR="00F84409" w14:paraId="6707D18D" w14:textId="77777777" w:rsidTr="0099757C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5813" w14:textId="77777777" w:rsidR="00F84409" w:rsidRPr="009975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57C">
              <w:rPr>
                <w:sz w:val="20"/>
                <w:szCs w:val="20"/>
              </w:rPr>
              <w:t>“I am not observing any drips falling from the condenser. Boiling is weak/not occurring. The equipment is heated with a stirrer hotplate set to 70°C and the solvent is ethanol.”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9564" w14:textId="77777777" w:rsidR="00F84409" w:rsidRDefault="00F8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409" w14:paraId="5AACD9F2" w14:textId="77777777" w:rsidTr="0099757C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FF38" w14:textId="77777777" w:rsidR="00F84409" w:rsidRPr="009975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57C">
              <w:rPr>
                <w:sz w:val="20"/>
                <w:szCs w:val="20"/>
              </w:rPr>
              <w:t>“The condenser is getting hot and vapour is escaping from the open (top) end.”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CE87" w14:textId="77777777" w:rsidR="00F84409" w:rsidRDefault="00F8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409" w14:paraId="79F59430" w14:textId="77777777" w:rsidTr="0099757C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0F01" w14:textId="77777777" w:rsidR="00F84409" w:rsidRPr="009975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57C">
              <w:rPr>
                <w:sz w:val="20"/>
                <w:szCs w:val="20"/>
              </w:rPr>
              <w:t>“The condenser is attached to the water and the water is on, but the condenser is not filling correctly, and there are a lot of bubbles and air space in the water jacket.”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5707" w14:textId="77777777" w:rsidR="00F84409" w:rsidRDefault="00F8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409" w14:paraId="5935A90F" w14:textId="77777777" w:rsidTr="0099757C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DDF6" w14:textId="028AB057" w:rsidR="00F84409" w:rsidRPr="009975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57C">
              <w:rPr>
                <w:sz w:val="20"/>
                <w:szCs w:val="20"/>
              </w:rPr>
              <w:t>“The boiling liquid is bubbling into the condenser and leaking from the joint between the flask and the condenser. I am using a 100</w:t>
            </w:r>
            <w:r w:rsidR="00713246">
              <w:rPr>
                <w:sz w:val="20"/>
                <w:szCs w:val="20"/>
              </w:rPr>
              <w:t xml:space="preserve"> </w:t>
            </w:r>
            <w:r w:rsidRPr="0099757C">
              <w:rPr>
                <w:sz w:val="20"/>
                <w:szCs w:val="20"/>
              </w:rPr>
              <w:t>ml flask, and there is around 85</w:t>
            </w:r>
            <w:r w:rsidR="00713246">
              <w:rPr>
                <w:sz w:val="20"/>
                <w:szCs w:val="20"/>
              </w:rPr>
              <w:t xml:space="preserve"> </w:t>
            </w:r>
            <w:r w:rsidRPr="0099757C">
              <w:rPr>
                <w:sz w:val="20"/>
                <w:szCs w:val="20"/>
              </w:rPr>
              <w:t>ml of liquid total in the reaction.”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0F31" w14:textId="77777777" w:rsidR="00F84409" w:rsidRDefault="00F8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164D30" w14:textId="77777777" w:rsidR="00F84409" w:rsidRDefault="00000000">
      <w:pPr>
        <w:rPr>
          <w:b/>
        </w:rPr>
      </w:pPr>
      <w:r>
        <w:br w:type="page"/>
      </w:r>
    </w:p>
    <w:p w14:paraId="229C0EC5" w14:textId="77777777" w:rsidR="00F84409" w:rsidRDefault="00000000">
      <w:pPr>
        <w:rPr>
          <w:b/>
        </w:rPr>
      </w:pPr>
      <w:r>
        <w:rPr>
          <w:b/>
        </w:rPr>
        <w:lastRenderedPageBreak/>
        <w:t>Plenary</w:t>
      </w:r>
    </w:p>
    <w:p w14:paraId="13FA1C30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State when a refluxing technique might be used during organic synthesis.</w:t>
      </w:r>
    </w:p>
    <w:p w14:paraId="7D180F43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Give the definition for oxidation in terms of loss or gain of oxygen, hydrogen, and electrons.</w:t>
      </w:r>
    </w:p>
    <w:p w14:paraId="1F0E7587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In terms of loss or gain of oxygen and the loss or gain of hydrogen, explain whether the reaction to form hexanoic acid from hexanol is an oxidation or a reduction.</w:t>
      </w:r>
    </w:p>
    <w:p w14:paraId="08BF7D02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Write the word equation and the symbol equation for the oxidation of butan-1-ol into a carboxylic acid.</w:t>
      </w:r>
    </w:p>
    <w:p w14:paraId="352B7BB6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Describe the purpose and positioning of the condenser in a basic laboratory reflux setup, including the water flow in and out.</w:t>
      </w:r>
    </w:p>
    <w:p w14:paraId="6035C19E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Explain why the drip rate from the condenser back into the flask below is important when performing a reflux.</w:t>
      </w:r>
    </w:p>
    <w:p w14:paraId="0951B5B3" w14:textId="77777777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Explain the use of anti-bumping granules in a reflux setup.</w:t>
      </w:r>
    </w:p>
    <w:p w14:paraId="05C8EA4C" w14:textId="11DA8FED" w:rsidR="00F84409" w:rsidRDefault="00000000" w:rsidP="00BB6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</w:pPr>
      <w:r>
        <w:t>Explain why the position of the condenser and the open system are important for high yields and safety within a reflux.</w:t>
      </w:r>
    </w:p>
    <w:sectPr w:rsidR="00F844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A0147" w14:textId="77777777" w:rsidR="00FD30DC" w:rsidRDefault="00FD30DC">
      <w:pPr>
        <w:spacing w:after="0" w:line="240" w:lineRule="auto"/>
      </w:pPr>
      <w:r>
        <w:separator/>
      </w:r>
    </w:p>
  </w:endnote>
  <w:endnote w:type="continuationSeparator" w:id="0">
    <w:p w14:paraId="317E4250" w14:textId="77777777" w:rsidR="00FD30DC" w:rsidRDefault="00FD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46D2" w14:textId="77777777" w:rsidR="00F84409" w:rsidRDefault="00F8440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F84409" w14:paraId="675EFB8C" w14:textId="77777777">
      <w:tc>
        <w:tcPr>
          <w:tcW w:w="6459" w:type="dxa"/>
        </w:tcPr>
        <w:p w14:paraId="5024DBB3" w14:textId="77777777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310D5412" w14:textId="77777777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41E50EDD" w14:textId="77777777" w:rsidR="00F84409" w:rsidRDefault="00F844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B78086F" w14:textId="77777777" w:rsidR="00F844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9072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110"/>
    </w:tblGrid>
    <w:tr w:rsidR="00F84409" w14:paraId="2746C6C8" w14:textId="77777777" w:rsidTr="000E2C57">
      <w:tc>
        <w:tcPr>
          <w:tcW w:w="9072" w:type="dxa"/>
          <w:gridSpan w:val="2"/>
          <w:tcBorders>
            <w:bottom w:val="nil"/>
          </w:tcBorders>
        </w:tcPr>
        <w:p w14:paraId="0446B2D2" w14:textId="77777777" w:rsidR="00F84409" w:rsidRDefault="00F844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F84409" w14:paraId="7E026DE9" w14:textId="77777777" w:rsidTr="000E2C57">
      <w:tc>
        <w:tcPr>
          <w:tcW w:w="4962" w:type="dxa"/>
          <w:tcBorders>
            <w:top w:val="nil"/>
            <w:bottom w:val="single" w:sz="12" w:space="0" w:color="E2EEBE"/>
          </w:tcBorders>
        </w:tcPr>
        <w:p w14:paraId="6144ABBD" w14:textId="77777777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Refluxing (Science)</w:t>
          </w:r>
        </w:p>
        <w:p w14:paraId="227D5DA2" w14:textId="4E52F213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0E2C57">
            <w:rPr>
              <w:sz w:val="20"/>
              <w:szCs w:val="20"/>
            </w:rPr>
            <w:t>March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110" w:type="dxa"/>
          <w:tcBorders>
            <w:top w:val="nil"/>
            <w:bottom w:val="single" w:sz="12" w:space="0" w:color="E2EEBE"/>
          </w:tcBorders>
          <w:vAlign w:val="bottom"/>
        </w:tcPr>
        <w:p w14:paraId="3E7DDFE0" w14:textId="77777777" w:rsidR="00F84409" w:rsidRDefault="00000000" w:rsidP="000E2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-218" w:firstLine="142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E3F862C" w14:textId="77777777" w:rsidR="00F84409" w:rsidRDefault="00F844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60B09A6" w14:textId="77777777" w:rsidR="00F844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86494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29BD" w14:textId="77777777" w:rsidR="00F84409" w:rsidRDefault="00F844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ED8F" w14:textId="77777777" w:rsidR="00FD30DC" w:rsidRDefault="00FD30DC">
      <w:pPr>
        <w:spacing w:after="0" w:line="240" w:lineRule="auto"/>
      </w:pPr>
      <w:r>
        <w:separator/>
      </w:r>
    </w:p>
  </w:footnote>
  <w:footnote w:type="continuationSeparator" w:id="0">
    <w:p w14:paraId="011868FB" w14:textId="77777777" w:rsidR="00FD30DC" w:rsidRDefault="00FD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55D0" w14:textId="77777777" w:rsidR="00F84409" w:rsidRDefault="00F8440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895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F84409" w14:paraId="70DEA503" w14:textId="77777777">
      <w:tc>
        <w:tcPr>
          <w:tcW w:w="1638" w:type="dxa"/>
          <w:tcBorders>
            <w:bottom w:val="single" w:sz="4" w:space="0" w:color="E2EEBE"/>
          </w:tcBorders>
        </w:tcPr>
        <w:p w14:paraId="4D7DC954" w14:textId="77777777" w:rsidR="00F84409" w:rsidRDefault="00F844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6DA18144" w14:textId="77777777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7E9012A" w14:textId="77777777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86D4E7D" w14:textId="77777777" w:rsidR="00F844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0BF57A" wp14:editId="2FD51BF8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4C94" w14:textId="77777777" w:rsidR="00F84409" w:rsidRDefault="00F8440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895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</w:tblGrid>
    <w:tr w:rsidR="00F84409" w14:paraId="765F569F" w14:textId="77777777">
      <w:tc>
        <w:tcPr>
          <w:tcW w:w="2253" w:type="dxa"/>
          <w:tcBorders>
            <w:bottom w:val="single" w:sz="4" w:space="0" w:color="E2EEBE"/>
          </w:tcBorders>
        </w:tcPr>
        <w:p w14:paraId="04BC9E10" w14:textId="77777777" w:rsidR="00F84409" w:rsidRDefault="00F844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gjdgxs" w:colFirst="0" w:colLast="0"/>
          <w:bookmarkEnd w:id="0"/>
        </w:p>
      </w:tc>
      <w:tc>
        <w:tcPr>
          <w:tcW w:w="6706" w:type="dxa"/>
          <w:tcBorders>
            <w:bottom w:val="single" w:sz="4" w:space="0" w:color="E2EEBE"/>
          </w:tcBorders>
        </w:tcPr>
        <w:p w14:paraId="53088C8D" w14:textId="77777777" w:rsidR="00F844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Reflux and oxidation</w:t>
          </w:r>
        </w:p>
        <w:p w14:paraId="0A04D4AB" w14:textId="0388732C" w:rsidR="00F84409" w:rsidRDefault="000E2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Worksheet</w:t>
          </w:r>
        </w:p>
      </w:tc>
    </w:tr>
  </w:tbl>
  <w:p w14:paraId="428AFBEF" w14:textId="77777777" w:rsidR="00F844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9EB9FC" wp14:editId="6D51B78F">
          <wp:simplePos x="0" y="0"/>
          <wp:positionH relativeFrom="column">
            <wp:posOffset>19053</wp:posOffset>
          </wp:positionH>
          <wp:positionV relativeFrom="paragraph">
            <wp:posOffset>-619757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E0E8" w14:textId="77777777" w:rsidR="00F84409" w:rsidRDefault="00F844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E06"/>
    <w:multiLevelType w:val="multilevel"/>
    <w:tmpl w:val="68341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B09B4"/>
    <w:multiLevelType w:val="multilevel"/>
    <w:tmpl w:val="BDE82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4084">
    <w:abstractNumId w:val="1"/>
  </w:num>
  <w:num w:numId="2" w16cid:durableId="20684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09"/>
    <w:rsid w:val="00076CA2"/>
    <w:rsid w:val="000A0F8C"/>
    <w:rsid w:val="000B5CB2"/>
    <w:rsid w:val="000E2C57"/>
    <w:rsid w:val="002033C1"/>
    <w:rsid w:val="00254A51"/>
    <w:rsid w:val="00281C45"/>
    <w:rsid w:val="003800BA"/>
    <w:rsid w:val="0040625E"/>
    <w:rsid w:val="00420039"/>
    <w:rsid w:val="0042114A"/>
    <w:rsid w:val="00525001"/>
    <w:rsid w:val="006C637A"/>
    <w:rsid w:val="00713246"/>
    <w:rsid w:val="007F66E5"/>
    <w:rsid w:val="0083128E"/>
    <w:rsid w:val="00864944"/>
    <w:rsid w:val="0099757C"/>
    <w:rsid w:val="00A705D3"/>
    <w:rsid w:val="00B813AF"/>
    <w:rsid w:val="00BB636D"/>
    <w:rsid w:val="00BF0491"/>
    <w:rsid w:val="00DC6A5B"/>
    <w:rsid w:val="00E62380"/>
    <w:rsid w:val="00E81D28"/>
    <w:rsid w:val="00EC36FF"/>
    <w:rsid w:val="00ED6092"/>
    <w:rsid w:val="00F6251C"/>
    <w:rsid w:val="00F84409"/>
    <w:rsid w:val="00FC3F64"/>
    <w:rsid w:val="00FC6B35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B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0B5C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1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60452181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2C5B8-BB3C-45C3-99BA-E4961E4234C6}"/>
</file>

<file path=customXml/itemProps2.xml><?xml version="1.0" encoding="utf-8"?>
<ds:datastoreItem xmlns:ds="http://schemas.openxmlformats.org/officeDocument/2006/customXml" ds:itemID="{E15D7FE2-EADF-41A7-87B2-1080817A97A1}"/>
</file>

<file path=customXml/itemProps3.xml><?xml version="1.0" encoding="utf-8"?>
<ds:datastoreItem xmlns:ds="http://schemas.openxmlformats.org/officeDocument/2006/customXml" ds:itemID="{CFB7BEA3-6E28-40D1-BFFA-38FE18A37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2025-04-01T17:29:00Z</dcterms:created>
  <dcterms:modified xsi:type="dcterms:W3CDTF">2025-04-01T17:29:00Z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